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15" w:rsidRPr="00541515" w:rsidRDefault="00541515" w:rsidP="00541515">
      <w:pPr>
        <w:rPr>
          <w:rFonts w:ascii="Times New Roman" w:hAnsi="Times New Roman"/>
          <w:sz w:val="24"/>
          <w:szCs w:val="24"/>
        </w:rPr>
      </w:pPr>
      <w:r w:rsidRPr="00541515">
        <w:rPr>
          <w:rFonts w:ascii="Times New Roman" w:hAnsi="Times New Roman"/>
          <w:sz w:val="24"/>
          <w:szCs w:val="24"/>
        </w:rPr>
        <w:t xml:space="preserve">Mental Health </w:t>
      </w:r>
      <w:proofErr w:type="gramStart"/>
      <w:r w:rsidR="00391CBC">
        <w:rPr>
          <w:rFonts w:ascii="Times New Roman" w:hAnsi="Times New Roman"/>
          <w:sz w:val="24"/>
          <w:szCs w:val="24"/>
        </w:rPr>
        <w:t>An</w:t>
      </w:r>
      <w:proofErr w:type="gramEnd"/>
      <w:r w:rsidR="00391CBC">
        <w:rPr>
          <w:rFonts w:ascii="Times New Roman" w:hAnsi="Times New Roman"/>
          <w:sz w:val="24"/>
          <w:szCs w:val="24"/>
        </w:rPr>
        <w:t xml:space="preserve"> Increasing Challenge </w:t>
      </w:r>
      <w:r w:rsidR="00391CBC" w:rsidRPr="00541515">
        <w:rPr>
          <w:rFonts w:ascii="Times New Roman" w:hAnsi="Times New Roman"/>
          <w:sz w:val="24"/>
          <w:szCs w:val="24"/>
        </w:rPr>
        <w:t>in</w:t>
      </w:r>
      <w:r w:rsidRPr="00541515">
        <w:rPr>
          <w:rFonts w:ascii="Times New Roman" w:hAnsi="Times New Roman"/>
          <w:sz w:val="24"/>
          <w:szCs w:val="24"/>
        </w:rPr>
        <w:t xml:space="preserve"> </w:t>
      </w:r>
      <w:r w:rsidR="00391CBC" w:rsidRPr="00541515">
        <w:rPr>
          <w:rFonts w:ascii="Times New Roman" w:hAnsi="Times New Roman"/>
          <w:sz w:val="24"/>
          <w:szCs w:val="24"/>
        </w:rPr>
        <w:t>Kenya</w:t>
      </w:r>
      <w:r w:rsidR="00391CBC" w:rsidRPr="00541515">
        <w:rPr>
          <w:rFonts w:ascii="Times New Roman" w:hAnsi="Times New Roman"/>
          <w:sz w:val="24"/>
          <w:szCs w:val="24"/>
        </w:rPr>
        <w:t xml:space="preserve"> </w:t>
      </w:r>
      <w:r w:rsidR="00391CBC">
        <w:rPr>
          <w:rFonts w:ascii="Times New Roman" w:hAnsi="Times New Roman"/>
          <w:sz w:val="24"/>
          <w:szCs w:val="24"/>
        </w:rPr>
        <w:t>Universities:</w:t>
      </w:r>
      <w:r w:rsidRPr="00541515">
        <w:rPr>
          <w:rFonts w:ascii="Times New Roman" w:hAnsi="Times New Roman"/>
          <w:sz w:val="24"/>
          <w:szCs w:val="24"/>
        </w:rPr>
        <w:t xml:space="preserve"> The case of Kabarak University</w:t>
      </w:r>
    </w:p>
    <w:p w:rsidR="00541515" w:rsidRPr="00541515" w:rsidRDefault="00541515" w:rsidP="00541515">
      <w:pPr>
        <w:jc w:val="center"/>
        <w:rPr>
          <w:rFonts w:ascii="Times New Roman" w:hAnsi="Times New Roman"/>
          <w:sz w:val="24"/>
          <w:szCs w:val="24"/>
        </w:rPr>
      </w:pPr>
      <w:proofErr w:type="spellStart"/>
      <w:r w:rsidRPr="00541515">
        <w:rPr>
          <w:rFonts w:ascii="Times New Roman" w:hAnsi="Times New Roman"/>
          <w:sz w:val="24"/>
          <w:szCs w:val="24"/>
        </w:rPr>
        <w:t>Dr</w:t>
      </w:r>
      <w:proofErr w:type="spellEnd"/>
      <w:r w:rsidRPr="00541515">
        <w:rPr>
          <w:rFonts w:ascii="Times New Roman" w:hAnsi="Times New Roman"/>
          <w:sz w:val="24"/>
          <w:szCs w:val="24"/>
        </w:rPr>
        <w:t xml:space="preserve"> Eunice Wambui </w:t>
      </w:r>
      <w:proofErr w:type="spellStart"/>
      <w:r w:rsidRPr="00541515">
        <w:rPr>
          <w:rFonts w:ascii="Times New Roman" w:hAnsi="Times New Roman"/>
          <w:sz w:val="24"/>
          <w:szCs w:val="24"/>
        </w:rPr>
        <w:t>Njenga</w:t>
      </w:r>
      <w:proofErr w:type="spellEnd"/>
    </w:p>
    <w:p w:rsidR="00541515" w:rsidRPr="00541515" w:rsidRDefault="00541515" w:rsidP="00541515">
      <w:pPr>
        <w:jc w:val="center"/>
        <w:rPr>
          <w:rFonts w:ascii="Times New Roman" w:hAnsi="Times New Roman"/>
          <w:sz w:val="24"/>
          <w:szCs w:val="24"/>
        </w:rPr>
      </w:pPr>
      <w:r w:rsidRPr="00541515">
        <w:rPr>
          <w:rFonts w:ascii="Times New Roman" w:hAnsi="Times New Roman"/>
          <w:sz w:val="24"/>
          <w:szCs w:val="24"/>
        </w:rPr>
        <w:t>Student Affairs Kabarak University, Private bag 20157 Kabarak, Kenya</w:t>
      </w:r>
    </w:p>
    <w:p w:rsidR="00541515" w:rsidRPr="00541515" w:rsidRDefault="00541515" w:rsidP="00541515">
      <w:pPr>
        <w:jc w:val="center"/>
        <w:rPr>
          <w:rFonts w:ascii="Times New Roman" w:hAnsi="Times New Roman"/>
          <w:sz w:val="24"/>
          <w:szCs w:val="24"/>
        </w:rPr>
      </w:pPr>
      <w:r w:rsidRPr="00541515">
        <w:rPr>
          <w:rFonts w:ascii="Times New Roman" w:hAnsi="Times New Roman"/>
          <w:sz w:val="24"/>
          <w:szCs w:val="24"/>
        </w:rPr>
        <w:t>enjenga@kabarak.ac.ke</w:t>
      </w:r>
    </w:p>
    <w:p w:rsidR="00541515" w:rsidRPr="00541515" w:rsidRDefault="00541515" w:rsidP="00541515">
      <w:pPr>
        <w:jc w:val="center"/>
        <w:rPr>
          <w:rFonts w:ascii="Times New Roman" w:hAnsi="Times New Roman"/>
          <w:sz w:val="24"/>
          <w:szCs w:val="24"/>
        </w:rPr>
      </w:pPr>
      <w:r w:rsidRPr="00541515">
        <w:rPr>
          <w:rFonts w:ascii="Times New Roman" w:hAnsi="Times New Roman"/>
          <w:sz w:val="24"/>
          <w:szCs w:val="24"/>
        </w:rPr>
        <w:t>ABSTRACT</w:t>
      </w:r>
    </w:p>
    <w:p w:rsidR="00541515" w:rsidRPr="00541515" w:rsidRDefault="00541515" w:rsidP="00541515">
      <w:pPr>
        <w:pStyle w:val="NormalWeb"/>
        <w:spacing w:before="0" w:beforeAutospacing="0" w:after="234" w:afterAutospacing="0" w:line="375" w:lineRule="atLeast"/>
      </w:pPr>
      <w:r w:rsidRPr="00541515">
        <w:t>Mental health issues continue to affect many young people globally and even in Kenya. Some students in our University are affected by mental health challenges. Some of the common challenges include depression, anxiety disorders and bipolar disorders. As a result of the mental health challenges many students react negatively upon any slight provocation. They have also attempted suicide and become very arrogant. Some of the students indulged in drugs and alcohol as they hope to forget the challenges they are facing. This study seeks to assess the  common mental health issues students in the university are facing, establish the causes of this challenges and what interventions can be put in place to prevent or handle students struggling with this issues. This study will employ a descriptive survey design. The method is considered the best because it is an excellent vehicle for measuring opinions, feelings, attitudes, perceptions and orientation in a large population. The study aims to provide a true picture of the situation and form a proper basis not for evaluation of the mental health status of university students. The study will adopt a descriptive survey method. The study will target total population of 5500 students and counselors from Kabarak</w:t>
      </w:r>
      <w:bookmarkStart w:id="0" w:name="_GoBack"/>
      <w:bookmarkEnd w:id="0"/>
      <w:r w:rsidRPr="00541515">
        <w:t xml:space="preserve"> University. The sample size will consist of 377 students and 4 student counselors.</w:t>
      </w:r>
      <w:r w:rsidRPr="00541515">
        <w:rPr>
          <w:b/>
        </w:rPr>
        <w:t xml:space="preserve"> </w:t>
      </w:r>
      <w:r w:rsidRPr="00541515">
        <w:t xml:space="preserve">The findings of the study will help students, the ministry of education, University administration, the counselors and the community at large to know some of the mental health issues they are facing understand the causes and know they can get help and members of the community can also be helped when they are faced with mental health issues. The study will also create awareness on the growing number of people facing mental health issues this will help reduce the stigma that is causing many people not to seek treatment early leaving many at a point of losing their mental capacities. The society is currently experiencing many suicide cases, domestic violence, battering of spouses and children and other negative issues which can be traced to the poor mental states of many people. The findings of this study are hoped to encourage people to seek help since help is available. </w:t>
      </w:r>
    </w:p>
    <w:p w:rsidR="00541515" w:rsidRPr="00541515" w:rsidRDefault="00541515" w:rsidP="00541515">
      <w:pPr>
        <w:pStyle w:val="NormalWeb"/>
        <w:spacing w:before="0" w:beforeAutospacing="0" w:after="234" w:afterAutospacing="0" w:line="375" w:lineRule="atLeast"/>
        <w:rPr>
          <w:b/>
        </w:rPr>
      </w:pPr>
      <w:r w:rsidRPr="00541515">
        <w:rPr>
          <w:b/>
        </w:rPr>
        <w:t xml:space="preserve">Key words: </w:t>
      </w:r>
      <w:r w:rsidRPr="00541515">
        <w:t>Mental Health and disorders</w:t>
      </w:r>
    </w:p>
    <w:p w:rsidR="004767BA" w:rsidRPr="00541515" w:rsidRDefault="004767BA" w:rsidP="004767BA">
      <w:pPr>
        <w:jc w:val="center"/>
        <w:rPr>
          <w:rFonts w:ascii="Times New Roman" w:hAnsi="Times New Roman"/>
          <w:sz w:val="24"/>
          <w:szCs w:val="24"/>
        </w:rPr>
      </w:pPr>
    </w:p>
    <w:p w:rsidR="004767BA" w:rsidRPr="00541515" w:rsidRDefault="004767BA" w:rsidP="004767BA">
      <w:pPr>
        <w:jc w:val="center"/>
        <w:rPr>
          <w:rFonts w:ascii="Times New Roman" w:hAnsi="Times New Roman"/>
          <w:sz w:val="24"/>
          <w:szCs w:val="24"/>
        </w:rPr>
      </w:pPr>
      <w:r w:rsidRPr="00541515">
        <w:rPr>
          <w:rFonts w:ascii="Times New Roman" w:hAnsi="Times New Roman"/>
          <w:sz w:val="24"/>
          <w:szCs w:val="24"/>
        </w:rPr>
        <w:t>INTRODUCTION</w:t>
      </w:r>
    </w:p>
    <w:p w:rsidR="007831F7" w:rsidRPr="00541515" w:rsidRDefault="004767BA" w:rsidP="004767BA">
      <w:pPr>
        <w:rPr>
          <w:rFonts w:ascii="Times New Roman" w:hAnsi="Times New Roman"/>
          <w:sz w:val="24"/>
          <w:szCs w:val="24"/>
        </w:rPr>
      </w:pPr>
      <w:r w:rsidRPr="00541515">
        <w:rPr>
          <w:rFonts w:ascii="Times New Roman" w:hAnsi="Times New Roman"/>
          <w:sz w:val="24"/>
          <w:szCs w:val="24"/>
        </w:rPr>
        <w:t xml:space="preserve">The number of people suffering with mental challenges has greatly increased in Kenya. Many people continue to suffer in silence because of the stigma associated with mental health issues. According </w:t>
      </w:r>
      <w:r w:rsidR="00670603" w:rsidRPr="00541515">
        <w:rPr>
          <w:rFonts w:ascii="Times New Roman" w:hAnsi="Times New Roman"/>
          <w:sz w:val="24"/>
          <w:szCs w:val="24"/>
        </w:rPr>
        <w:t xml:space="preserve">to </w:t>
      </w:r>
      <w:r w:rsidR="007831F7" w:rsidRPr="00541515">
        <w:rPr>
          <w:rFonts w:ascii="Times New Roman" w:hAnsi="Times New Roman"/>
          <w:sz w:val="24"/>
          <w:szCs w:val="24"/>
        </w:rPr>
        <w:t>Margaret Maina (</w:t>
      </w:r>
      <w:r w:rsidR="007831F7" w:rsidRPr="00541515">
        <w:rPr>
          <w:rFonts w:ascii="Times New Roman" w:eastAsia="Times New Roman" w:hAnsi="Times New Roman"/>
          <w:caps/>
          <w:sz w:val="24"/>
          <w:szCs w:val="24"/>
        </w:rPr>
        <w:t xml:space="preserve">2018) </w:t>
      </w:r>
      <w:r w:rsidR="007831F7" w:rsidRPr="00541515">
        <w:rPr>
          <w:rFonts w:ascii="Times New Roman" w:eastAsia="Times New Roman" w:hAnsi="Times New Roman"/>
          <w:sz w:val="24"/>
          <w:szCs w:val="24"/>
        </w:rPr>
        <w:t>many people are struggling with depression,</w:t>
      </w:r>
      <w:r w:rsidR="007831F7" w:rsidRPr="00541515">
        <w:rPr>
          <w:rFonts w:ascii="Times New Roman" w:hAnsi="Times New Roman"/>
          <w:sz w:val="24"/>
          <w:szCs w:val="24"/>
        </w:rPr>
        <w:t xml:space="preserve"> this</w:t>
      </w:r>
      <w:r w:rsidRPr="00541515">
        <w:rPr>
          <w:rFonts w:ascii="Times New Roman" w:hAnsi="Times New Roman"/>
          <w:sz w:val="24"/>
          <w:szCs w:val="24"/>
        </w:rPr>
        <w:t xml:space="preserve"> is the most common illness worldwide, according to the World Health </w:t>
      </w:r>
      <w:r w:rsidR="007831F7" w:rsidRPr="00541515">
        <w:rPr>
          <w:rFonts w:ascii="Times New Roman" w:hAnsi="Times New Roman"/>
          <w:sz w:val="24"/>
          <w:szCs w:val="24"/>
        </w:rPr>
        <w:t>Organization</w:t>
      </w:r>
      <w:r w:rsidRPr="00541515">
        <w:rPr>
          <w:rFonts w:ascii="Times New Roman" w:hAnsi="Times New Roman"/>
          <w:sz w:val="24"/>
          <w:szCs w:val="24"/>
        </w:rPr>
        <w:t xml:space="preserve"> (WHO).Last year </w:t>
      </w:r>
      <w:r w:rsidR="007831F7" w:rsidRPr="00541515">
        <w:rPr>
          <w:rFonts w:ascii="Times New Roman" w:hAnsi="Times New Roman"/>
          <w:sz w:val="24"/>
          <w:szCs w:val="24"/>
        </w:rPr>
        <w:t>alone;</w:t>
      </w:r>
      <w:r w:rsidRPr="00541515">
        <w:rPr>
          <w:rFonts w:ascii="Times New Roman" w:hAnsi="Times New Roman"/>
          <w:sz w:val="24"/>
          <w:szCs w:val="24"/>
        </w:rPr>
        <w:t xml:space="preserve"> about 450 million people were affected by depression globally while Kenya was ranked at position four in Africa with 1.9 million people who have the condition.</w:t>
      </w:r>
      <w:r w:rsidR="007831F7" w:rsidRPr="00541515">
        <w:rPr>
          <w:rFonts w:ascii="Times New Roman" w:hAnsi="Times New Roman"/>
          <w:sz w:val="24"/>
          <w:szCs w:val="24"/>
        </w:rPr>
        <w:t xml:space="preserve"> </w:t>
      </w:r>
      <w:r w:rsidRPr="00541515">
        <w:rPr>
          <w:rFonts w:ascii="Times New Roman" w:hAnsi="Times New Roman"/>
          <w:sz w:val="24"/>
          <w:szCs w:val="24"/>
        </w:rPr>
        <w:t xml:space="preserve">Depression is a disorder </w:t>
      </w:r>
      <w:r w:rsidR="000E359A" w:rsidRPr="00541515">
        <w:rPr>
          <w:rFonts w:ascii="Times New Roman" w:hAnsi="Times New Roman"/>
          <w:sz w:val="24"/>
          <w:szCs w:val="24"/>
        </w:rPr>
        <w:t>characterized</w:t>
      </w:r>
      <w:r w:rsidRPr="00541515">
        <w:rPr>
          <w:rFonts w:ascii="Times New Roman" w:hAnsi="Times New Roman"/>
          <w:sz w:val="24"/>
          <w:szCs w:val="24"/>
        </w:rPr>
        <w:t xml:space="preserve"> by a persistently low mood, sadness and loss of interest. It is a persistent problem, not a passing one, lasting on average six to eight months.</w:t>
      </w:r>
      <w:r w:rsidR="007831F7" w:rsidRPr="00541515">
        <w:rPr>
          <w:rFonts w:ascii="Times New Roman" w:hAnsi="Times New Roman"/>
          <w:sz w:val="24"/>
          <w:szCs w:val="24"/>
        </w:rPr>
        <w:t xml:space="preserve"> </w:t>
      </w:r>
      <w:r w:rsidRPr="00541515">
        <w:rPr>
          <w:rFonts w:ascii="Times New Roman" w:hAnsi="Times New Roman"/>
          <w:sz w:val="24"/>
          <w:szCs w:val="24"/>
        </w:rPr>
        <w:t>It is a silent killer that holds its victims capt</w:t>
      </w:r>
      <w:r w:rsidR="007831F7" w:rsidRPr="00541515">
        <w:rPr>
          <w:rFonts w:ascii="Times New Roman" w:hAnsi="Times New Roman"/>
          <w:sz w:val="24"/>
          <w:szCs w:val="24"/>
        </w:rPr>
        <w:t>ive for months before striking a</w:t>
      </w:r>
      <w:r w:rsidRPr="00541515">
        <w:rPr>
          <w:rFonts w:ascii="Times New Roman" w:hAnsi="Times New Roman"/>
          <w:sz w:val="24"/>
          <w:szCs w:val="24"/>
        </w:rPr>
        <w:t xml:space="preserve"> fatal blow. Many who have the condition do not want to admit that they are depressed and so, fail to seek help.</w:t>
      </w:r>
      <w:r w:rsidR="007831F7" w:rsidRPr="00541515">
        <w:rPr>
          <w:rFonts w:ascii="Times New Roman" w:hAnsi="Times New Roman"/>
          <w:sz w:val="24"/>
          <w:szCs w:val="24"/>
        </w:rPr>
        <w:t xml:space="preserve"> </w:t>
      </w:r>
      <w:r w:rsidRPr="00541515">
        <w:rPr>
          <w:rFonts w:ascii="Times New Roman" w:hAnsi="Times New Roman"/>
          <w:sz w:val="24"/>
          <w:szCs w:val="24"/>
        </w:rPr>
        <w:t>Many people with depression walk around with a smile, but are ashamed to show the world what their souls are really going through.</w:t>
      </w:r>
      <w:r w:rsidR="007831F7" w:rsidRPr="00541515">
        <w:rPr>
          <w:rFonts w:ascii="Times New Roman" w:hAnsi="Times New Roman"/>
          <w:sz w:val="24"/>
          <w:szCs w:val="24"/>
        </w:rPr>
        <w:t xml:space="preserve"> </w:t>
      </w:r>
      <w:r w:rsidRPr="00541515">
        <w:rPr>
          <w:rFonts w:ascii="Times New Roman" w:hAnsi="Times New Roman"/>
          <w:sz w:val="24"/>
          <w:szCs w:val="24"/>
        </w:rPr>
        <w:t xml:space="preserve">They hide the fact that they are dying inside even from close friends and relatives because they don’t want society to judge them. </w:t>
      </w:r>
    </w:p>
    <w:p w:rsidR="004767BA" w:rsidRPr="00541515" w:rsidRDefault="00E42CB9" w:rsidP="00E42CB9">
      <w:pPr>
        <w:pStyle w:val="NormalWeb"/>
        <w:spacing w:before="0" w:beforeAutospacing="0" w:after="234" w:afterAutospacing="0" w:line="375" w:lineRule="atLeast"/>
      </w:pPr>
      <w:r w:rsidRPr="00541515">
        <w:t xml:space="preserve">Many students are getting depressed as a result of many causes which include Culture shock as a result of new student experiences in a school, college or university, the struggle to fit in and </w:t>
      </w:r>
      <w:proofErr w:type="gramStart"/>
      <w:r w:rsidRPr="00541515">
        <w:t>peer</w:t>
      </w:r>
      <w:proofErr w:type="gramEnd"/>
      <w:r w:rsidRPr="00541515">
        <w:t xml:space="preserve"> pressure to abuse drugs. Institutions of higher learning provide the perfect breeding ground for depression. A struggle with body weight is one of the reasons known to cause depression all over the world. Some individuals may develop eating disorders as they struggle to achieve the desired weight. Depression can also run in the genes, just like some types of diseases. If there are people who have had depression in a family, some relatives will be prone to it, the same way people who have ailments like diabetes and high blood pressure who at some point start developing those symptoms without any particular trigger. Financial constraints are also a contributing factor for depression (Margaret Maina, </w:t>
      </w:r>
      <w:r w:rsidRPr="00541515">
        <w:rPr>
          <w:caps/>
        </w:rPr>
        <w:t>2018)</w:t>
      </w:r>
      <w:r w:rsidRPr="00541515">
        <w:t xml:space="preserve">. </w:t>
      </w:r>
    </w:p>
    <w:p w:rsidR="00D277A2" w:rsidRPr="00541515" w:rsidRDefault="00686B91" w:rsidP="00E42CB9">
      <w:pPr>
        <w:pStyle w:val="NormalWeb"/>
        <w:spacing w:before="0" w:beforeAutospacing="0" w:after="234" w:afterAutospacing="0" w:line="375" w:lineRule="atLeast"/>
      </w:pPr>
      <w:r w:rsidRPr="00541515">
        <w:rPr>
          <w:iCs/>
        </w:rPr>
        <w:t xml:space="preserve">According to Erica </w:t>
      </w:r>
      <w:proofErr w:type="spellStart"/>
      <w:r w:rsidRPr="00541515">
        <w:rPr>
          <w:iCs/>
        </w:rPr>
        <w:t>Riba</w:t>
      </w:r>
      <w:proofErr w:type="spellEnd"/>
      <w:r w:rsidRPr="00541515">
        <w:rPr>
          <w:iCs/>
        </w:rPr>
        <w:t xml:space="preserve"> and Diana </w:t>
      </w:r>
      <w:proofErr w:type="spellStart"/>
      <w:r w:rsidRPr="00541515">
        <w:rPr>
          <w:iCs/>
        </w:rPr>
        <w:t>Cusumano</w:t>
      </w:r>
      <w:proofErr w:type="spellEnd"/>
      <w:r w:rsidRPr="00541515">
        <w:t xml:space="preserve"> </w:t>
      </w:r>
      <w:r w:rsidR="00514E3D" w:rsidRPr="00541515">
        <w:t>Depression is a medical condition that can affect a student’s ability to work, study, interact with peers of take care of themselves. Symptoms of depression may include difficulty sleeping or sleeping too much, appetitive changes, withdrawing from participating in activities once enjoyed, feelings of sadness, hopelessness, unhappiness and difficulty concentrating on school work, symptoms of depression.</w:t>
      </w:r>
    </w:p>
    <w:p w:rsidR="00EB1481" w:rsidRPr="00541515" w:rsidRDefault="00EB1481" w:rsidP="00E42CB9">
      <w:pPr>
        <w:pStyle w:val="NormalWeb"/>
        <w:spacing w:before="0" w:beforeAutospacing="0" w:after="234" w:afterAutospacing="0" w:line="375" w:lineRule="atLeast"/>
        <w:rPr>
          <w:b/>
        </w:rPr>
      </w:pPr>
    </w:p>
    <w:p w:rsidR="00D277A2" w:rsidRPr="00541515" w:rsidRDefault="00D277A2" w:rsidP="00E42CB9">
      <w:pPr>
        <w:pStyle w:val="NormalWeb"/>
        <w:spacing w:before="0" w:beforeAutospacing="0" w:after="234" w:afterAutospacing="0" w:line="375" w:lineRule="atLeast"/>
        <w:rPr>
          <w:b/>
        </w:rPr>
      </w:pPr>
      <w:r w:rsidRPr="00541515">
        <w:rPr>
          <w:b/>
        </w:rPr>
        <w:t>Statement of the problem</w:t>
      </w:r>
    </w:p>
    <w:p w:rsidR="00EB1481" w:rsidRPr="00541515" w:rsidRDefault="00EB1481" w:rsidP="00E42CB9">
      <w:pPr>
        <w:pStyle w:val="NormalWeb"/>
        <w:spacing w:before="0" w:beforeAutospacing="0" w:after="234" w:afterAutospacing="0" w:line="375" w:lineRule="atLeast"/>
      </w:pPr>
      <w:r w:rsidRPr="00541515">
        <w:lastRenderedPageBreak/>
        <w:t>Mental health issues continue to affect many young people globally and even in Kenya. Some students in our University are affected by mental health challenges. Some of the common challenges include depression, anxiety disorders and bipolar disorders. As a result of the mental healt</w:t>
      </w:r>
      <w:r w:rsidR="009B2F9D" w:rsidRPr="00541515">
        <w:t>h challenges many students react</w:t>
      </w:r>
      <w:r w:rsidRPr="00541515">
        <w:t xml:space="preserve"> negatively upon any slight provocation.</w:t>
      </w:r>
      <w:r w:rsidR="001B1A30" w:rsidRPr="00541515">
        <w:t xml:space="preserve"> </w:t>
      </w:r>
      <w:r w:rsidRPr="00541515">
        <w:t>They have also attempted suicide and become very arrogant.</w:t>
      </w:r>
      <w:r w:rsidR="009B2F9D" w:rsidRPr="00541515">
        <w:t xml:space="preserve"> Some of the students indulged in drugs and alcohol as the</w:t>
      </w:r>
      <w:r w:rsidR="00A061CC" w:rsidRPr="00541515">
        <w:t>y</w:t>
      </w:r>
      <w:r w:rsidR="009B2F9D" w:rsidRPr="00541515">
        <w:t xml:space="preserve"> hope to forget the challenges they are facing.</w:t>
      </w:r>
      <w:r w:rsidRPr="00541515">
        <w:t xml:space="preserve"> This study seeks to find out which are the common mental health issues students in the university are facing, what are the causes of this challenges and what interventions can be put in place to prevent or handle students struggling with this issues.</w:t>
      </w:r>
    </w:p>
    <w:p w:rsidR="00D277A2" w:rsidRPr="00541515" w:rsidRDefault="00D277A2" w:rsidP="00E42CB9">
      <w:pPr>
        <w:pStyle w:val="NormalWeb"/>
        <w:spacing w:before="0" w:beforeAutospacing="0" w:after="234" w:afterAutospacing="0" w:line="375" w:lineRule="atLeast"/>
        <w:rPr>
          <w:b/>
        </w:rPr>
      </w:pPr>
      <w:r w:rsidRPr="00541515">
        <w:rPr>
          <w:b/>
        </w:rPr>
        <w:t>Research objectives</w:t>
      </w:r>
    </w:p>
    <w:p w:rsidR="00510D55" w:rsidRPr="00541515" w:rsidRDefault="008F699E" w:rsidP="00510D55">
      <w:pPr>
        <w:pStyle w:val="NormalWeb"/>
        <w:numPr>
          <w:ilvl w:val="0"/>
          <w:numId w:val="12"/>
        </w:numPr>
        <w:spacing w:before="0" w:beforeAutospacing="0" w:after="234" w:afterAutospacing="0" w:line="375" w:lineRule="atLeast"/>
      </w:pPr>
      <w:r w:rsidRPr="00541515">
        <w:t>To assess the</w:t>
      </w:r>
      <w:r w:rsidR="00510D55" w:rsidRPr="00541515">
        <w:t xml:space="preserve"> mental health challenges faced by Kabarak University</w:t>
      </w:r>
      <w:r w:rsidRPr="00541515">
        <w:t xml:space="preserve"> students</w:t>
      </w:r>
      <w:r w:rsidR="00510D55" w:rsidRPr="00541515">
        <w:t>.</w:t>
      </w:r>
    </w:p>
    <w:p w:rsidR="00510D55" w:rsidRPr="00541515" w:rsidRDefault="00510D55" w:rsidP="00510D55">
      <w:pPr>
        <w:pStyle w:val="NormalWeb"/>
        <w:numPr>
          <w:ilvl w:val="0"/>
          <w:numId w:val="12"/>
        </w:numPr>
        <w:spacing w:before="0" w:beforeAutospacing="0" w:after="234" w:afterAutospacing="0" w:line="375" w:lineRule="atLeast"/>
      </w:pPr>
      <w:r w:rsidRPr="00541515">
        <w:t xml:space="preserve">Determine the causes of mental health challenges experienced by Kabarak University students </w:t>
      </w:r>
    </w:p>
    <w:p w:rsidR="00510D55" w:rsidRPr="00541515" w:rsidRDefault="00510D55" w:rsidP="00510D55">
      <w:pPr>
        <w:pStyle w:val="NormalWeb"/>
        <w:numPr>
          <w:ilvl w:val="0"/>
          <w:numId w:val="12"/>
        </w:numPr>
        <w:spacing w:before="0" w:beforeAutospacing="0" w:after="234" w:afterAutospacing="0" w:line="375" w:lineRule="atLeast"/>
      </w:pPr>
      <w:r w:rsidRPr="00541515">
        <w:t>Explore interventions that can be helpful in dealing with mental health issues in Kabarak University.</w:t>
      </w:r>
    </w:p>
    <w:p w:rsidR="00BD7FF5" w:rsidRPr="00541515" w:rsidRDefault="00BD7FF5" w:rsidP="00E42CB9">
      <w:pPr>
        <w:pStyle w:val="NormalWeb"/>
        <w:spacing w:before="0" w:beforeAutospacing="0" w:after="234" w:afterAutospacing="0" w:line="375" w:lineRule="atLeast"/>
        <w:rPr>
          <w:b/>
        </w:rPr>
      </w:pPr>
      <w:r w:rsidRPr="00541515">
        <w:rPr>
          <w:b/>
        </w:rPr>
        <w:t>Justification of the study</w:t>
      </w:r>
    </w:p>
    <w:p w:rsidR="009B2F9D" w:rsidRPr="00541515" w:rsidRDefault="009B2F9D" w:rsidP="00E42CB9">
      <w:pPr>
        <w:pStyle w:val="NormalWeb"/>
        <w:spacing w:before="0" w:beforeAutospacing="0" w:after="234" w:afterAutospacing="0" w:line="375" w:lineRule="atLeast"/>
        <w:rPr>
          <w:b/>
        </w:rPr>
      </w:pPr>
      <w:r w:rsidRPr="00541515">
        <w:t>Universities in Kenya have recently reported an increase of suicide cases and students who are mentally disturbed these issues can be traced to their mental health. This study seeks to understand the mental health of our students in the University with its focus on Kabarak University</w:t>
      </w:r>
      <w:r w:rsidRPr="00541515">
        <w:rPr>
          <w:b/>
        </w:rPr>
        <w:t>.</w:t>
      </w:r>
    </w:p>
    <w:p w:rsidR="00BD7FF5" w:rsidRPr="00541515" w:rsidRDefault="00BD7FF5" w:rsidP="00E42CB9">
      <w:pPr>
        <w:pStyle w:val="NormalWeb"/>
        <w:spacing w:before="0" w:beforeAutospacing="0" w:after="234" w:afterAutospacing="0" w:line="375" w:lineRule="atLeast"/>
        <w:rPr>
          <w:b/>
        </w:rPr>
      </w:pPr>
      <w:r w:rsidRPr="00541515">
        <w:rPr>
          <w:b/>
        </w:rPr>
        <w:t>Significance of the study</w:t>
      </w:r>
    </w:p>
    <w:p w:rsidR="00EB17E8" w:rsidRPr="00541515" w:rsidRDefault="00EB17E8" w:rsidP="00E42CB9">
      <w:pPr>
        <w:pStyle w:val="NormalWeb"/>
        <w:spacing w:before="0" w:beforeAutospacing="0" w:after="234" w:afterAutospacing="0" w:line="375" w:lineRule="atLeast"/>
      </w:pPr>
      <w:r w:rsidRPr="00541515">
        <w:t xml:space="preserve">The findings of the study will help students, the ministry of education, University administration, the counselors and the community at large to know some of the mental health issues they are </w:t>
      </w:r>
      <w:r w:rsidR="009B2F9D" w:rsidRPr="00541515">
        <w:t>facing</w:t>
      </w:r>
      <w:r w:rsidRPr="00541515">
        <w:t xml:space="preserve"> understand </w:t>
      </w:r>
      <w:r w:rsidR="009B2F9D" w:rsidRPr="00541515">
        <w:t>the causes</w:t>
      </w:r>
      <w:r w:rsidRPr="00541515">
        <w:t xml:space="preserve"> and know they can get help and members of the community can also be helped when they are faced with mental health issues. The study will also create awareness on the growing number of people facing mental health issues this will help reduce the stigma that is causing many people not to seek treatment early leaving many at a point of losing their mental capacities. The society is currently experiencing many suicide cases, domestic </w:t>
      </w:r>
      <w:r w:rsidRPr="00541515">
        <w:lastRenderedPageBreak/>
        <w:t>violence, battering of spouses and child</w:t>
      </w:r>
      <w:r w:rsidR="009B2F9D" w:rsidRPr="00541515">
        <w:t>ren</w:t>
      </w:r>
      <w:r w:rsidRPr="00541515">
        <w:t xml:space="preserve"> and other negative issues which can be traced to the poor mental states of many people</w:t>
      </w:r>
      <w:r w:rsidR="009B2F9D" w:rsidRPr="00541515">
        <w:t>. The findings of this study are hoped to encourage people to seek help since help is available.</w:t>
      </w:r>
    </w:p>
    <w:p w:rsidR="00A061CC" w:rsidRPr="00541515" w:rsidRDefault="00A061CC" w:rsidP="00E42CB9">
      <w:pPr>
        <w:pStyle w:val="NormalWeb"/>
        <w:spacing w:before="0" w:beforeAutospacing="0" w:after="234" w:afterAutospacing="0" w:line="375" w:lineRule="atLeast"/>
        <w:rPr>
          <w:b/>
        </w:rPr>
      </w:pPr>
      <w:r w:rsidRPr="00541515">
        <w:rPr>
          <w:b/>
        </w:rPr>
        <w:t>Assumptions</w:t>
      </w:r>
    </w:p>
    <w:p w:rsidR="00A061CC" w:rsidRPr="00541515" w:rsidRDefault="00A061CC" w:rsidP="00E42CB9">
      <w:pPr>
        <w:pStyle w:val="NormalWeb"/>
        <w:spacing w:before="0" w:beforeAutospacing="0" w:after="234" w:afterAutospacing="0" w:line="375" w:lineRule="atLeast"/>
      </w:pPr>
      <w:r w:rsidRPr="00541515">
        <w:t>The respondent’s views w</w:t>
      </w:r>
      <w:r w:rsidR="006339B6" w:rsidRPr="00541515">
        <w:t>ill</w:t>
      </w:r>
      <w:r w:rsidRPr="00541515">
        <w:t xml:space="preserve"> reflect the actual mental health</w:t>
      </w:r>
      <w:r w:rsidR="006339B6" w:rsidRPr="00541515">
        <w:t xml:space="preserve"> status</w:t>
      </w:r>
      <w:r w:rsidRPr="00541515">
        <w:t xml:space="preserve"> of a majority of the students in the University. The students are well informed of mental health issues in the University. The University counselors are aware of the mental status of the majority of students.</w:t>
      </w:r>
    </w:p>
    <w:p w:rsidR="00A061CC" w:rsidRPr="00541515" w:rsidRDefault="00A061CC" w:rsidP="00E42CB9">
      <w:pPr>
        <w:pStyle w:val="NormalWeb"/>
        <w:spacing w:before="0" w:beforeAutospacing="0" w:after="234" w:afterAutospacing="0" w:line="375" w:lineRule="atLeast"/>
        <w:rPr>
          <w:b/>
        </w:rPr>
      </w:pPr>
      <w:r w:rsidRPr="00541515">
        <w:rPr>
          <w:b/>
        </w:rPr>
        <w:t>Scope</w:t>
      </w:r>
    </w:p>
    <w:p w:rsidR="00A061CC" w:rsidRPr="00541515" w:rsidRDefault="00A061CC" w:rsidP="00E42CB9">
      <w:pPr>
        <w:pStyle w:val="NormalWeb"/>
        <w:spacing w:before="0" w:beforeAutospacing="0" w:after="234" w:afterAutospacing="0" w:line="375" w:lineRule="atLeast"/>
      </w:pPr>
      <w:r w:rsidRPr="00541515">
        <w:t>The research will be conducted in Kabarak University to find out the mental health of Kabarak University.</w:t>
      </w:r>
      <w:r w:rsidR="00482DDF" w:rsidRPr="00541515">
        <w:t xml:space="preserve"> Kabarak University is one of the private </w:t>
      </w:r>
      <w:r w:rsidR="00AC70E6" w:rsidRPr="00541515">
        <w:t>Universities</w:t>
      </w:r>
      <w:r w:rsidR="00482DDF" w:rsidRPr="00541515">
        <w:t xml:space="preserve"> in Kenya</w:t>
      </w:r>
      <w:r w:rsidR="00A2274D" w:rsidRPr="00541515">
        <w:t xml:space="preserve"> that admits students from diverse backgrounds both from Kenya and internationally</w:t>
      </w:r>
      <w:r w:rsidR="00482DDF" w:rsidRPr="00541515">
        <w:t>.</w:t>
      </w:r>
    </w:p>
    <w:p w:rsidR="00AC70E6" w:rsidRPr="00541515" w:rsidRDefault="00AC70E6" w:rsidP="00E42CB9">
      <w:pPr>
        <w:pStyle w:val="NormalWeb"/>
        <w:spacing w:before="0" w:beforeAutospacing="0" w:after="234" w:afterAutospacing="0" w:line="375" w:lineRule="atLeast"/>
      </w:pPr>
    </w:p>
    <w:p w:rsidR="00AC70E6" w:rsidRPr="00541515" w:rsidRDefault="00AC70E6" w:rsidP="00E42CB9">
      <w:pPr>
        <w:pStyle w:val="NormalWeb"/>
        <w:spacing w:before="0" w:beforeAutospacing="0" w:after="234" w:afterAutospacing="0" w:line="375" w:lineRule="atLeast"/>
        <w:rPr>
          <w:b/>
        </w:rPr>
      </w:pPr>
      <w:r w:rsidRPr="00541515">
        <w:rPr>
          <w:b/>
        </w:rPr>
        <w:t>LITERATURE REVIEW</w:t>
      </w:r>
    </w:p>
    <w:p w:rsidR="001B5600" w:rsidRPr="00541515" w:rsidRDefault="001B5600" w:rsidP="00541515">
      <w:pPr>
        <w:pStyle w:val="NormalWeb"/>
        <w:spacing w:before="0" w:beforeAutospacing="0" w:after="234" w:afterAutospacing="0" w:line="360" w:lineRule="auto"/>
        <w:ind w:right="144"/>
        <w:rPr>
          <w:b/>
        </w:rPr>
      </w:pPr>
      <w:r w:rsidRPr="00541515">
        <w:rPr>
          <w:b/>
        </w:rPr>
        <w:t>THE MENTAL HEALTH CHALLENGES FACED BY KABARAK UNIVERSITY STUDENTS.</w:t>
      </w:r>
    </w:p>
    <w:p w:rsidR="001B5600" w:rsidRPr="00541515" w:rsidRDefault="001B5600" w:rsidP="001B5600">
      <w:pPr>
        <w:pStyle w:val="NormalWeb"/>
        <w:spacing w:before="0" w:beforeAutospacing="0" w:after="234" w:afterAutospacing="0" w:line="375" w:lineRule="atLeast"/>
        <w:rPr>
          <w:rStyle w:val="fc0"/>
        </w:rPr>
      </w:pPr>
      <w:r w:rsidRPr="00541515">
        <w:t>Mental health continues to be a big challenge globally and continues to affect all nations in the world some countries are more affected than others. The leading mental health challenge is depression.  Although depression is a common health problem and has been shown to have detrimental effects on the students' studies</w:t>
      </w:r>
      <w:r w:rsidRPr="00541515">
        <w:rPr>
          <w:rStyle w:val="a"/>
        </w:rPr>
        <w:t xml:space="preserve"> </w:t>
      </w:r>
      <w:r w:rsidRPr="00541515">
        <w:t>few studies in Kenya have</w:t>
      </w:r>
      <w:r w:rsidRPr="00541515">
        <w:rPr>
          <w:rStyle w:val="a"/>
        </w:rPr>
        <w:t xml:space="preserve"> </w:t>
      </w:r>
      <w:r w:rsidRPr="00541515">
        <w:t>addressed the mental health problems in Kenyan universities. It is estimated that mental, neurological and substance use disorders account for 13% of the total global burden of disease (</w:t>
      </w:r>
      <w:proofErr w:type="spellStart"/>
      <w:r w:rsidRPr="00541515">
        <w:rPr>
          <w:rStyle w:val="fc1"/>
        </w:rPr>
        <w:t>Ustun</w:t>
      </w:r>
      <w:proofErr w:type="spellEnd"/>
      <w:r w:rsidRPr="00541515">
        <w:rPr>
          <w:rStyle w:val="fc1"/>
        </w:rPr>
        <w:t xml:space="preserve"> et al., 2004; Kessler, et al., 2003; Reddy, 2010;</w:t>
      </w:r>
      <w:r w:rsidRPr="00541515">
        <w:t>Ferrari et al., 2013</w:t>
      </w:r>
      <w:r w:rsidRPr="00541515">
        <w:rPr>
          <w:rStyle w:val="fc0"/>
        </w:rPr>
        <w:t>) and that depression alone accounts</w:t>
      </w:r>
      <w:r w:rsidRPr="00541515">
        <w:rPr>
          <w:rStyle w:val="a"/>
        </w:rPr>
        <w:t xml:space="preserve"> </w:t>
      </w:r>
      <w:r w:rsidRPr="00541515">
        <w:rPr>
          <w:rStyle w:val="fc0"/>
        </w:rPr>
        <w:t xml:space="preserve">for over </w:t>
      </w:r>
      <w:r w:rsidRPr="00541515">
        <w:t>40% of the mental disabilities. Moreover, people with depression have a 40</w:t>
      </w:r>
      <w:r w:rsidRPr="00541515">
        <w:rPr>
          <w:rStyle w:val="ff6"/>
          <w:spacing w:val="1"/>
        </w:rPr>
        <w:t>–</w:t>
      </w:r>
      <w:r w:rsidRPr="00541515">
        <w:rPr>
          <w:rStyle w:val="ws42"/>
        </w:rPr>
        <w:t>60% chance of dying</w:t>
      </w:r>
      <w:r w:rsidRPr="00541515">
        <w:rPr>
          <w:rStyle w:val="a"/>
        </w:rPr>
        <w:t xml:space="preserve"> </w:t>
      </w:r>
      <w:r w:rsidRPr="00541515">
        <w:rPr>
          <w:rStyle w:val="ws42"/>
        </w:rPr>
        <w:t xml:space="preserve">prematurely compared to the </w:t>
      </w:r>
      <w:r w:rsidRPr="00541515">
        <w:t>general population. There is also evidence that depression can predispose people to various diseases such as diabetes, myocardial infarction, HIV infection and death from suicide (</w:t>
      </w:r>
      <w:r w:rsidRPr="00541515">
        <w:rPr>
          <w:rStyle w:val="fc1"/>
        </w:rPr>
        <w:t>Rubin et al.,</w:t>
      </w:r>
      <w:r w:rsidRPr="00541515">
        <w:t xml:space="preserve"> 2009; </w:t>
      </w:r>
      <w:proofErr w:type="spellStart"/>
      <w:r w:rsidRPr="00541515">
        <w:t>Nduna</w:t>
      </w:r>
      <w:proofErr w:type="spellEnd"/>
      <w:r w:rsidRPr="00541515">
        <w:t xml:space="preserve"> et al., 2010</w:t>
      </w:r>
      <w:r w:rsidRPr="00541515">
        <w:rPr>
          <w:rStyle w:val="fc0"/>
        </w:rPr>
        <w:t xml:space="preserve">). </w:t>
      </w:r>
    </w:p>
    <w:p w:rsidR="001B5600" w:rsidRPr="00541515" w:rsidRDefault="001B5600" w:rsidP="001B5600">
      <w:pPr>
        <w:pStyle w:val="NormalWeb"/>
        <w:spacing w:before="0" w:beforeAutospacing="0" w:after="234" w:afterAutospacing="0" w:line="375" w:lineRule="atLeast"/>
      </w:pPr>
      <w:r w:rsidRPr="00541515">
        <w:rPr>
          <w:rStyle w:val="fc0"/>
        </w:rPr>
        <w:lastRenderedPageBreak/>
        <w:t xml:space="preserve">The prevalence of depression varies </w:t>
      </w:r>
      <w:r w:rsidRPr="00541515">
        <w:t>widely across cultures with developed countries recording higher rates than those of developing countries (</w:t>
      </w:r>
      <w:r w:rsidRPr="00541515">
        <w:rPr>
          <w:rStyle w:val="fc1"/>
        </w:rPr>
        <w:t xml:space="preserve">Kessler and </w:t>
      </w:r>
      <w:proofErr w:type="spellStart"/>
      <w:r w:rsidRPr="00541515">
        <w:rPr>
          <w:rStyle w:val="fc1"/>
        </w:rPr>
        <w:t>Bromet</w:t>
      </w:r>
      <w:proofErr w:type="spellEnd"/>
      <w:r w:rsidRPr="00541515">
        <w:rPr>
          <w:rStyle w:val="fc1"/>
        </w:rPr>
        <w:t>,</w:t>
      </w:r>
      <w:r w:rsidRPr="00541515">
        <w:t xml:space="preserve"> 2013</w:t>
      </w:r>
      <w:r w:rsidRPr="00541515">
        <w:rPr>
          <w:rStyle w:val="fc0"/>
        </w:rPr>
        <w:t xml:space="preserve">). However, the associated risk factors are largely the same </w:t>
      </w:r>
      <w:r w:rsidRPr="00541515">
        <w:t>including role transitions and low work performance. Given, that effective treatments for depression is</w:t>
      </w:r>
      <w:r w:rsidRPr="00541515">
        <w:rPr>
          <w:rStyle w:val="a"/>
        </w:rPr>
        <w:t xml:space="preserve"> </w:t>
      </w:r>
      <w:r w:rsidRPr="00541515">
        <w:t>now available, it is unfortunate that case identi</w:t>
      </w:r>
      <w:r w:rsidRPr="00541515">
        <w:rPr>
          <w:rStyle w:val="ff7"/>
        </w:rPr>
        <w:t>ﬁ</w:t>
      </w:r>
      <w:r w:rsidRPr="00541515">
        <w:rPr>
          <w:rStyle w:val="ws51"/>
        </w:rPr>
        <w:t xml:space="preserve">cation and treatment remain low. Hence </w:t>
      </w:r>
      <w:r w:rsidRPr="00541515">
        <w:t>there is need for stepping up the awareness campaigns and early evidence based intervention (</w:t>
      </w:r>
      <w:r w:rsidRPr="00541515">
        <w:rPr>
          <w:rStyle w:val="fc1"/>
        </w:rPr>
        <w:t>World Health Organization, 2013</w:t>
      </w:r>
      <w:r w:rsidRPr="00541515">
        <w:rPr>
          <w:rStyle w:val="fc0"/>
        </w:rPr>
        <w:t>).</w:t>
      </w:r>
      <w:r w:rsidRPr="00541515">
        <w:t>Prevalence rates of depression among students vary widely, perhaps as a re</w:t>
      </w:r>
      <w:r w:rsidRPr="00541515">
        <w:rPr>
          <w:rStyle w:val="ff7"/>
          <w:spacing w:val="1"/>
        </w:rPr>
        <w:t>ﬂ</w:t>
      </w:r>
      <w:r w:rsidRPr="00541515">
        <w:rPr>
          <w:rStyle w:val="ws57"/>
        </w:rPr>
        <w:t xml:space="preserve">ection of the different methodologies and </w:t>
      </w:r>
      <w:r w:rsidRPr="00541515">
        <w:t>instruments used</w:t>
      </w:r>
    </w:p>
    <w:p w:rsidR="001B5600" w:rsidRPr="00541515" w:rsidRDefault="001B5600" w:rsidP="001B5600">
      <w:pPr>
        <w:pStyle w:val="NormalWeb"/>
        <w:spacing w:before="0" w:beforeAutospacing="0" w:after="234" w:afterAutospacing="0" w:line="375" w:lineRule="atLeast"/>
      </w:pPr>
      <w:r w:rsidRPr="00541515">
        <w:t xml:space="preserve">According to </w:t>
      </w:r>
      <w:proofErr w:type="spellStart"/>
      <w:r w:rsidRPr="00541515">
        <w:t>Dr</w:t>
      </w:r>
      <w:proofErr w:type="spellEnd"/>
      <w:r w:rsidRPr="00541515">
        <w:t xml:space="preserve"> </w:t>
      </w:r>
      <w:proofErr w:type="spellStart"/>
      <w:r w:rsidRPr="00541515">
        <w:t>Njau</w:t>
      </w:r>
      <w:proofErr w:type="spellEnd"/>
      <w:r w:rsidRPr="00541515">
        <w:t xml:space="preserve"> J W, a consultant psychiatrist for South Rift and Central Regions, 17 to 25 percent of the population suffers from depression between the ages of 20 and 50. “I attend to over 30 patients a month," he said. </w:t>
      </w:r>
      <w:proofErr w:type="spellStart"/>
      <w:r w:rsidRPr="00541515">
        <w:t>Dr</w:t>
      </w:r>
      <w:proofErr w:type="spellEnd"/>
      <w:r w:rsidRPr="00541515">
        <w:t xml:space="preserve"> </w:t>
      </w:r>
      <w:proofErr w:type="spellStart"/>
      <w:r w:rsidRPr="00541515">
        <w:t>Njau</w:t>
      </w:r>
      <w:proofErr w:type="spellEnd"/>
      <w:r w:rsidRPr="00541515">
        <w:t xml:space="preserve"> said depression is more common in women than men on a 2:1 ratio due to hormonal differences, psychosocial stressors and environmental factors. </w:t>
      </w:r>
      <w:proofErr w:type="spellStart"/>
      <w:r w:rsidRPr="00541515">
        <w:t>Mr</w:t>
      </w:r>
      <w:proofErr w:type="spellEnd"/>
      <w:r w:rsidRPr="00541515">
        <w:t xml:space="preserve"> John </w:t>
      </w:r>
      <w:proofErr w:type="spellStart"/>
      <w:r w:rsidRPr="00541515">
        <w:t>Mututho</w:t>
      </w:r>
      <w:proofErr w:type="spellEnd"/>
      <w:r w:rsidRPr="00541515">
        <w:t xml:space="preserve">, the CEO and founder of </w:t>
      </w:r>
      <w:proofErr w:type="spellStart"/>
      <w:r w:rsidRPr="00541515">
        <w:t>Jomec</w:t>
      </w:r>
      <w:proofErr w:type="spellEnd"/>
      <w:r w:rsidRPr="00541515">
        <w:t xml:space="preserve"> rehabilitation </w:t>
      </w:r>
      <w:proofErr w:type="spellStart"/>
      <w:r w:rsidRPr="00541515">
        <w:t>centre</w:t>
      </w:r>
      <w:proofErr w:type="spellEnd"/>
      <w:r w:rsidRPr="00541515">
        <w:t xml:space="preserve"> in Nakuru, said everyone is prone to depression, irrespective of age. “The first step to recovery is to admit that you need help, then seeking treatment,” he said. (</w:t>
      </w:r>
      <w:proofErr w:type="spellStart"/>
      <w:r w:rsidRPr="00541515">
        <w:t>Maina</w:t>
      </w:r>
      <w:proofErr w:type="spellEnd"/>
      <w:r w:rsidRPr="00541515">
        <w:t>, 2019)</w:t>
      </w:r>
    </w:p>
    <w:p w:rsidR="001B5600" w:rsidRPr="00541515" w:rsidRDefault="001B5600" w:rsidP="001B5600">
      <w:pPr>
        <w:shd w:val="clear" w:color="auto" w:fill="FFFFFF"/>
        <w:spacing w:after="450" w:line="360" w:lineRule="auto"/>
        <w:ind w:right="144"/>
        <w:rPr>
          <w:rFonts w:ascii="Times New Roman" w:eastAsia="Times New Roman" w:hAnsi="Times New Roman"/>
          <w:sz w:val="24"/>
          <w:szCs w:val="24"/>
        </w:rPr>
      </w:pPr>
      <w:r w:rsidRPr="00541515">
        <w:rPr>
          <w:rFonts w:ascii="Times New Roman" w:eastAsia="Times New Roman" w:hAnsi="Times New Roman"/>
          <w:sz w:val="24"/>
          <w:szCs w:val="24"/>
        </w:rPr>
        <w:t>Low levels of stress and anxiety are a part of most people's lives. In turn, experiencing these feelings does not necessarily mean that you have an anxiety disorder. Anxiety disorders occur when anxiety interferes with your daily life, halting your ability to function, and causing an immense amount of stress and fear. </w:t>
      </w:r>
      <w:hyperlink r:id="rId8" w:tgtFrame="_blank" w:history="1">
        <w:r w:rsidRPr="00541515">
          <w:rPr>
            <w:rStyle w:val="Hyperlink"/>
            <w:rFonts w:ascii="Times New Roman" w:eastAsia="Times New Roman" w:hAnsi="Times New Roman"/>
            <w:color w:val="auto"/>
            <w:sz w:val="24"/>
            <w:szCs w:val="24"/>
            <w:u w:val="none"/>
          </w:rPr>
          <w:t>The Anxiety and Depression Association of America (ADAA) reports</w:t>
        </w:r>
      </w:hyperlink>
      <w:r w:rsidRPr="00541515">
        <w:rPr>
          <w:rFonts w:ascii="Times New Roman" w:eastAsia="Times New Roman" w:hAnsi="Times New Roman"/>
          <w:sz w:val="24"/>
          <w:szCs w:val="24"/>
        </w:rPr>
        <w:t xml:space="preserve"> that anxiety disorders are the most common mental illness in the U.S. today. According to the organization's report, anxiety disorders affect 40 million adults over the age of 18, yet only one-third </w:t>
      </w:r>
      <w:proofErr w:type="gramStart"/>
      <w:r w:rsidRPr="00541515">
        <w:rPr>
          <w:rFonts w:ascii="Times New Roman" w:eastAsia="Times New Roman" w:hAnsi="Times New Roman"/>
          <w:sz w:val="24"/>
          <w:szCs w:val="24"/>
        </w:rPr>
        <w:t>seek</w:t>
      </w:r>
      <w:proofErr w:type="gramEnd"/>
      <w:r w:rsidRPr="00541515">
        <w:rPr>
          <w:rFonts w:ascii="Times New Roman" w:eastAsia="Times New Roman" w:hAnsi="Times New Roman"/>
          <w:sz w:val="24"/>
          <w:szCs w:val="24"/>
        </w:rPr>
        <w:t xml:space="preserve"> and receive treatment. The ADAA says that nearly 75% of those affected by an anxiety disorder will experience their first episode before the age of 22. </w:t>
      </w:r>
    </w:p>
    <w:p w:rsidR="001B5600" w:rsidRPr="00541515" w:rsidRDefault="001B5600" w:rsidP="001B5600">
      <w:pPr>
        <w:spacing w:after="450" w:line="360" w:lineRule="auto"/>
        <w:ind w:left="144" w:right="144"/>
        <w:rPr>
          <w:rFonts w:ascii="Times New Roman" w:eastAsia="Times New Roman" w:hAnsi="Times New Roman"/>
          <w:sz w:val="24"/>
          <w:szCs w:val="24"/>
        </w:rPr>
      </w:pPr>
      <w:r w:rsidRPr="00541515">
        <w:rPr>
          <w:rFonts w:ascii="Times New Roman" w:eastAsia="Times New Roman" w:hAnsi="Times New Roman"/>
          <w:sz w:val="24"/>
          <w:szCs w:val="24"/>
        </w:rPr>
        <w:t xml:space="preserve">As a result of poor mental health some people opt to commit suicide to deal with the problems they are facing. Suicide is the act of deliberately taking one's own life. Feelings of guilt, hopelessness, and despair can build when students don't take steps to cope with stressors. Suicide affects everyone, including a victim's friends and family. </w:t>
      </w:r>
      <w:hyperlink r:id="rId9" w:tgtFrame="_blank" w:history="1">
        <w:r w:rsidRPr="00541515">
          <w:rPr>
            <w:rStyle w:val="Hyperlink"/>
            <w:rFonts w:ascii="Times New Roman" w:eastAsia="Times New Roman" w:hAnsi="Times New Roman"/>
            <w:color w:val="auto"/>
            <w:sz w:val="24"/>
            <w:szCs w:val="24"/>
            <w:u w:val="none"/>
          </w:rPr>
          <w:t>In a 2011 report from Centers for Disease Control and Prevention</w:t>
        </w:r>
      </w:hyperlink>
      <w:r w:rsidRPr="00541515">
        <w:rPr>
          <w:rFonts w:ascii="Times New Roman" w:eastAsia="Times New Roman" w:hAnsi="Times New Roman"/>
          <w:sz w:val="24"/>
          <w:szCs w:val="24"/>
        </w:rPr>
        <w:t>, 39,518 suicides were reported in the U.S., making it the 10th leading cause of death that year. In 2013, suicide was the tenth leading cause of death in the United States, </w:t>
      </w:r>
      <w:hyperlink r:id="rId10" w:tgtFrame="_blank" w:history="1">
        <w:r w:rsidRPr="00541515">
          <w:rPr>
            <w:rStyle w:val="Hyperlink"/>
            <w:rFonts w:ascii="Times New Roman" w:eastAsia="Times New Roman" w:hAnsi="Times New Roman"/>
            <w:color w:val="auto"/>
            <w:sz w:val="24"/>
            <w:szCs w:val="24"/>
            <w:u w:val="none"/>
          </w:rPr>
          <w:t>according to the ADAA</w:t>
        </w:r>
      </w:hyperlink>
      <w:r w:rsidRPr="00541515">
        <w:rPr>
          <w:rFonts w:ascii="Times New Roman" w:eastAsia="Times New Roman" w:hAnsi="Times New Roman"/>
          <w:sz w:val="24"/>
          <w:szCs w:val="24"/>
        </w:rPr>
        <w:t>. It is now the </w:t>
      </w:r>
      <w:hyperlink r:id="rId11" w:tgtFrame="_blank" w:history="1">
        <w:r w:rsidRPr="00541515">
          <w:rPr>
            <w:rStyle w:val="Hyperlink"/>
            <w:rFonts w:ascii="Times New Roman" w:eastAsia="Times New Roman" w:hAnsi="Times New Roman"/>
            <w:color w:val="auto"/>
            <w:sz w:val="24"/>
            <w:szCs w:val="24"/>
            <w:u w:val="none"/>
          </w:rPr>
          <w:t xml:space="preserve">second leading </w:t>
        </w:r>
        <w:r w:rsidRPr="00541515">
          <w:rPr>
            <w:rStyle w:val="Hyperlink"/>
            <w:rFonts w:ascii="Times New Roman" w:eastAsia="Times New Roman" w:hAnsi="Times New Roman"/>
            <w:color w:val="auto"/>
            <w:sz w:val="24"/>
            <w:szCs w:val="24"/>
            <w:u w:val="none"/>
          </w:rPr>
          <w:lastRenderedPageBreak/>
          <w:t>cause of death in college students in the United States</w:t>
        </w:r>
      </w:hyperlink>
      <w:r w:rsidRPr="00541515">
        <w:rPr>
          <w:rFonts w:ascii="Times New Roman" w:eastAsia="Times New Roman" w:hAnsi="Times New Roman"/>
          <w:sz w:val="24"/>
          <w:szCs w:val="24"/>
        </w:rPr>
        <w:t>, based on an American College Health Association report. The review of mental health data also finds that the suicide rate for men is three times higher than the rate for women. Figures from the World Health Organization (WHO) show that the suicide rate per 100,000 people in Kenya is seven, with the rate for men being 11 and women three (Mutisya, J, 2018). Suicide in our universities continue to increase and it’s a major concern of this paper since students seem to be unable to handle rejections from their fellow students when in a relations in the past few month Kenya has experienced several suicides after love turns sour.</w:t>
      </w:r>
    </w:p>
    <w:p w:rsidR="001B5600" w:rsidRPr="00541515" w:rsidRDefault="001B5600" w:rsidP="001B5600">
      <w:pPr>
        <w:shd w:val="clear" w:color="auto" w:fill="FFFFFF"/>
        <w:spacing w:after="450" w:line="360" w:lineRule="auto"/>
        <w:ind w:left="144" w:right="144"/>
        <w:rPr>
          <w:rFonts w:ascii="Times New Roman" w:eastAsia="Times New Roman" w:hAnsi="Times New Roman"/>
          <w:sz w:val="24"/>
          <w:szCs w:val="24"/>
        </w:rPr>
      </w:pPr>
      <w:r w:rsidRPr="00541515">
        <w:rPr>
          <w:rFonts w:ascii="Times New Roman" w:eastAsia="Times New Roman" w:hAnsi="Times New Roman"/>
          <w:sz w:val="24"/>
          <w:szCs w:val="24"/>
        </w:rPr>
        <w:t>Millions of college students — both women and men alike — develop eating disorders during their college years. The vast majorities don’t seek help or don't realize the extent of their problem. Eating disorders are extreme behaviors, emotions, and attitudes that revolve around food and weight perceptions. These disorders cause serious mental and physical problems that can result in life-threatening issues when left untreated. According to statistics provided by the </w:t>
      </w:r>
      <w:hyperlink r:id="rId12" w:tgtFrame="_blank" w:history="1">
        <w:r w:rsidRPr="00541515">
          <w:rPr>
            <w:rStyle w:val="Hyperlink"/>
            <w:rFonts w:ascii="Times New Roman" w:eastAsia="Times New Roman" w:hAnsi="Times New Roman"/>
            <w:color w:val="auto"/>
            <w:sz w:val="24"/>
            <w:szCs w:val="24"/>
            <w:u w:val="none"/>
          </w:rPr>
          <w:t>National Association of Anorexia Nervosa and Associated Disorders (ANAD)</w:t>
        </w:r>
      </w:hyperlink>
      <w:r w:rsidRPr="00541515">
        <w:rPr>
          <w:rFonts w:ascii="Times New Roman" w:eastAsia="Times New Roman" w:hAnsi="Times New Roman"/>
          <w:sz w:val="24"/>
          <w:szCs w:val="24"/>
        </w:rPr>
        <w:t xml:space="preserve">: Eating disorders are extremely common among all ages and genders — at least 30,000,000 people in the United States suffer from some type of eating disorder. Of all mental disorders, individuals suffering from eating disorders have the highest mortality rate. One person dies as a direct result of an eating disorder every 62 minutes. Males are nearly as likely to develop a disorder as women. Due to cultural views of eating disorders, however, they don't often seek treatment — bulimia and anorexia are seen as women. The signs and symptoms of eating disorders vary by person and condition and many depend on the mental state of the individual suffering from the disorder. However, there are several red flags that are common factors for anorexia, bulimia, and binging. These include: Distorted or poor body image, Excessive exercise, Irregular heartbeats, dehydration, Feeling like eating is out of control, Fear of eating in public, constantly making excuses for eating habits. Many college students do not seek treatment for their eating disorder, nor do they believe they've developed a problem. Eating disorders are potentially life threatening and can contribute to serious health issues if not treated properly, including: Kidney failure, stunted growth, Loss of menstruation, Failure in the reproductive system, Heart problems. Today young people especially those in Universities </w:t>
      </w:r>
      <w:r w:rsidRPr="00541515">
        <w:rPr>
          <w:rFonts w:ascii="Times New Roman" w:eastAsia="Times New Roman" w:hAnsi="Times New Roman"/>
          <w:sz w:val="24"/>
          <w:szCs w:val="24"/>
        </w:rPr>
        <w:lastRenderedPageBreak/>
        <w:t>are increasingly concerned with their body image and are ready to carry out extreme exercises to ensure they remain slim since they believe looking fat makes them less attractive.</w:t>
      </w:r>
    </w:p>
    <w:p w:rsidR="001B5600" w:rsidRPr="00541515" w:rsidRDefault="001B5600" w:rsidP="001B5600">
      <w:pPr>
        <w:shd w:val="clear" w:color="auto" w:fill="FFFFFF"/>
        <w:spacing w:after="450" w:line="360" w:lineRule="auto"/>
        <w:ind w:left="144" w:right="144"/>
        <w:rPr>
          <w:rFonts w:ascii="Times New Roman" w:eastAsia="Times New Roman" w:hAnsi="Times New Roman"/>
          <w:sz w:val="24"/>
          <w:szCs w:val="24"/>
        </w:rPr>
      </w:pPr>
      <w:r w:rsidRPr="00541515">
        <w:rPr>
          <w:rFonts w:ascii="Times New Roman" w:eastAsia="Times New Roman" w:hAnsi="Times New Roman"/>
          <w:sz w:val="24"/>
          <w:szCs w:val="24"/>
        </w:rPr>
        <w:t xml:space="preserve">Alcohol and drug use has become commonplace on many college campuses throughout the U.S. For some students, what starts as a social tradition can become a full-fledged </w:t>
      </w:r>
      <w:proofErr w:type="gramStart"/>
      <w:r w:rsidRPr="00541515">
        <w:rPr>
          <w:rFonts w:ascii="Times New Roman" w:eastAsia="Times New Roman" w:hAnsi="Times New Roman"/>
          <w:sz w:val="24"/>
          <w:szCs w:val="24"/>
        </w:rPr>
        <w:t>addiction.</w:t>
      </w:r>
      <w:proofErr w:type="gramEnd"/>
      <w:r w:rsidRPr="00541515">
        <w:rPr>
          <w:rFonts w:ascii="Times New Roman" w:eastAsia="Times New Roman" w:hAnsi="Times New Roman"/>
          <w:sz w:val="24"/>
          <w:szCs w:val="24"/>
        </w:rPr>
        <w:t xml:space="preserve"> An addiction is defined as a dependency and repeated abuse of a substance such as drugs or alcohol. </w:t>
      </w:r>
      <w:hyperlink r:id="rId13" w:tgtFrame="_blank" w:history="1">
        <w:r w:rsidRPr="00541515">
          <w:rPr>
            <w:rStyle w:val="Hyperlink"/>
            <w:rFonts w:ascii="Times New Roman" w:eastAsia="Times New Roman" w:hAnsi="Times New Roman"/>
            <w:color w:val="auto"/>
            <w:sz w:val="24"/>
            <w:szCs w:val="24"/>
            <w:u w:val="none"/>
          </w:rPr>
          <w:t>The National Institute on Alcohol Abuse and Alcoholism (NIAAA) reports that</w:t>
        </w:r>
      </w:hyperlink>
      <w:r w:rsidRPr="00541515">
        <w:rPr>
          <w:rFonts w:ascii="Times New Roman" w:eastAsia="Times New Roman" w:hAnsi="Times New Roman"/>
          <w:sz w:val="24"/>
          <w:szCs w:val="24"/>
        </w:rPr>
        <w:t>: About 25% of students who regularly drink report academic problems tied to their drinking habits. Nearly 60% of college students have consumed alcohol in the past month, and nearly two out of three of those students engaged in binge drinking during the same period. Almost 20% of college students meet Alcohol Use Disorder criteria. The 2012 National Survey on Drug Use and Health by the U.S. Department of Health and Human Services </w:t>
      </w:r>
      <w:hyperlink r:id="rId14" w:anchor="fig2.9" w:tgtFrame="_blank" w:history="1">
        <w:r w:rsidRPr="00541515">
          <w:rPr>
            <w:rStyle w:val="Hyperlink"/>
            <w:rFonts w:ascii="Times New Roman" w:eastAsia="Times New Roman" w:hAnsi="Times New Roman"/>
            <w:color w:val="auto"/>
            <w:sz w:val="24"/>
            <w:szCs w:val="24"/>
            <w:u w:val="none"/>
          </w:rPr>
          <w:t>reports that 21.3% of young adults between 18 and 25 used illicit drugs</w:t>
        </w:r>
      </w:hyperlink>
      <w:r w:rsidRPr="00541515">
        <w:rPr>
          <w:rFonts w:ascii="Times New Roman" w:eastAsia="Times New Roman" w:hAnsi="Times New Roman"/>
          <w:sz w:val="24"/>
          <w:szCs w:val="24"/>
        </w:rPr>
        <w:t>. Of that same age group, </w:t>
      </w:r>
      <w:hyperlink r:id="rId15" w:tgtFrame="_blank" w:history="1">
        <w:r w:rsidRPr="00541515">
          <w:rPr>
            <w:rStyle w:val="Hyperlink"/>
            <w:rFonts w:ascii="Times New Roman" w:eastAsia="Times New Roman" w:hAnsi="Times New Roman"/>
            <w:color w:val="auto"/>
            <w:sz w:val="24"/>
            <w:szCs w:val="24"/>
            <w:u w:val="none"/>
          </w:rPr>
          <w:t>3.8% admitted to using psychotherapeutic drugs for non-medical purposes</w:t>
        </w:r>
      </w:hyperlink>
      <w:r w:rsidRPr="00541515">
        <w:rPr>
          <w:rFonts w:ascii="Times New Roman" w:eastAsia="Times New Roman" w:hAnsi="Times New Roman"/>
          <w:sz w:val="24"/>
          <w:szCs w:val="24"/>
        </w:rPr>
        <w:t>. Drug and substance abuse is a big problem among university students in Kenya this is a major concern of this paper since there is an increase in drug and substance consumption among universities there is need for more research to address the issue of alcohol and drugs consumption which is leading to more psychological disorders among universities.</w:t>
      </w:r>
    </w:p>
    <w:p w:rsidR="001B5600" w:rsidRPr="00541515" w:rsidRDefault="001B5600" w:rsidP="001B5600">
      <w:pPr>
        <w:shd w:val="clear" w:color="auto" w:fill="FFFFFF"/>
        <w:spacing w:after="450" w:line="360" w:lineRule="auto"/>
        <w:ind w:left="144" w:right="144"/>
        <w:rPr>
          <w:rFonts w:ascii="Times New Roman" w:eastAsia="Times New Roman" w:hAnsi="Times New Roman"/>
          <w:sz w:val="24"/>
          <w:szCs w:val="24"/>
        </w:rPr>
      </w:pPr>
      <w:r w:rsidRPr="00541515">
        <w:rPr>
          <w:rFonts w:ascii="Times New Roman" w:eastAsia="Times New Roman" w:hAnsi="Times New Roman"/>
          <w:sz w:val="24"/>
          <w:szCs w:val="24"/>
        </w:rPr>
        <w:t>The following are common disorders that affect students: Bipolar disorder this is a mood disorder that is characterized by extreme mood swings that include one or more episodes of mania (an overexcited, unrealistically optimistic state) Coryell and others, 1999). Schizophrenia is a severe psychological disorder characterized by distorted thoughts, and perceptions, odd communication, inappropriate emotion, abnormal motor behaviour and social withdrawal. Dementia is a general term for a decline in mental ability severe enough to interfere with daily life. Memory loss is an example Alzheimer’s is the most common type of dementia.</w:t>
      </w:r>
    </w:p>
    <w:p w:rsidR="001B5600" w:rsidRPr="00541515" w:rsidRDefault="001B5600" w:rsidP="001B5600">
      <w:pPr>
        <w:shd w:val="clear" w:color="auto" w:fill="FFFFFF"/>
        <w:spacing w:after="450" w:line="360" w:lineRule="auto"/>
        <w:ind w:left="144" w:right="144"/>
        <w:rPr>
          <w:rFonts w:ascii="Times New Roman" w:eastAsia="Times New Roman" w:hAnsi="Times New Roman"/>
          <w:sz w:val="24"/>
          <w:szCs w:val="24"/>
        </w:rPr>
      </w:pPr>
    </w:p>
    <w:p w:rsidR="001B5600" w:rsidRPr="00541515" w:rsidRDefault="001B5600" w:rsidP="001B5600">
      <w:pPr>
        <w:pStyle w:val="NormalWeb"/>
        <w:spacing w:before="0" w:beforeAutospacing="0" w:after="234" w:afterAutospacing="0" w:line="360" w:lineRule="auto"/>
        <w:ind w:left="144" w:right="144"/>
        <w:rPr>
          <w:b/>
        </w:rPr>
      </w:pPr>
      <w:r w:rsidRPr="00541515">
        <w:rPr>
          <w:b/>
        </w:rPr>
        <w:lastRenderedPageBreak/>
        <w:t>THE CAUSES OF MENTAL HEALTH CHALLENGES EXPERIENCED BY KABARAK UNIVERSITY STUDENTS</w:t>
      </w:r>
    </w:p>
    <w:p w:rsidR="001B5600" w:rsidRPr="00541515" w:rsidRDefault="001B5600" w:rsidP="001B5600">
      <w:pPr>
        <w:pStyle w:val="NormalWeb"/>
        <w:spacing w:before="0" w:beforeAutospacing="0" w:after="234" w:afterAutospacing="0" w:line="360" w:lineRule="auto"/>
        <w:ind w:left="144" w:right="144"/>
      </w:pPr>
      <w:r w:rsidRPr="00541515">
        <w:t>Culture shock as a result of new student experiences in a school, college or university, the struggle to fit in and peer pressure to abuse drugs. Institutions of higher learning provide the perfect breeding ground for a struggle with body weight is one of the reasons known to cause depression all over the world. Some individuals may develop eating disorders as they struggle to achieve the desired weight.</w:t>
      </w:r>
    </w:p>
    <w:p w:rsidR="001B5600" w:rsidRPr="00541515" w:rsidRDefault="001B5600" w:rsidP="001B5600">
      <w:pPr>
        <w:spacing w:after="234" w:line="360" w:lineRule="auto"/>
        <w:ind w:left="144" w:right="144"/>
        <w:rPr>
          <w:rFonts w:ascii="Times New Roman" w:eastAsia="Times New Roman" w:hAnsi="Times New Roman"/>
          <w:sz w:val="24"/>
          <w:szCs w:val="24"/>
        </w:rPr>
      </w:pPr>
      <w:r w:rsidRPr="00541515">
        <w:rPr>
          <w:rFonts w:ascii="Times New Roman" w:hAnsi="Times New Roman"/>
          <w:sz w:val="24"/>
          <w:szCs w:val="24"/>
        </w:rPr>
        <w:t xml:space="preserve">Depression can also run in the genes, just like some types of diseases. If there are people who have had depression in a family, some relatives will be prone to it, the same way people who have ailments like diabetes and high blood pressure who at some point start developing those symptoms without any particular trigger. Financial constraints are also a contributing factor for depression. </w:t>
      </w:r>
      <w:r w:rsidR="00EF2287" w:rsidRPr="00541515">
        <w:rPr>
          <w:rFonts w:ascii="Times New Roman" w:eastAsia="Times New Roman" w:hAnsi="Times New Roman"/>
          <w:sz w:val="24"/>
          <w:szCs w:val="24"/>
        </w:rPr>
        <w:t>Dr.</w:t>
      </w:r>
      <w:r w:rsidRPr="00541515">
        <w:rPr>
          <w:rFonts w:ascii="Times New Roman" w:eastAsia="Times New Roman" w:hAnsi="Times New Roman"/>
          <w:sz w:val="24"/>
          <w:szCs w:val="24"/>
        </w:rPr>
        <w:t xml:space="preserve"> Lukoye Atwoli  rejects the notion that the political and economic environment are to blame for the high number of people battling depression, saying there is no one specific cause of depression.</w:t>
      </w:r>
      <w:r w:rsidR="00EF2287" w:rsidRPr="00541515">
        <w:rPr>
          <w:rFonts w:ascii="Times New Roman" w:eastAsia="Times New Roman" w:hAnsi="Times New Roman"/>
          <w:sz w:val="24"/>
          <w:szCs w:val="24"/>
        </w:rPr>
        <w:t xml:space="preserve"> </w:t>
      </w:r>
      <w:r w:rsidRPr="00541515">
        <w:rPr>
          <w:rFonts w:ascii="Times New Roman" w:eastAsia="Times New Roman" w:hAnsi="Times New Roman"/>
          <w:sz w:val="24"/>
          <w:szCs w:val="24"/>
        </w:rPr>
        <w:t>“The causes are many and they range from biological factors such as genetic makeup, pregnancy complications and certain illnesses in childhood. The psychological issues include the personality of the person and other risk factors such as how they behave and think. Finally, there are social factors such as how you are brought up, where you live and the state of your environment.” (Mutisya, J, 2018)</w:t>
      </w:r>
    </w:p>
    <w:p w:rsidR="001B5600" w:rsidRPr="00541515" w:rsidRDefault="001B5600" w:rsidP="001B5600">
      <w:pPr>
        <w:spacing w:after="234" w:line="360" w:lineRule="auto"/>
        <w:ind w:left="144" w:right="144"/>
        <w:rPr>
          <w:rFonts w:ascii="Times New Roman" w:hAnsi="Times New Roman"/>
          <w:sz w:val="24"/>
          <w:szCs w:val="24"/>
        </w:rPr>
      </w:pPr>
      <w:r w:rsidRPr="00541515">
        <w:rPr>
          <w:rFonts w:ascii="Times New Roman" w:eastAsia="Times New Roman" w:hAnsi="Times New Roman"/>
          <w:sz w:val="24"/>
          <w:szCs w:val="24"/>
        </w:rPr>
        <w:t>These factors combine to determine whether a person will get mental illness or not. Biological factors give you the risk of getting the illness while psychological and social issues determine when it will appear. Environmental and social stressors such as unemployment and bereavement can trigger depression. With about two million cases of depression annually, Kenya ranks second in East Africa after Tanzania (2.1 million cases), according to WHO data. There are concerns that the number could be higher since there are people who are depressed yet do not seek treatment. Nigeria, the most populous country in the continent, leads with seven million cases, followed by Ethiopia (four million) and the Democratic Republic of Congo (three million). Seychelles recorded the lowest number of cases in the world at 3,722</w:t>
      </w:r>
    </w:p>
    <w:p w:rsidR="001B5600" w:rsidRPr="00541515" w:rsidRDefault="001B5600" w:rsidP="001B5600">
      <w:pPr>
        <w:pStyle w:val="NormalWeb"/>
        <w:spacing w:before="0" w:beforeAutospacing="0" w:after="234" w:afterAutospacing="0" w:line="360" w:lineRule="auto"/>
        <w:ind w:left="144" w:right="144"/>
        <w:rPr>
          <w:b/>
        </w:rPr>
      </w:pPr>
      <w:r w:rsidRPr="00541515">
        <w:rPr>
          <w:b/>
        </w:rPr>
        <w:lastRenderedPageBreak/>
        <w:t>INTERVENTIONS THAT CAN BE HELPFUL IN DEALING WITH MENTAL HEALTH ISSUES IN KABARAK UNIVERSITY.</w:t>
      </w:r>
    </w:p>
    <w:p w:rsidR="001B5600" w:rsidRPr="00541515" w:rsidRDefault="001B5600" w:rsidP="001B5600">
      <w:pPr>
        <w:spacing w:after="234" w:line="360" w:lineRule="auto"/>
        <w:ind w:left="144" w:right="144"/>
        <w:rPr>
          <w:rFonts w:ascii="Times New Roman" w:eastAsia="Times New Roman" w:hAnsi="Times New Roman"/>
          <w:sz w:val="24"/>
          <w:szCs w:val="24"/>
        </w:rPr>
      </w:pPr>
      <w:r w:rsidRPr="00541515">
        <w:rPr>
          <w:rFonts w:ascii="Times New Roman" w:eastAsia="Times New Roman" w:hAnsi="Times New Roman"/>
          <w:sz w:val="24"/>
          <w:szCs w:val="24"/>
        </w:rPr>
        <w:t>This year, about five public universities have reported student suicides. Some like Kenyatta University have put up counseling units for students to respond to the cases, which appear to be on the rise. However, getting students to use the resources available to them has been a challenge. Other institutions, such as the Kenya Red Cross, have also put in place a system for those seeking help. For instance, the Red Cross has a toll free line — 1199 — for suicide help. However, the presence of counselors in institutions of learning is not enough. Experts have urged the universities to prepare first year students for the pressure they should expect after admission (Mutisya, J, 2018).</w:t>
      </w:r>
    </w:p>
    <w:p w:rsidR="00BD7FF5" w:rsidRPr="00541515" w:rsidRDefault="00A061CC" w:rsidP="00E42CB9">
      <w:pPr>
        <w:pStyle w:val="NormalWeb"/>
        <w:spacing w:before="0" w:beforeAutospacing="0" w:after="234" w:afterAutospacing="0" w:line="375" w:lineRule="atLeast"/>
        <w:rPr>
          <w:b/>
        </w:rPr>
      </w:pPr>
      <w:r w:rsidRPr="00541515">
        <w:rPr>
          <w:b/>
        </w:rPr>
        <w:t>METHODOLOGY</w:t>
      </w:r>
    </w:p>
    <w:p w:rsidR="00A061CC" w:rsidRPr="00541515" w:rsidRDefault="00A061CC" w:rsidP="00E42CB9">
      <w:pPr>
        <w:pStyle w:val="NormalWeb"/>
        <w:spacing w:before="0" w:beforeAutospacing="0" w:after="234" w:afterAutospacing="0" w:line="375" w:lineRule="atLeast"/>
      </w:pPr>
      <w:r w:rsidRPr="00541515">
        <w:t>This study will employ a descriptive survey design. The method is considered the be</w:t>
      </w:r>
      <w:r w:rsidR="00E160A9" w:rsidRPr="00541515">
        <w:t>s</w:t>
      </w:r>
      <w:r w:rsidRPr="00541515">
        <w:t xml:space="preserve">t because </w:t>
      </w:r>
      <w:r w:rsidR="00E160A9" w:rsidRPr="00541515">
        <w:t>it is an excellent vehicle for measuring opinions, feelings, attitudes, perceptions and orientation in a large population. The study aims to provide a true picture of the sit</w:t>
      </w:r>
      <w:r w:rsidR="00B61143" w:rsidRPr="00541515">
        <w:t xml:space="preserve">uation and form a proper </w:t>
      </w:r>
      <w:r w:rsidR="000E359A" w:rsidRPr="00541515">
        <w:t>basis for</w:t>
      </w:r>
      <w:r w:rsidR="00E160A9" w:rsidRPr="00541515">
        <w:t xml:space="preserve"> evaluation of the mental health status of </w:t>
      </w:r>
      <w:r w:rsidR="00B61143" w:rsidRPr="00541515">
        <w:t>U</w:t>
      </w:r>
      <w:r w:rsidR="00E160A9" w:rsidRPr="00541515">
        <w:t xml:space="preserve">niversity </w:t>
      </w:r>
      <w:r w:rsidR="00B61143" w:rsidRPr="00541515">
        <w:t>S</w:t>
      </w:r>
      <w:r w:rsidR="00E160A9" w:rsidRPr="00541515">
        <w:t>tudents</w:t>
      </w:r>
    </w:p>
    <w:p w:rsidR="00E160A9" w:rsidRPr="00541515" w:rsidRDefault="00E160A9" w:rsidP="00E42CB9">
      <w:pPr>
        <w:pStyle w:val="NormalWeb"/>
        <w:spacing w:before="0" w:beforeAutospacing="0" w:after="234" w:afterAutospacing="0" w:line="375" w:lineRule="atLeast"/>
        <w:rPr>
          <w:b/>
        </w:rPr>
      </w:pPr>
      <w:r w:rsidRPr="00541515">
        <w:rPr>
          <w:b/>
        </w:rPr>
        <w:t>Population of the study</w:t>
      </w:r>
    </w:p>
    <w:p w:rsidR="00E160A9" w:rsidRPr="00541515" w:rsidRDefault="00E160A9" w:rsidP="00E42CB9">
      <w:pPr>
        <w:pStyle w:val="NormalWeb"/>
        <w:spacing w:before="0" w:beforeAutospacing="0" w:after="234" w:afterAutospacing="0" w:line="375" w:lineRule="atLeast"/>
      </w:pPr>
      <w:r w:rsidRPr="00541515">
        <w:t>According to Kabarak University Admissions office the current student population stands at 5000</w:t>
      </w:r>
      <w:r w:rsidR="00D4111B" w:rsidRPr="00541515">
        <w:t>. The target population will be 50</w:t>
      </w:r>
      <w:r w:rsidR="001C161E" w:rsidRPr="00541515">
        <w:t>00 and the sample size will be 381 based on the table for determining sample size for a given population.</w:t>
      </w:r>
      <w:r w:rsidR="00D4111B" w:rsidRPr="00541515">
        <w:t xml:space="preserve"> </w:t>
      </w:r>
    </w:p>
    <w:p w:rsidR="00FA124C" w:rsidRPr="00541515" w:rsidRDefault="00FA124C" w:rsidP="00E42CB9">
      <w:pPr>
        <w:pStyle w:val="NormalWeb"/>
        <w:spacing w:before="0" w:beforeAutospacing="0" w:after="234" w:afterAutospacing="0" w:line="375" w:lineRule="atLeast"/>
        <w:rPr>
          <w:b/>
        </w:rPr>
      </w:pPr>
      <w:r w:rsidRPr="00541515">
        <w:rPr>
          <w:b/>
        </w:rPr>
        <w:t>Sampling procedure.</w:t>
      </w:r>
    </w:p>
    <w:p w:rsidR="00FA124C" w:rsidRPr="00541515" w:rsidRDefault="00FA124C" w:rsidP="00E42CB9">
      <w:pPr>
        <w:pStyle w:val="NormalWeb"/>
        <w:spacing w:before="0" w:beforeAutospacing="0" w:after="234" w:afterAutospacing="0" w:line="375" w:lineRule="atLeast"/>
      </w:pPr>
      <w:r w:rsidRPr="00541515">
        <w:t>The University students will be sampled from</w:t>
      </w:r>
      <w:r w:rsidR="001C161E" w:rsidRPr="00541515">
        <w:t xml:space="preserve"> first</w:t>
      </w:r>
      <w:r w:rsidRPr="00541515">
        <w:t xml:space="preserve"> years and </w:t>
      </w:r>
      <w:r w:rsidR="001C161E" w:rsidRPr="00541515">
        <w:t>second</w:t>
      </w:r>
      <w:r w:rsidRPr="00541515">
        <w:t xml:space="preserve"> years since these students </w:t>
      </w:r>
      <w:r w:rsidR="001C161E" w:rsidRPr="00541515">
        <w:t>may still be</w:t>
      </w:r>
      <w:r w:rsidRPr="00541515">
        <w:t xml:space="preserve"> adjust</w:t>
      </w:r>
      <w:r w:rsidR="001C161E" w:rsidRPr="00541515">
        <w:t>ing</w:t>
      </w:r>
      <w:r w:rsidRPr="00541515">
        <w:t xml:space="preserve"> to the University environment. The researcher will employ snowball sampling and purposive samplings to be able reach the students.</w:t>
      </w:r>
    </w:p>
    <w:p w:rsidR="00FA124C" w:rsidRPr="00541515" w:rsidRDefault="00FA124C" w:rsidP="00E42CB9">
      <w:pPr>
        <w:pStyle w:val="NormalWeb"/>
        <w:spacing w:before="0" w:beforeAutospacing="0" w:after="234" w:afterAutospacing="0" w:line="375" w:lineRule="atLeast"/>
        <w:rPr>
          <w:b/>
        </w:rPr>
      </w:pPr>
      <w:r w:rsidRPr="00541515">
        <w:rPr>
          <w:b/>
        </w:rPr>
        <w:t>Research Instruments</w:t>
      </w:r>
    </w:p>
    <w:p w:rsidR="00FA124C" w:rsidRPr="00541515" w:rsidRDefault="00FA124C" w:rsidP="00E42CB9">
      <w:pPr>
        <w:pStyle w:val="NormalWeb"/>
        <w:spacing w:before="0" w:beforeAutospacing="0" w:after="234" w:afterAutospacing="0" w:line="375" w:lineRule="atLeast"/>
      </w:pPr>
      <w:r w:rsidRPr="00541515">
        <w:t xml:space="preserve">The researcher will use two questionnaires which will be administered to students and University Student Counselors. The questionnaires will include open and closed questions which will </w:t>
      </w:r>
      <w:r w:rsidRPr="00541515">
        <w:lastRenderedPageBreak/>
        <w:t>address issues such as the types of mental health issues found among students, the causes of this mental health issues and ways people with mental health issues can be helped.</w:t>
      </w:r>
    </w:p>
    <w:p w:rsidR="00FA124C" w:rsidRPr="00541515" w:rsidRDefault="00FA124C" w:rsidP="00E42CB9">
      <w:pPr>
        <w:pStyle w:val="NormalWeb"/>
        <w:spacing w:before="0" w:beforeAutospacing="0" w:after="234" w:afterAutospacing="0" w:line="375" w:lineRule="atLeast"/>
        <w:rPr>
          <w:b/>
        </w:rPr>
      </w:pPr>
      <w:r w:rsidRPr="00541515">
        <w:rPr>
          <w:b/>
        </w:rPr>
        <w:t>Data Collection Procedure</w:t>
      </w:r>
    </w:p>
    <w:p w:rsidR="00FA124C" w:rsidRPr="00541515" w:rsidRDefault="00FA124C" w:rsidP="00E42CB9">
      <w:pPr>
        <w:pStyle w:val="NormalWeb"/>
        <w:spacing w:before="0" w:beforeAutospacing="0" w:after="234" w:afterAutospacing="0" w:line="375" w:lineRule="atLeast"/>
      </w:pPr>
      <w:r w:rsidRPr="00541515">
        <w:t>Questionnaires will be handed out to the 200 participants in Kabarak University</w:t>
      </w:r>
      <w:r w:rsidR="009C6015" w:rsidRPr="00541515">
        <w:t xml:space="preserve"> with the assistance of research assistants. The respondents will include 3 student Counselors in Main Campus and one in two campus and 200 students from main and two </w:t>
      </w:r>
      <w:r w:rsidR="003874E8" w:rsidRPr="00541515">
        <w:t>campuses</w:t>
      </w:r>
      <w:r w:rsidR="009C6015" w:rsidRPr="00541515">
        <w:t>.</w:t>
      </w:r>
    </w:p>
    <w:p w:rsidR="003874E8" w:rsidRPr="00541515" w:rsidRDefault="003874E8" w:rsidP="00E42CB9">
      <w:pPr>
        <w:pStyle w:val="NormalWeb"/>
        <w:spacing w:before="0" w:beforeAutospacing="0" w:after="234" w:afterAutospacing="0" w:line="375" w:lineRule="atLeast"/>
        <w:rPr>
          <w:b/>
        </w:rPr>
      </w:pPr>
      <w:r w:rsidRPr="00541515">
        <w:rPr>
          <w:b/>
        </w:rPr>
        <w:t>Data Analysis</w:t>
      </w:r>
    </w:p>
    <w:p w:rsidR="003874E8" w:rsidRPr="00541515" w:rsidRDefault="003874E8" w:rsidP="00E42CB9">
      <w:pPr>
        <w:pStyle w:val="NormalWeb"/>
        <w:spacing w:before="0" w:beforeAutospacing="0" w:after="234" w:afterAutospacing="0" w:line="375" w:lineRule="atLeast"/>
      </w:pPr>
      <w:r w:rsidRPr="00541515">
        <w:t>The results will be analyzed using percentages and frequencies. The analysis will be done using the statistical package for social science.</w:t>
      </w:r>
    </w:p>
    <w:p w:rsidR="003874E8" w:rsidRPr="00541515" w:rsidRDefault="003874E8" w:rsidP="00E42CB9">
      <w:pPr>
        <w:pStyle w:val="NormalWeb"/>
        <w:spacing w:before="0" w:beforeAutospacing="0" w:after="234" w:afterAutospacing="0" w:line="375" w:lineRule="atLeast"/>
      </w:pPr>
    </w:p>
    <w:p w:rsidR="009474F1" w:rsidRPr="00541515" w:rsidRDefault="00510D55" w:rsidP="00510D55">
      <w:pPr>
        <w:pStyle w:val="NormalWeb"/>
        <w:spacing w:before="0" w:beforeAutospacing="0" w:after="234" w:afterAutospacing="0" w:line="375" w:lineRule="atLeast"/>
        <w:rPr>
          <w:b/>
        </w:rPr>
      </w:pPr>
      <w:r w:rsidRPr="00541515">
        <w:rPr>
          <w:b/>
        </w:rPr>
        <w:t>REFERENCES</w:t>
      </w:r>
    </w:p>
    <w:p w:rsidR="0049739C" w:rsidRPr="00541515" w:rsidRDefault="0049739C" w:rsidP="005D17E2">
      <w:pPr>
        <w:shd w:val="clear" w:color="auto" w:fill="FFFFFF"/>
        <w:rPr>
          <w:rFonts w:ascii="Times New Roman" w:hAnsi="Times New Roman"/>
          <w:spacing w:val="-26"/>
          <w:sz w:val="24"/>
          <w:szCs w:val="24"/>
        </w:rPr>
      </w:pPr>
      <w:r w:rsidRPr="00541515">
        <w:rPr>
          <w:rFonts w:ascii="Times New Roman" w:hAnsi="Times New Roman"/>
          <w:sz w:val="24"/>
          <w:szCs w:val="24"/>
        </w:rPr>
        <w:t xml:space="preserve">Ferrari, A.J., </w:t>
      </w:r>
      <w:r w:rsidR="008F699E" w:rsidRPr="00541515">
        <w:rPr>
          <w:rFonts w:ascii="Times New Roman" w:hAnsi="Times New Roman"/>
          <w:sz w:val="24"/>
          <w:szCs w:val="24"/>
        </w:rPr>
        <w:t>Carlson</w:t>
      </w:r>
      <w:r w:rsidRPr="00541515">
        <w:rPr>
          <w:rFonts w:ascii="Times New Roman" w:hAnsi="Times New Roman"/>
          <w:sz w:val="24"/>
          <w:szCs w:val="24"/>
        </w:rPr>
        <w:t>, F.J., Norman, R.E., Patten, S.B., Freedman, G., Murray, C.J.</w:t>
      </w:r>
      <w:r w:rsidR="007342A7" w:rsidRPr="00541515">
        <w:rPr>
          <w:rFonts w:ascii="Times New Roman" w:hAnsi="Times New Roman"/>
          <w:sz w:val="24"/>
          <w:szCs w:val="24"/>
        </w:rPr>
        <w:t xml:space="preserve">, </w:t>
      </w:r>
      <w:proofErr w:type="spellStart"/>
      <w:r w:rsidR="007342A7" w:rsidRPr="00541515">
        <w:rPr>
          <w:rFonts w:ascii="Times New Roman" w:hAnsi="Times New Roman"/>
          <w:sz w:val="24"/>
          <w:szCs w:val="24"/>
        </w:rPr>
        <w:t>Whiteford</w:t>
      </w:r>
      <w:proofErr w:type="spellEnd"/>
      <w:r w:rsidRPr="00541515">
        <w:rPr>
          <w:rFonts w:ascii="Times New Roman" w:hAnsi="Times New Roman"/>
          <w:sz w:val="24"/>
          <w:szCs w:val="24"/>
        </w:rPr>
        <w:t xml:space="preserve">, </w:t>
      </w:r>
    </w:p>
    <w:p w:rsidR="005D17E2" w:rsidRPr="00541515" w:rsidRDefault="0049739C" w:rsidP="0049739C">
      <w:pPr>
        <w:shd w:val="clear" w:color="auto" w:fill="FFFFFF"/>
        <w:rPr>
          <w:rFonts w:ascii="Times New Roman" w:hAnsi="Times New Roman"/>
          <w:sz w:val="24"/>
          <w:szCs w:val="24"/>
        </w:rPr>
      </w:pPr>
      <w:proofErr w:type="spellStart"/>
      <w:r w:rsidRPr="00541515">
        <w:rPr>
          <w:rFonts w:ascii="Times New Roman" w:hAnsi="Times New Roman"/>
          <w:sz w:val="24"/>
          <w:szCs w:val="24"/>
        </w:rPr>
        <w:t>Goebert</w:t>
      </w:r>
      <w:proofErr w:type="spellEnd"/>
      <w:r w:rsidRPr="00541515">
        <w:rPr>
          <w:rFonts w:ascii="Times New Roman" w:hAnsi="Times New Roman"/>
          <w:sz w:val="24"/>
          <w:szCs w:val="24"/>
        </w:rPr>
        <w:t xml:space="preserve">, D., Thompson, D., </w:t>
      </w:r>
      <w:proofErr w:type="spellStart"/>
      <w:r w:rsidRPr="00541515">
        <w:rPr>
          <w:rFonts w:ascii="Times New Roman" w:hAnsi="Times New Roman"/>
          <w:sz w:val="24"/>
          <w:szCs w:val="24"/>
        </w:rPr>
        <w:t>Takeshita</w:t>
      </w:r>
      <w:proofErr w:type="spellEnd"/>
      <w:r w:rsidRPr="00541515">
        <w:rPr>
          <w:rFonts w:ascii="Times New Roman" w:hAnsi="Times New Roman"/>
          <w:sz w:val="24"/>
          <w:szCs w:val="24"/>
        </w:rPr>
        <w:t xml:space="preserve">, J., Beach, C., Bryson, P., </w:t>
      </w:r>
      <w:proofErr w:type="spellStart"/>
      <w:r w:rsidRPr="00541515">
        <w:rPr>
          <w:rFonts w:ascii="Times New Roman" w:hAnsi="Times New Roman"/>
          <w:sz w:val="24"/>
          <w:szCs w:val="24"/>
        </w:rPr>
        <w:t>Ephgrave</w:t>
      </w:r>
      <w:proofErr w:type="spellEnd"/>
      <w:r w:rsidRPr="00541515">
        <w:rPr>
          <w:rFonts w:ascii="Times New Roman" w:hAnsi="Times New Roman"/>
          <w:sz w:val="24"/>
          <w:szCs w:val="24"/>
        </w:rPr>
        <w:t>, K., Tate, J.,</w:t>
      </w:r>
      <w:r w:rsidR="005D17E2" w:rsidRPr="00541515">
        <w:rPr>
          <w:rFonts w:ascii="Times New Roman" w:hAnsi="Times New Roman"/>
          <w:sz w:val="24"/>
          <w:szCs w:val="24"/>
        </w:rPr>
        <w:t xml:space="preserve"> </w:t>
      </w:r>
      <w:r w:rsidRPr="00541515">
        <w:rPr>
          <w:rFonts w:ascii="Times New Roman" w:hAnsi="Times New Roman"/>
          <w:sz w:val="24"/>
          <w:szCs w:val="24"/>
        </w:rPr>
        <w:t xml:space="preserve">2009. </w:t>
      </w:r>
    </w:p>
    <w:p w:rsidR="0049739C" w:rsidRPr="00541515" w:rsidRDefault="0049739C" w:rsidP="005D17E2">
      <w:pPr>
        <w:shd w:val="clear" w:color="auto" w:fill="FFFFFF"/>
        <w:ind w:firstLine="720"/>
        <w:rPr>
          <w:rStyle w:val="fc0"/>
          <w:rFonts w:ascii="Times New Roman" w:hAnsi="Times New Roman"/>
          <w:sz w:val="24"/>
          <w:szCs w:val="24"/>
        </w:rPr>
      </w:pPr>
      <w:r w:rsidRPr="00541515">
        <w:rPr>
          <w:rFonts w:ascii="Times New Roman" w:hAnsi="Times New Roman"/>
          <w:sz w:val="24"/>
          <w:szCs w:val="24"/>
        </w:rPr>
        <w:t xml:space="preserve">Depressive symptoms in medical students and residents: a </w:t>
      </w:r>
      <w:proofErr w:type="spellStart"/>
      <w:r w:rsidRPr="00541515">
        <w:rPr>
          <w:rFonts w:ascii="Times New Roman" w:hAnsi="Times New Roman"/>
          <w:sz w:val="24"/>
          <w:szCs w:val="24"/>
        </w:rPr>
        <w:t>multischool</w:t>
      </w:r>
      <w:proofErr w:type="spellEnd"/>
      <w:r w:rsidR="005D17E2" w:rsidRPr="00541515">
        <w:rPr>
          <w:rFonts w:ascii="Times New Roman" w:hAnsi="Times New Roman"/>
          <w:sz w:val="24"/>
          <w:szCs w:val="24"/>
        </w:rPr>
        <w:t xml:space="preserve"> </w:t>
      </w:r>
      <w:r w:rsidRPr="00541515">
        <w:rPr>
          <w:rFonts w:ascii="Times New Roman" w:hAnsi="Times New Roman"/>
          <w:sz w:val="24"/>
          <w:szCs w:val="24"/>
        </w:rPr>
        <w:t xml:space="preserve">study. Acad. Med. </w:t>
      </w:r>
      <w:r w:rsidR="005D17E2" w:rsidRPr="00541515">
        <w:rPr>
          <w:rFonts w:ascii="Times New Roman" w:hAnsi="Times New Roman"/>
          <w:sz w:val="24"/>
          <w:szCs w:val="24"/>
        </w:rPr>
        <w:tab/>
      </w:r>
      <w:r w:rsidRPr="00541515">
        <w:rPr>
          <w:rFonts w:ascii="Times New Roman" w:hAnsi="Times New Roman"/>
          <w:sz w:val="24"/>
          <w:szCs w:val="24"/>
        </w:rPr>
        <w:t>84 (2), 236</w:t>
      </w:r>
      <w:r w:rsidRPr="00541515">
        <w:rPr>
          <w:rStyle w:val="ff6"/>
          <w:rFonts w:ascii="Times New Roman" w:hAnsi="Times New Roman"/>
          <w:sz w:val="24"/>
          <w:szCs w:val="24"/>
        </w:rPr>
        <w:t>–</w:t>
      </w:r>
      <w:r w:rsidRPr="00541515">
        <w:rPr>
          <w:rStyle w:val="ws15"/>
          <w:rFonts w:ascii="Times New Roman" w:hAnsi="Times New Roman"/>
          <w:sz w:val="24"/>
          <w:szCs w:val="24"/>
        </w:rPr>
        <w:t>241</w:t>
      </w:r>
      <w:r w:rsidRPr="00541515">
        <w:rPr>
          <w:rStyle w:val="fc0"/>
          <w:rFonts w:ascii="Times New Roman" w:hAnsi="Times New Roman"/>
          <w:sz w:val="24"/>
          <w:szCs w:val="24"/>
        </w:rPr>
        <w:t>.</w:t>
      </w:r>
    </w:p>
    <w:p w:rsidR="005D17E2" w:rsidRPr="00541515" w:rsidRDefault="005D17E2" w:rsidP="005D17E2">
      <w:pPr>
        <w:shd w:val="clear" w:color="auto" w:fill="FFFFFF"/>
        <w:rPr>
          <w:rStyle w:val="ws1d8"/>
          <w:rFonts w:ascii="Times New Roman" w:hAnsi="Times New Roman"/>
          <w:sz w:val="24"/>
          <w:szCs w:val="24"/>
        </w:rPr>
      </w:pPr>
      <w:proofErr w:type="gramStart"/>
      <w:r w:rsidRPr="00541515">
        <w:rPr>
          <w:rFonts w:ascii="Times New Roman" w:hAnsi="Times New Roman"/>
          <w:sz w:val="24"/>
          <w:szCs w:val="24"/>
        </w:rPr>
        <w:t>H.A., 2013.</w:t>
      </w:r>
      <w:proofErr w:type="gramEnd"/>
      <w:r w:rsidRPr="00541515">
        <w:rPr>
          <w:rFonts w:ascii="Times New Roman" w:hAnsi="Times New Roman"/>
          <w:sz w:val="24"/>
          <w:szCs w:val="24"/>
        </w:rPr>
        <w:t xml:space="preserve"> Burden of depressive disorders</w:t>
      </w:r>
      <w:r w:rsidRPr="00541515">
        <w:rPr>
          <w:rStyle w:val="a"/>
          <w:rFonts w:ascii="Times New Roman" w:hAnsi="Times New Roman"/>
          <w:sz w:val="24"/>
          <w:szCs w:val="24"/>
        </w:rPr>
        <w:t xml:space="preserve"> </w:t>
      </w:r>
      <w:r w:rsidRPr="00541515">
        <w:rPr>
          <w:rFonts w:ascii="Times New Roman" w:hAnsi="Times New Roman"/>
          <w:sz w:val="24"/>
          <w:szCs w:val="24"/>
        </w:rPr>
        <w:t xml:space="preserve">by country, sex, age, and year: </w:t>
      </w:r>
      <w:r w:rsidRPr="00541515">
        <w:rPr>
          <w:rStyle w:val="ff7"/>
          <w:rFonts w:ascii="Times New Roman" w:hAnsi="Times New Roman"/>
          <w:spacing w:val="1"/>
          <w:sz w:val="24"/>
          <w:szCs w:val="24"/>
        </w:rPr>
        <w:t>ﬁ</w:t>
      </w:r>
      <w:r w:rsidRPr="00541515">
        <w:rPr>
          <w:rStyle w:val="ws1d8"/>
          <w:rFonts w:ascii="Times New Roman" w:hAnsi="Times New Roman"/>
          <w:sz w:val="24"/>
          <w:szCs w:val="24"/>
        </w:rPr>
        <w:t xml:space="preserve">ndings from global </w:t>
      </w:r>
    </w:p>
    <w:p w:rsidR="001B5600" w:rsidRPr="00541515" w:rsidRDefault="005D17E2" w:rsidP="001B5600">
      <w:pPr>
        <w:shd w:val="clear" w:color="auto" w:fill="FFFFFF"/>
        <w:ind w:firstLine="720"/>
        <w:rPr>
          <w:rStyle w:val="fc0"/>
          <w:rFonts w:ascii="Times New Roman" w:hAnsi="Times New Roman"/>
          <w:sz w:val="24"/>
          <w:szCs w:val="24"/>
        </w:rPr>
      </w:pPr>
      <w:proofErr w:type="gramStart"/>
      <w:r w:rsidRPr="00541515">
        <w:rPr>
          <w:rStyle w:val="ws1d8"/>
          <w:rFonts w:ascii="Times New Roman" w:hAnsi="Times New Roman"/>
          <w:sz w:val="24"/>
          <w:szCs w:val="24"/>
        </w:rPr>
        <w:t>burden</w:t>
      </w:r>
      <w:proofErr w:type="gramEnd"/>
      <w:r w:rsidRPr="00541515">
        <w:rPr>
          <w:rStyle w:val="ws1d8"/>
          <w:rFonts w:ascii="Times New Roman" w:hAnsi="Times New Roman"/>
          <w:sz w:val="24"/>
          <w:szCs w:val="24"/>
        </w:rPr>
        <w:t xml:space="preserve"> of disease study 2010 Burden. </w:t>
      </w:r>
      <w:proofErr w:type="gramStart"/>
      <w:r w:rsidRPr="00541515">
        <w:rPr>
          <w:rStyle w:val="ws1d8"/>
          <w:rFonts w:ascii="Times New Roman" w:hAnsi="Times New Roman"/>
          <w:sz w:val="24"/>
          <w:szCs w:val="24"/>
        </w:rPr>
        <w:t>PLOS Med.</w:t>
      </w:r>
      <w:r w:rsidRPr="00541515">
        <w:rPr>
          <w:rFonts w:ascii="Times New Roman" w:hAnsi="Times New Roman"/>
          <w:spacing w:val="-26"/>
          <w:sz w:val="24"/>
          <w:szCs w:val="24"/>
        </w:rPr>
        <w:t>10, 11</w:t>
      </w:r>
      <w:r w:rsidRPr="00541515">
        <w:rPr>
          <w:rStyle w:val="fc0"/>
          <w:rFonts w:ascii="Times New Roman" w:hAnsi="Times New Roman"/>
          <w:sz w:val="24"/>
          <w:szCs w:val="24"/>
        </w:rPr>
        <w:t>.</w:t>
      </w:r>
      <w:proofErr w:type="gramEnd"/>
    </w:p>
    <w:p w:rsidR="001B5600" w:rsidRPr="00541515" w:rsidRDefault="001B5600" w:rsidP="001B5600">
      <w:pPr>
        <w:shd w:val="clear" w:color="auto" w:fill="FFFFFF"/>
        <w:rPr>
          <w:rFonts w:ascii="Times New Roman" w:hAnsi="Times New Roman"/>
          <w:sz w:val="24"/>
          <w:szCs w:val="24"/>
        </w:rPr>
      </w:pPr>
      <w:r w:rsidRPr="00541515">
        <w:rPr>
          <w:rFonts w:ascii="Times New Roman" w:eastAsia="Times New Roman" w:hAnsi="Times New Roman"/>
          <w:sz w:val="24"/>
          <w:szCs w:val="24"/>
        </w:rPr>
        <w:t xml:space="preserve">Mutisya, J, 2018 People with mental illnesses struggle to find treatment, Nation News </w:t>
      </w:r>
      <w:proofErr w:type="spellStart"/>
      <w:r w:rsidRPr="00541515">
        <w:rPr>
          <w:rFonts w:ascii="Times New Roman" w:eastAsia="Times New Roman" w:hAnsi="Times New Roman"/>
          <w:sz w:val="24"/>
          <w:szCs w:val="24"/>
        </w:rPr>
        <w:t>Plex</w:t>
      </w:r>
      <w:proofErr w:type="spellEnd"/>
    </w:p>
    <w:p w:rsidR="003D6E2F" w:rsidRPr="00541515" w:rsidRDefault="009474F1" w:rsidP="005D17E2">
      <w:pPr>
        <w:pStyle w:val="NormalWeb"/>
        <w:spacing w:before="0" w:beforeAutospacing="0" w:after="234" w:afterAutospacing="0" w:line="375" w:lineRule="atLeast"/>
      </w:pPr>
      <w:r w:rsidRPr="00541515">
        <w:t xml:space="preserve"> </w:t>
      </w:r>
      <w:r w:rsidR="003D6E2F" w:rsidRPr="00541515">
        <w:t xml:space="preserve">Kessler, R.C., </w:t>
      </w:r>
      <w:proofErr w:type="spellStart"/>
      <w:r w:rsidR="003D6E2F" w:rsidRPr="00541515">
        <w:t>Bromet</w:t>
      </w:r>
      <w:proofErr w:type="spellEnd"/>
      <w:r w:rsidR="003D6E2F" w:rsidRPr="00541515">
        <w:t xml:space="preserve">, E.J., 2013. </w:t>
      </w:r>
      <w:proofErr w:type="gramStart"/>
      <w:r w:rsidR="003D6E2F" w:rsidRPr="00541515">
        <w:t>The epidemiology of depression across cultures.</w:t>
      </w:r>
      <w:proofErr w:type="gramEnd"/>
      <w:r w:rsidR="003D6E2F" w:rsidRPr="00541515">
        <w:t xml:space="preserve"> </w:t>
      </w:r>
      <w:r w:rsidR="005D17E2" w:rsidRPr="00541515">
        <w:t>Anna</w:t>
      </w:r>
      <w:r w:rsidR="003D6E2F" w:rsidRPr="00541515">
        <w:t xml:space="preserve">. </w:t>
      </w:r>
      <w:proofErr w:type="gramStart"/>
      <w:r w:rsidR="003D6E2F" w:rsidRPr="00541515">
        <w:t>Rev.</w:t>
      </w:r>
      <w:proofErr w:type="gramEnd"/>
      <w:r w:rsidR="003D6E2F" w:rsidRPr="00541515">
        <w:t xml:space="preserve">      </w:t>
      </w:r>
    </w:p>
    <w:p w:rsidR="003D6E2F" w:rsidRPr="00541515" w:rsidRDefault="003D6E2F" w:rsidP="003D6E2F">
      <w:pPr>
        <w:shd w:val="clear" w:color="auto" w:fill="FFFFFF"/>
        <w:ind w:firstLine="720"/>
        <w:rPr>
          <w:rFonts w:ascii="Times New Roman" w:hAnsi="Times New Roman"/>
          <w:sz w:val="24"/>
          <w:szCs w:val="24"/>
        </w:rPr>
      </w:pPr>
      <w:r w:rsidRPr="00541515">
        <w:rPr>
          <w:rFonts w:ascii="Times New Roman" w:hAnsi="Times New Roman"/>
          <w:sz w:val="24"/>
          <w:szCs w:val="24"/>
        </w:rPr>
        <w:t>Public Health 34, 119</w:t>
      </w:r>
      <w:r w:rsidRPr="00541515">
        <w:rPr>
          <w:rStyle w:val="ff6"/>
          <w:rFonts w:ascii="Times New Roman" w:hAnsi="Times New Roman"/>
          <w:sz w:val="24"/>
          <w:szCs w:val="24"/>
        </w:rPr>
        <w:t>–</w:t>
      </w:r>
      <w:r w:rsidRPr="00541515">
        <w:rPr>
          <w:rStyle w:val="ls27"/>
          <w:rFonts w:ascii="Times New Roman" w:hAnsi="Times New Roman"/>
          <w:spacing w:val="-23"/>
          <w:sz w:val="24"/>
          <w:szCs w:val="24"/>
        </w:rPr>
        <w:t>138</w:t>
      </w:r>
      <w:r w:rsidRPr="00541515">
        <w:rPr>
          <w:rStyle w:val="fc0"/>
          <w:rFonts w:ascii="Times New Roman" w:hAnsi="Times New Roman"/>
          <w:sz w:val="24"/>
          <w:szCs w:val="24"/>
        </w:rPr>
        <w:t>.</w:t>
      </w:r>
    </w:p>
    <w:p w:rsidR="003D6E2F" w:rsidRPr="00541515" w:rsidRDefault="003D6E2F" w:rsidP="003D6E2F">
      <w:pPr>
        <w:shd w:val="clear" w:color="auto" w:fill="FFFFFF"/>
        <w:spacing w:after="0" w:line="240" w:lineRule="auto"/>
        <w:rPr>
          <w:rFonts w:ascii="Times New Roman" w:hAnsi="Times New Roman"/>
          <w:sz w:val="24"/>
          <w:szCs w:val="24"/>
        </w:rPr>
      </w:pPr>
      <w:r w:rsidRPr="00541515">
        <w:rPr>
          <w:rFonts w:ascii="Times New Roman" w:hAnsi="Times New Roman"/>
          <w:sz w:val="24"/>
          <w:szCs w:val="24"/>
        </w:rPr>
        <w:t xml:space="preserve">Kessler, R.C., Berglund, P., </w:t>
      </w:r>
      <w:proofErr w:type="spellStart"/>
      <w:r w:rsidRPr="00541515">
        <w:rPr>
          <w:rFonts w:ascii="Times New Roman" w:hAnsi="Times New Roman"/>
          <w:sz w:val="24"/>
          <w:szCs w:val="24"/>
        </w:rPr>
        <w:t>Demler</w:t>
      </w:r>
      <w:proofErr w:type="spellEnd"/>
      <w:r w:rsidRPr="00541515">
        <w:rPr>
          <w:rFonts w:ascii="Times New Roman" w:hAnsi="Times New Roman"/>
          <w:sz w:val="24"/>
          <w:szCs w:val="24"/>
        </w:rPr>
        <w:t xml:space="preserve">, O., Jin, R., </w:t>
      </w:r>
      <w:proofErr w:type="spellStart"/>
      <w:r w:rsidRPr="00541515">
        <w:rPr>
          <w:rFonts w:ascii="Times New Roman" w:hAnsi="Times New Roman"/>
          <w:sz w:val="24"/>
          <w:szCs w:val="24"/>
        </w:rPr>
        <w:t>Koretz</w:t>
      </w:r>
      <w:proofErr w:type="spellEnd"/>
      <w:r w:rsidRPr="00541515">
        <w:rPr>
          <w:rFonts w:ascii="Times New Roman" w:hAnsi="Times New Roman"/>
          <w:sz w:val="24"/>
          <w:szCs w:val="24"/>
        </w:rPr>
        <w:t xml:space="preserve">, D., </w:t>
      </w:r>
      <w:proofErr w:type="spellStart"/>
      <w:r w:rsidRPr="00541515">
        <w:rPr>
          <w:rFonts w:ascii="Times New Roman" w:hAnsi="Times New Roman"/>
          <w:sz w:val="24"/>
          <w:szCs w:val="24"/>
        </w:rPr>
        <w:t>Merikangas</w:t>
      </w:r>
      <w:proofErr w:type="spellEnd"/>
      <w:r w:rsidRPr="00541515">
        <w:rPr>
          <w:rFonts w:ascii="Times New Roman" w:hAnsi="Times New Roman"/>
          <w:sz w:val="24"/>
          <w:szCs w:val="24"/>
        </w:rPr>
        <w:t>, K.R., Wang, P.S.</w:t>
      </w:r>
      <w:r w:rsidR="00E53E92" w:rsidRPr="00541515">
        <w:rPr>
          <w:rFonts w:ascii="Times New Roman" w:hAnsi="Times New Roman"/>
          <w:sz w:val="24"/>
          <w:szCs w:val="24"/>
        </w:rPr>
        <w:t>, 2003</w:t>
      </w:r>
      <w:r w:rsidRPr="00541515">
        <w:rPr>
          <w:rFonts w:ascii="Times New Roman" w:hAnsi="Times New Roman"/>
          <w:sz w:val="24"/>
          <w:szCs w:val="24"/>
        </w:rPr>
        <w:t xml:space="preserve">.          </w:t>
      </w:r>
    </w:p>
    <w:p w:rsidR="003D6E2F" w:rsidRPr="00541515" w:rsidRDefault="003D6E2F" w:rsidP="003D6E2F">
      <w:pPr>
        <w:shd w:val="clear" w:color="auto" w:fill="FFFFFF"/>
        <w:spacing w:after="0" w:line="240" w:lineRule="auto"/>
        <w:ind w:firstLine="720"/>
        <w:rPr>
          <w:rFonts w:ascii="Times New Roman" w:hAnsi="Times New Roman"/>
          <w:sz w:val="24"/>
          <w:szCs w:val="24"/>
        </w:rPr>
      </w:pPr>
      <w:proofErr w:type="gramStart"/>
      <w:r w:rsidRPr="00541515">
        <w:rPr>
          <w:rFonts w:ascii="Times New Roman" w:hAnsi="Times New Roman"/>
          <w:sz w:val="24"/>
          <w:szCs w:val="24"/>
        </w:rPr>
        <w:t>The epidemiology of major depressive disorder.</w:t>
      </w:r>
      <w:proofErr w:type="gramEnd"/>
      <w:r w:rsidRPr="00541515">
        <w:rPr>
          <w:rFonts w:ascii="Times New Roman" w:hAnsi="Times New Roman"/>
          <w:sz w:val="24"/>
          <w:szCs w:val="24"/>
        </w:rPr>
        <w:t xml:space="preserve"> JAMA 289 (23)</w:t>
      </w:r>
      <w:r w:rsidR="00E53E92" w:rsidRPr="00541515">
        <w:rPr>
          <w:rFonts w:ascii="Times New Roman" w:hAnsi="Times New Roman"/>
          <w:sz w:val="24"/>
          <w:szCs w:val="24"/>
        </w:rPr>
        <w:t>, 3095</w:t>
      </w:r>
      <w:r w:rsidRPr="00541515">
        <w:rPr>
          <w:rStyle w:val="ff6"/>
          <w:rFonts w:ascii="Times New Roman" w:hAnsi="Times New Roman"/>
          <w:sz w:val="24"/>
          <w:szCs w:val="24"/>
        </w:rPr>
        <w:t>–</w:t>
      </w:r>
      <w:r w:rsidRPr="00541515">
        <w:rPr>
          <w:rStyle w:val="ls10"/>
          <w:rFonts w:ascii="Times New Roman" w:hAnsi="Times New Roman"/>
          <w:spacing w:val="-16"/>
          <w:sz w:val="24"/>
          <w:szCs w:val="24"/>
        </w:rPr>
        <w:t>3105</w:t>
      </w:r>
      <w:r w:rsidRPr="00541515">
        <w:rPr>
          <w:rStyle w:val="fc0"/>
          <w:rFonts w:ascii="Times New Roman" w:hAnsi="Times New Roman"/>
          <w:sz w:val="24"/>
          <w:szCs w:val="24"/>
        </w:rPr>
        <w:t>.</w:t>
      </w:r>
    </w:p>
    <w:p w:rsidR="00E53E92" w:rsidRPr="00541515" w:rsidRDefault="00E53E92" w:rsidP="003D6E2F">
      <w:pPr>
        <w:shd w:val="clear" w:color="auto" w:fill="FFFFFF"/>
        <w:rPr>
          <w:rFonts w:ascii="Times New Roman" w:hAnsi="Times New Roman"/>
          <w:sz w:val="24"/>
          <w:szCs w:val="24"/>
        </w:rPr>
      </w:pPr>
    </w:p>
    <w:p w:rsidR="00E53E92" w:rsidRPr="00541515" w:rsidRDefault="00E53E92" w:rsidP="003D6E2F">
      <w:pPr>
        <w:shd w:val="clear" w:color="auto" w:fill="FFFFFF"/>
        <w:rPr>
          <w:rFonts w:ascii="Times New Roman" w:hAnsi="Times New Roman"/>
          <w:sz w:val="24"/>
          <w:szCs w:val="24"/>
        </w:rPr>
      </w:pPr>
      <w:proofErr w:type="spellStart"/>
      <w:r w:rsidRPr="00541515">
        <w:rPr>
          <w:rFonts w:ascii="Times New Roman" w:hAnsi="Times New Roman"/>
          <w:sz w:val="24"/>
          <w:szCs w:val="24"/>
        </w:rPr>
        <w:t>Krejcie</w:t>
      </w:r>
      <w:proofErr w:type="spellEnd"/>
      <w:r w:rsidRPr="00541515">
        <w:rPr>
          <w:rFonts w:ascii="Times New Roman" w:hAnsi="Times New Roman"/>
          <w:sz w:val="24"/>
          <w:szCs w:val="24"/>
        </w:rPr>
        <w:t>, R.V</w:t>
      </w:r>
      <w:proofErr w:type="gramStart"/>
      <w:r w:rsidRPr="00541515">
        <w:rPr>
          <w:rFonts w:ascii="Times New Roman" w:hAnsi="Times New Roman"/>
          <w:sz w:val="24"/>
          <w:szCs w:val="24"/>
        </w:rPr>
        <w:t>.&amp;</w:t>
      </w:r>
      <w:proofErr w:type="gramEnd"/>
      <w:r w:rsidRPr="00541515">
        <w:rPr>
          <w:rFonts w:ascii="Times New Roman" w:hAnsi="Times New Roman"/>
          <w:sz w:val="24"/>
          <w:szCs w:val="24"/>
        </w:rPr>
        <w:t xml:space="preserve"> Morgan, D.W, (1970) Determining Sample size for research Activities </w:t>
      </w:r>
    </w:p>
    <w:p w:rsidR="003D6E2F" w:rsidRPr="00541515" w:rsidRDefault="00B61143" w:rsidP="00E53E92">
      <w:pPr>
        <w:shd w:val="clear" w:color="auto" w:fill="FFFFFF"/>
        <w:ind w:firstLine="720"/>
        <w:rPr>
          <w:rFonts w:ascii="Times New Roman" w:hAnsi="Times New Roman"/>
          <w:sz w:val="24"/>
          <w:szCs w:val="24"/>
        </w:rPr>
      </w:pPr>
      <w:proofErr w:type="gramStart"/>
      <w:r w:rsidRPr="00541515">
        <w:rPr>
          <w:rFonts w:ascii="Times New Roman" w:hAnsi="Times New Roman"/>
          <w:sz w:val="24"/>
          <w:szCs w:val="24"/>
        </w:rPr>
        <w:t>Educational</w:t>
      </w:r>
      <w:r w:rsidR="00E53E92" w:rsidRPr="00541515">
        <w:rPr>
          <w:rFonts w:ascii="Times New Roman" w:hAnsi="Times New Roman"/>
          <w:sz w:val="24"/>
          <w:szCs w:val="24"/>
        </w:rPr>
        <w:t xml:space="preserve"> and Psychological measurements.</w:t>
      </w:r>
      <w:proofErr w:type="gramEnd"/>
    </w:p>
    <w:p w:rsidR="003D6E2F" w:rsidRPr="00541515" w:rsidRDefault="003D6E2F" w:rsidP="003D6E2F">
      <w:pPr>
        <w:shd w:val="clear" w:color="auto" w:fill="FFFFFF"/>
        <w:rPr>
          <w:rFonts w:ascii="Times New Roman" w:hAnsi="Times New Roman"/>
          <w:sz w:val="24"/>
          <w:szCs w:val="24"/>
        </w:rPr>
      </w:pPr>
      <w:proofErr w:type="gramStart"/>
      <w:r w:rsidRPr="00541515">
        <w:rPr>
          <w:rFonts w:ascii="Times New Roman" w:hAnsi="Times New Roman"/>
          <w:sz w:val="24"/>
          <w:szCs w:val="24"/>
        </w:rPr>
        <w:lastRenderedPageBreak/>
        <w:t>Reddy, M.S., 2010.</w:t>
      </w:r>
      <w:proofErr w:type="gramEnd"/>
      <w:r w:rsidRPr="00541515">
        <w:rPr>
          <w:rStyle w:val="a"/>
          <w:rFonts w:ascii="Times New Roman" w:hAnsi="Times New Roman"/>
          <w:sz w:val="24"/>
          <w:szCs w:val="24"/>
        </w:rPr>
        <w:t xml:space="preserve"> </w:t>
      </w:r>
      <w:r w:rsidRPr="00541515">
        <w:rPr>
          <w:rFonts w:ascii="Times New Roman" w:hAnsi="Times New Roman"/>
          <w:sz w:val="24"/>
          <w:szCs w:val="24"/>
        </w:rPr>
        <w:t>Depression: the disorder and the burden. Indian J. Psychol. Med.32 (1), 1</w:t>
      </w:r>
      <w:r w:rsidRPr="00541515">
        <w:rPr>
          <w:rStyle w:val="ff6"/>
          <w:rFonts w:ascii="Times New Roman" w:hAnsi="Times New Roman"/>
          <w:sz w:val="24"/>
          <w:szCs w:val="24"/>
        </w:rPr>
        <w:t>–</w:t>
      </w:r>
      <w:r w:rsidRPr="00541515">
        <w:rPr>
          <w:rStyle w:val="ff1"/>
          <w:rFonts w:ascii="Times New Roman" w:hAnsi="Times New Roman"/>
          <w:sz w:val="24"/>
          <w:szCs w:val="24"/>
        </w:rPr>
        <w:t>2</w:t>
      </w:r>
      <w:r w:rsidRPr="00541515">
        <w:rPr>
          <w:rStyle w:val="fc0"/>
          <w:rFonts w:ascii="Times New Roman" w:hAnsi="Times New Roman"/>
          <w:sz w:val="24"/>
          <w:szCs w:val="24"/>
        </w:rPr>
        <w:t>.</w:t>
      </w:r>
    </w:p>
    <w:p w:rsidR="005D17E2" w:rsidRPr="00541515" w:rsidRDefault="005D17E2" w:rsidP="005D17E2">
      <w:pPr>
        <w:pStyle w:val="NormalWeb"/>
        <w:spacing w:before="0" w:beforeAutospacing="0" w:after="234" w:afterAutospacing="0" w:line="375" w:lineRule="atLeast"/>
      </w:pPr>
      <w:proofErr w:type="spellStart"/>
      <w:r w:rsidRPr="00541515">
        <w:t>Riba</w:t>
      </w:r>
      <w:proofErr w:type="spellEnd"/>
      <w:r w:rsidRPr="00541515">
        <w:t>, E</w:t>
      </w:r>
      <w:proofErr w:type="gramStart"/>
      <w:r w:rsidRPr="00541515">
        <w:t>.&amp;</w:t>
      </w:r>
      <w:proofErr w:type="gramEnd"/>
      <w:r w:rsidRPr="00541515">
        <w:t xml:space="preserve"> </w:t>
      </w:r>
      <w:proofErr w:type="spellStart"/>
      <w:r w:rsidRPr="00541515">
        <w:t>Cusumano</w:t>
      </w:r>
      <w:proofErr w:type="spellEnd"/>
      <w:r w:rsidRPr="00541515">
        <w:t xml:space="preserve">. (2019) Jed Foundation (JED) </w:t>
      </w:r>
    </w:p>
    <w:p w:rsidR="003D6E2F" w:rsidRPr="00541515" w:rsidRDefault="003D6E2F" w:rsidP="003D6E2F">
      <w:pPr>
        <w:shd w:val="clear" w:color="auto" w:fill="FFFFFF"/>
        <w:spacing w:after="0" w:line="240" w:lineRule="auto"/>
        <w:rPr>
          <w:rFonts w:ascii="Times New Roman" w:hAnsi="Times New Roman"/>
          <w:sz w:val="24"/>
          <w:szCs w:val="24"/>
        </w:rPr>
      </w:pPr>
    </w:p>
    <w:p w:rsidR="003D6E2F" w:rsidRPr="00541515" w:rsidRDefault="003D6E2F" w:rsidP="003D6E2F">
      <w:pPr>
        <w:shd w:val="clear" w:color="auto" w:fill="FFFFFF"/>
        <w:spacing w:after="0" w:line="240" w:lineRule="auto"/>
        <w:rPr>
          <w:rFonts w:ascii="Times New Roman" w:hAnsi="Times New Roman"/>
          <w:sz w:val="24"/>
          <w:szCs w:val="24"/>
        </w:rPr>
      </w:pPr>
      <w:r w:rsidRPr="00541515">
        <w:rPr>
          <w:rFonts w:ascii="Times New Roman" w:hAnsi="Times New Roman"/>
          <w:sz w:val="24"/>
          <w:szCs w:val="24"/>
        </w:rPr>
        <w:t xml:space="preserve">Rubin, A.G., Gold, M.A., </w:t>
      </w:r>
      <w:proofErr w:type="spellStart"/>
      <w:r w:rsidRPr="00541515">
        <w:rPr>
          <w:rFonts w:ascii="Times New Roman" w:hAnsi="Times New Roman"/>
          <w:sz w:val="24"/>
          <w:szCs w:val="24"/>
        </w:rPr>
        <w:t>Primack</w:t>
      </w:r>
      <w:proofErr w:type="spellEnd"/>
      <w:r w:rsidRPr="00541515">
        <w:rPr>
          <w:rFonts w:ascii="Times New Roman" w:hAnsi="Times New Roman"/>
          <w:sz w:val="24"/>
          <w:szCs w:val="24"/>
        </w:rPr>
        <w:t>, B.A., 2009.</w:t>
      </w:r>
      <w:r w:rsidRPr="00541515">
        <w:rPr>
          <w:rStyle w:val="a"/>
          <w:rFonts w:ascii="Times New Roman" w:hAnsi="Times New Roman"/>
          <w:sz w:val="24"/>
          <w:szCs w:val="24"/>
        </w:rPr>
        <w:t xml:space="preserve"> </w:t>
      </w:r>
      <w:r w:rsidRPr="00541515">
        <w:rPr>
          <w:rFonts w:ascii="Times New Roman" w:hAnsi="Times New Roman"/>
          <w:sz w:val="24"/>
          <w:szCs w:val="24"/>
        </w:rPr>
        <w:t xml:space="preserve">Associations between depressive symptoms and </w:t>
      </w:r>
    </w:p>
    <w:p w:rsidR="003D6E2F" w:rsidRPr="00541515" w:rsidRDefault="003D6E2F" w:rsidP="003D6E2F">
      <w:pPr>
        <w:shd w:val="clear" w:color="auto" w:fill="FFFFFF"/>
        <w:spacing w:after="0" w:line="240" w:lineRule="auto"/>
        <w:ind w:firstLine="720"/>
        <w:rPr>
          <w:rFonts w:ascii="Times New Roman" w:hAnsi="Times New Roman"/>
          <w:sz w:val="24"/>
          <w:szCs w:val="24"/>
        </w:rPr>
      </w:pPr>
      <w:proofErr w:type="gramStart"/>
      <w:r w:rsidRPr="00541515">
        <w:rPr>
          <w:rFonts w:ascii="Times New Roman" w:hAnsi="Times New Roman"/>
          <w:sz w:val="24"/>
          <w:szCs w:val="24"/>
        </w:rPr>
        <w:t>sexual</w:t>
      </w:r>
      <w:proofErr w:type="gramEnd"/>
      <w:r w:rsidRPr="00541515">
        <w:rPr>
          <w:rFonts w:ascii="Times New Roman" w:hAnsi="Times New Roman"/>
          <w:sz w:val="24"/>
          <w:szCs w:val="24"/>
        </w:rPr>
        <w:t xml:space="preserve"> risk behaviour in a diverse sample of female adolescents.</w:t>
      </w:r>
    </w:p>
    <w:p w:rsidR="009474F1" w:rsidRPr="00541515" w:rsidRDefault="009474F1" w:rsidP="003D6E2F">
      <w:pPr>
        <w:pStyle w:val="NormalWeb"/>
        <w:spacing w:before="0" w:beforeAutospacing="0" w:after="0" w:afterAutospacing="0"/>
        <w:rPr>
          <w:b/>
        </w:rPr>
      </w:pPr>
    </w:p>
    <w:p w:rsidR="00510430" w:rsidRPr="00541515" w:rsidRDefault="00510430" w:rsidP="00510430">
      <w:pPr>
        <w:shd w:val="clear" w:color="auto" w:fill="FFFFFF"/>
        <w:rPr>
          <w:rFonts w:ascii="Times New Roman" w:hAnsi="Times New Roman"/>
          <w:sz w:val="24"/>
          <w:szCs w:val="24"/>
        </w:rPr>
      </w:pPr>
      <w:r w:rsidRPr="00541515">
        <w:rPr>
          <w:rFonts w:ascii="Times New Roman" w:hAnsi="Times New Roman"/>
          <w:sz w:val="24"/>
          <w:szCs w:val="24"/>
        </w:rPr>
        <w:t xml:space="preserve">Thompson, D., </w:t>
      </w:r>
      <w:proofErr w:type="spellStart"/>
      <w:r w:rsidRPr="00541515">
        <w:rPr>
          <w:rFonts w:ascii="Times New Roman" w:hAnsi="Times New Roman"/>
          <w:sz w:val="24"/>
          <w:szCs w:val="24"/>
        </w:rPr>
        <w:t>Goebert</w:t>
      </w:r>
      <w:proofErr w:type="spellEnd"/>
      <w:r w:rsidRPr="00541515">
        <w:rPr>
          <w:rFonts w:ascii="Times New Roman" w:hAnsi="Times New Roman"/>
          <w:sz w:val="24"/>
          <w:szCs w:val="24"/>
        </w:rPr>
        <w:t xml:space="preserve">, D., </w:t>
      </w:r>
      <w:proofErr w:type="spellStart"/>
      <w:r w:rsidRPr="00541515">
        <w:rPr>
          <w:rFonts w:ascii="Times New Roman" w:hAnsi="Times New Roman"/>
          <w:sz w:val="24"/>
          <w:szCs w:val="24"/>
        </w:rPr>
        <w:t>Takeshita</w:t>
      </w:r>
      <w:proofErr w:type="spellEnd"/>
      <w:r w:rsidRPr="00541515">
        <w:rPr>
          <w:rFonts w:ascii="Times New Roman" w:hAnsi="Times New Roman"/>
          <w:sz w:val="24"/>
          <w:szCs w:val="24"/>
        </w:rPr>
        <w:t xml:space="preserve">, J., 2010. A program for reducing depressive symptoms </w:t>
      </w:r>
    </w:p>
    <w:p w:rsidR="00510430" w:rsidRPr="00541515" w:rsidRDefault="00510430" w:rsidP="00510430">
      <w:pPr>
        <w:shd w:val="clear" w:color="auto" w:fill="FFFFFF"/>
        <w:ind w:left="720"/>
        <w:rPr>
          <w:rFonts w:ascii="Times New Roman" w:hAnsi="Times New Roman"/>
          <w:sz w:val="24"/>
          <w:szCs w:val="24"/>
        </w:rPr>
      </w:pPr>
      <w:proofErr w:type="gramStart"/>
      <w:r w:rsidRPr="00541515">
        <w:rPr>
          <w:rFonts w:ascii="Times New Roman" w:hAnsi="Times New Roman"/>
          <w:sz w:val="24"/>
          <w:szCs w:val="24"/>
        </w:rPr>
        <w:t>and</w:t>
      </w:r>
      <w:proofErr w:type="gramEnd"/>
      <w:r w:rsidRPr="00541515">
        <w:rPr>
          <w:rFonts w:ascii="Times New Roman" w:hAnsi="Times New Roman"/>
          <w:sz w:val="24"/>
          <w:szCs w:val="24"/>
        </w:rPr>
        <w:t xml:space="preserve"> suicidal ideation in medical students. Acad. Med. 85 (10)</w:t>
      </w:r>
      <w:proofErr w:type="gramStart"/>
      <w:r w:rsidRPr="00541515">
        <w:rPr>
          <w:rFonts w:ascii="Times New Roman" w:hAnsi="Times New Roman"/>
          <w:sz w:val="24"/>
          <w:szCs w:val="24"/>
        </w:rPr>
        <w:t>,1635</w:t>
      </w:r>
      <w:proofErr w:type="gramEnd"/>
      <w:r w:rsidRPr="00541515">
        <w:rPr>
          <w:rStyle w:val="ff6"/>
          <w:rFonts w:ascii="Times New Roman" w:hAnsi="Times New Roman"/>
          <w:sz w:val="24"/>
          <w:szCs w:val="24"/>
        </w:rPr>
        <w:t>–</w:t>
      </w:r>
      <w:r w:rsidRPr="00541515">
        <w:rPr>
          <w:rStyle w:val="ws20a"/>
          <w:rFonts w:ascii="Times New Roman" w:hAnsi="Times New Roman"/>
          <w:sz w:val="24"/>
          <w:szCs w:val="24"/>
        </w:rPr>
        <w:t>1639 (October)</w:t>
      </w:r>
      <w:r w:rsidRPr="00541515">
        <w:rPr>
          <w:rStyle w:val="fc0"/>
          <w:rFonts w:ascii="Times New Roman" w:hAnsi="Times New Roman"/>
          <w:sz w:val="24"/>
          <w:szCs w:val="24"/>
        </w:rPr>
        <w:t>.</w:t>
      </w:r>
      <w:r w:rsidRPr="00541515">
        <w:rPr>
          <w:rFonts w:ascii="Times New Roman" w:hAnsi="Times New Roman"/>
          <w:sz w:val="24"/>
          <w:szCs w:val="24"/>
        </w:rPr>
        <w:t xml:space="preserve">University of Nairobi, 2013. </w:t>
      </w:r>
    </w:p>
    <w:p w:rsidR="00510430" w:rsidRPr="00541515" w:rsidRDefault="00510430" w:rsidP="00510430">
      <w:pPr>
        <w:shd w:val="clear" w:color="auto" w:fill="FFFFFF"/>
        <w:rPr>
          <w:rFonts w:ascii="Times New Roman" w:hAnsi="Times New Roman"/>
          <w:sz w:val="24"/>
          <w:szCs w:val="24"/>
        </w:rPr>
      </w:pPr>
      <w:proofErr w:type="spellStart"/>
      <w:r w:rsidRPr="00541515">
        <w:rPr>
          <w:rFonts w:ascii="Times New Roman" w:hAnsi="Times New Roman"/>
          <w:sz w:val="24"/>
          <w:szCs w:val="24"/>
        </w:rPr>
        <w:t>Ustun</w:t>
      </w:r>
      <w:proofErr w:type="spellEnd"/>
      <w:r w:rsidRPr="00541515">
        <w:rPr>
          <w:rFonts w:ascii="Times New Roman" w:hAnsi="Times New Roman"/>
          <w:sz w:val="24"/>
          <w:szCs w:val="24"/>
        </w:rPr>
        <w:t xml:space="preserve">, T.B., </w:t>
      </w:r>
      <w:proofErr w:type="spellStart"/>
      <w:r w:rsidRPr="00541515">
        <w:rPr>
          <w:rFonts w:ascii="Times New Roman" w:hAnsi="Times New Roman"/>
          <w:sz w:val="24"/>
          <w:szCs w:val="24"/>
        </w:rPr>
        <w:t>Ayuso-Mateos</w:t>
      </w:r>
      <w:proofErr w:type="spellEnd"/>
      <w:r w:rsidRPr="00541515">
        <w:rPr>
          <w:rFonts w:ascii="Times New Roman" w:hAnsi="Times New Roman"/>
          <w:sz w:val="24"/>
          <w:szCs w:val="24"/>
        </w:rPr>
        <w:t xml:space="preserve">, J.L., </w:t>
      </w:r>
      <w:proofErr w:type="spellStart"/>
      <w:r w:rsidRPr="00541515">
        <w:rPr>
          <w:rFonts w:ascii="Times New Roman" w:hAnsi="Times New Roman"/>
          <w:sz w:val="24"/>
          <w:szCs w:val="24"/>
        </w:rPr>
        <w:t>Chaterji</w:t>
      </w:r>
      <w:proofErr w:type="spellEnd"/>
      <w:r w:rsidRPr="00541515">
        <w:rPr>
          <w:rFonts w:ascii="Times New Roman" w:hAnsi="Times New Roman"/>
          <w:sz w:val="24"/>
          <w:szCs w:val="24"/>
        </w:rPr>
        <w:t xml:space="preserve">, S., </w:t>
      </w:r>
      <w:proofErr w:type="spellStart"/>
      <w:r w:rsidRPr="00541515">
        <w:rPr>
          <w:rFonts w:ascii="Times New Roman" w:hAnsi="Times New Roman"/>
          <w:sz w:val="24"/>
          <w:szCs w:val="24"/>
        </w:rPr>
        <w:t>Mathers</w:t>
      </w:r>
      <w:proofErr w:type="spellEnd"/>
      <w:r w:rsidRPr="00541515">
        <w:rPr>
          <w:rFonts w:ascii="Times New Roman" w:hAnsi="Times New Roman"/>
          <w:sz w:val="24"/>
          <w:szCs w:val="24"/>
        </w:rPr>
        <w:t>, C., Murray, C.J., 2004. Global</w:t>
      </w:r>
    </w:p>
    <w:p w:rsidR="00510430" w:rsidRPr="00541515" w:rsidRDefault="00510430" w:rsidP="00510430">
      <w:pPr>
        <w:shd w:val="clear" w:color="auto" w:fill="FFFFFF"/>
        <w:ind w:firstLine="720"/>
        <w:rPr>
          <w:rFonts w:ascii="Times New Roman" w:hAnsi="Times New Roman"/>
          <w:sz w:val="24"/>
          <w:szCs w:val="24"/>
        </w:rPr>
      </w:pPr>
      <w:proofErr w:type="gramStart"/>
      <w:r w:rsidRPr="00541515">
        <w:rPr>
          <w:rFonts w:ascii="Times New Roman" w:hAnsi="Times New Roman"/>
          <w:sz w:val="24"/>
          <w:szCs w:val="24"/>
        </w:rPr>
        <w:t>burden</w:t>
      </w:r>
      <w:proofErr w:type="gramEnd"/>
      <w:r w:rsidRPr="00541515">
        <w:rPr>
          <w:rFonts w:ascii="Times New Roman" w:hAnsi="Times New Roman"/>
          <w:sz w:val="24"/>
          <w:szCs w:val="24"/>
        </w:rPr>
        <w:t xml:space="preserve"> of depressive disorders in the year 2000. Br. J. Psychiatry 184, 386</w:t>
      </w:r>
      <w:r w:rsidRPr="00541515">
        <w:rPr>
          <w:rStyle w:val="ff6"/>
          <w:rFonts w:ascii="Times New Roman" w:hAnsi="Times New Roman"/>
          <w:sz w:val="24"/>
          <w:szCs w:val="24"/>
        </w:rPr>
        <w:t>–</w:t>
      </w:r>
      <w:r w:rsidRPr="00541515">
        <w:rPr>
          <w:rStyle w:val="ws15"/>
          <w:rFonts w:ascii="Times New Roman" w:hAnsi="Times New Roman"/>
          <w:sz w:val="24"/>
          <w:szCs w:val="24"/>
        </w:rPr>
        <w:t>392</w:t>
      </w:r>
      <w:r w:rsidRPr="00541515">
        <w:rPr>
          <w:rStyle w:val="fc0"/>
          <w:rFonts w:ascii="Times New Roman" w:hAnsi="Times New Roman"/>
          <w:sz w:val="24"/>
          <w:szCs w:val="24"/>
        </w:rPr>
        <w:t>.</w:t>
      </w:r>
    </w:p>
    <w:p w:rsidR="009474F1" w:rsidRPr="00541515" w:rsidRDefault="00510430" w:rsidP="00541515">
      <w:pPr>
        <w:shd w:val="clear" w:color="auto" w:fill="FFFFFF"/>
        <w:rPr>
          <w:rFonts w:ascii="Times New Roman" w:hAnsi="Times New Roman"/>
          <w:b/>
          <w:sz w:val="24"/>
          <w:szCs w:val="24"/>
        </w:rPr>
      </w:pPr>
      <w:proofErr w:type="gramStart"/>
      <w:r w:rsidRPr="00541515">
        <w:rPr>
          <w:rFonts w:ascii="Times New Roman" w:hAnsi="Times New Roman"/>
          <w:sz w:val="24"/>
          <w:szCs w:val="24"/>
        </w:rPr>
        <w:t>World Health Organization, 2013.</w:t>
      </w:r>
      <w:proofErr w:type="gramEnd"/>
      <w:r w:rsidRPr="00541515">
        <w:rPr>
          <w:rFonts w:ascii="Times New Roman" w:hAnsi="Times New Roman"/>
          <w:sz w:val="24"/>
          <w:szCs w:val="24"/>
        </w:rPr>
        <w:t xml:space="preserve"> Mental Health Action Plan 2013</w:t>
      </w:r>
      <w:r w:rsidRPr="00541515">
        <w:rPr>
          <w:rStyle w:val="ff6"/>
          <w:rFonts w:ascii="Times New Roman" w:hAnsi="Times New Roman"/>
          <w:sz w:val="24"/>
          <w:szCs w:val="24"/>
        </w:rPr>
        <w:t>–</w:t>
      </w:r>
      <w:r w:rsidRPr="00541515">
        <w:rPr>
          <w:rFonts w:ascii="Times New Roman" w:hAnsi="Times New Roman"/>
          <w:sz w:val="24"/>
          <w:szCs w:val="24"/>
        </w:rPr>
        <w:t>2020.</w:t>
      </w:r>
    </w:p>
    <w:p w:rsidR="003D6A2E" w:rsidRPr="00541515" w:rsidRDefault="003D6A2E"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p>
    <w:p w:rsidR="00541515" w:rsidRDefault="00541515"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r w:rsidRPr="00541515">
        <w:rPr>
          <w:rFonts w:ascii="Times New Roman" w:hAnsi="Times New Roman"/>
          <w:b/>
          <w:sz w:val="24"/>
          <w:szCs w:val="24"/>
        </w:rPr>
        <w:lastRenderedPageBreak/>
        <w:t>APPENDIX A</w:t>
      </w:r>
    </w:p>
    <w:p w:rsidR="003D6A2E" w:rsidRPr="00541515" w:rsidRDefault="003D6A2E" w:rsidP="003D6A2E">
      <w:pPr>
        <w:spacing w:line="360" w:lineRule="auto"/>
        <w:jc w:val="center"/>
        <w:rPr>
          <w:rFonts w:ascii="Times New Roman" w:hAnsi="Times New Roman"/>
          <w:b/>
          <w:sz w:val="24"/>
          <w:szCs w:val="24"/>
        </w:rPr>
      </w:pPr>
      <w:r w:rsidRPr="00541515">
        <w:rPr>
          <w:rFonts w:ascii="Times New Roman" w:hAnsi="Times New Roman"/>
          <w:b/>
          <w:sz w:val="24"/>
          <w:szCs w:val="24"/>
        </w:rPr>
        <w:t>QUESTIONNAIRE FOR UNVERSITY STUDENTS</w:t>
      </w:r>
    </w:p>
    <w:p w:rsidR="003D6A2E" w:rsidRPr="00541515" w:rsidRDefault="003D6A2E" w:rsidP="003D6A2E">
      <w:pPr>
        <w:spacing w:line="360" w:lineRule="auto"/>
        <w:rPr>
          <w:rFonts w:ascii="Times New Roman" w:hAnsi="Times New Roman"/>
          <w:sz w:val="24"/>
          <w:szCs w:val="24"/>
        </w:rPr>
      </w:pPr>
      <w:r w:rsidRPr="00541515">
        <w:rPr>
          <w:rFonts w:ascii="Times New Roman" w:hAnsi="Times New Roman"/>
          <w:sz w:val="24"/>
          <w:szCs w:val="24"/>
        </w:rPr>
        <w:t xml:space="preserve">This questionnaire is intended to assess the increase mental health challenges faced by University </w:t>
      </w:r>
      <w:proofErr w:type="spellStart"/>
      <w:r w:rsidRPr="00541515">
        <w:rPr>
          <w:rFonts w:ascii="Times New Roman" w:hAnsi="Times New Roman"/>
          <w:sz w:val="24"/>
          <w:szCs w:val="24"/>
        </w:rPr>
        <w:t>students.Please</w:t>
      </w:r>
      <w:proofErr w:type="spellEnd"/>
      <w:r w:rsidRPr="00541515">
        <w:rPr>
          <w:rFonts w:ascii="Times New Roman" w:hAnsi="Times New Roman"/>
          <w:sz w:val="24"/>
          <w:szCs w:val="24"/>
        </w:rPr>
        <w:t xml:space="preserve"> answer questions as truly as possible. All information will be treated confidentially. Kindly do not put or indicate your name in the questionnaire. Tick or comment briefly where applicable.</w:t>
      </w:r>
    </w:p>
    <w:p w:rsidR="003D6A2E" w:rsidRPr="00541515" w:rsidRDefault="003D6A2E" w:rsidP="003D6A2E">
      <w:pPr>
        <w:spacing w:line="360" w:lineRule="auto"/>
        <w:rPr>
          <w:rFonts w:ascii="Times New Roman" w:hAnsi="Times New Roman"/>
          <w:sz w:val="24"/>
          <w:szCs w:val="24"/>
        </w:rPr>
      </w:pPr>
      <w:r w:rsidRPr="00541515">
        <w:rPr>
          <w:rFonts w:ascii="Times New Roman" w:hAnsi="Times New Roman"/>
          <w:b/>
          <w:sz w:val="24"/>
          <w:szCs w:val="24"/>
        </w:rPr>
        <w:t xml:space="preserve">Section A: </w:t>
      </w:r>
      <w:proofErr w:type="spellStart"/>
      <w:r w:rsidRPr="00541515">
        <w:rPr>
          <w:rFonts w:ascii="Times New Roman" w:hAnsi="Times New Roman"/>
          <w:b/>
          <w:sz w:val="24"/>
          <w:szCs w:val="24"/>
        </w:rPr>
        <w:t>Biodata</w:t>
      </w:r>
      <w:proofErr w:type="spellEnd"/>
      <w:r w:rsidRPr="00541515">
        <w:rPr>
          <w:rFonts w:ascii="Times New Roman" w:hAnsi="Times New Roman"/>
          <w:b/>
          <w:sz w:val="24"/>
          <w:szCs w:val="24"/>
        </w:rPr>
        <w:t xml:space="preserve"> information</w:t>
      </w:r>
      <w:r w:rsidRPr="00541515">
        <w:rPr>
          <w:rFonts w:ascii="Times New Roman" w:hAnsi="Times New Roman"/>
          <w:sz w:val="24"/>
          <w:szCs w:val="24"/>
        </w:rPr>
        <w:t>.</w:t>
      </w:r>
    </w:p>
    <w:p w:rsidR="003D6A2E" w:rsidRPr="00541515" w:rsidRDefault="003D6A2E" w:rsidP="003D6A2E">
      <w:pPr>
        <w:numPr>
          <w:ilvl w:val="0"/>
          <w:numId w:val="13"/>
        </w:numPr>
        <w:spacing w:line="360" w:lineRule="auto"/>
        <w:contextualSpacing/>
        <w:rPr>
          <w:rFonts w:ascii="Times New Roman" w:eastAsia="Times New Roman" w:hAnsi="Times New Roman"/>
          <w:sz w:val="24"/>
          <w:szCs w:val="24"/>
        </w:rPr>
      </w:pPr>
      <w:r w:rsidRPr="00541515">
        <w:rPr>
          <w:rFonts w:ascii="Times New Roman" w:eastAsia="Times New Roman" w:hAnsi="Times New Roman"/>
          <w:sz w:val="24"/>
          <w:szCs w:val="24"/>
        </w:rPr>
        <w:t>Name of your Campus …………………………………………….</w:t>
      </w:r>
    </w:p>
    <w:p w:rsidR="003D6A2E" w:rsidRPr="00541515" w:rsidRDefault="003D6A2E" w:rsidP="003D6A2E">
      <w:pPr>
        <w:spacing w:line="360" w:lineRule="auto"/>
        <w:ind w:left="360"/>
        <w:contextualSpacing/>
        <w:rPr>
          <w:rFonts w:ascii="Times New Roman" w:eastAsia="Times New Roman" w:hAnsi="Times New Roman"/>
          <w:sz w:val="24"/>
          <w:szCs w:val="24"/>
        </w:rPr>
      </w:pPr>
      <w:r w:rsidRPr="00541515">
        <w:rPr>
          <w:rFonts w:ascii="Times New Roman" w:eastAsia="Times New Roman" w:hAnsi="Times New Roman"/>
          <w:sz w:val="24"/>
          <w:szCs w:val="24"/>
        </w:rPr>
        <w:t>b) Gender Male (  )   ii) Female (  )</w:t>
      </w:r>
    </w:p>
    <w:p w:rsidR="003D6A2E" w:rsidRPr="00541515" w:rsidRDefault="003D6A2E" w:rsidP="003D6A2E">
      <w:pPr>
        <w:numPr>
          <w:ilvl w:val="0"/>
          <w:numId w:val="13"/>
        </w:numPr>
        <w:spacing w:line="360" w:lineRule="auto"/>
        <w:contextualSpacing/>
        <w:rPr>
          <w:rFonts w:ascii="Times New Roman" w:eastAsia="Times New Roman" w:hAnsi="Times New Roman"/>
          <w:sz w:val="24"/>
          <w:szCs w:val="24"/>
        </w:rPr>
      </w:pPr>
      <w:r w:rsidRPr="00541515">
        <w:rPr>
          <w:rFonts w:ascii="Times New Roman" w:eastAsia="Times New Roman" w:hAnsi="Times New Roman"/>
          <w:sz w:val="24"/>
          <w:szCs w:val="24"/>
        </w:rPr>
        <w:t>What is your age bracket</w:t>
      </w:r>
    </w:p>
    <w:p w:rsidR="003D6A2E" w:rsidRPr="00541515" w:rsidRDefault="003D6A2E" w:rsidP="003D6A2E">
      <w:pPr>
        <w:spacing w:line="360" w:lineRule="auto"/>
        <w:ind w:left="720"/>
        <w:contextualSpacing/>
        <w:rPr>
          <w:rFonts w:ascii="Times New Roman" w:eastAsia="Times New Roman" w:hAnsi="Times New Roman"/>
          <w:sz w:val="24"/>
          <w:szCs w:val="24"/>
        </w:rPr>
      </w:pPr>
      <w:r w:rsidRPr="00541515">
        <w:rPr>
          <w:rFonts w:ascii="Times New Roman" w:eastAsia="Times New Roman" w:hAnsi="Times New Roman"/>
          <w:sz w:val="24"/>
          <w:szCs w:val="24"/>
        </w:rPr>
        <w:t xml:space="preserve"> i). 17 -18(  )  </w:t>
      </w:r>
    </w:p>
    <w:p w:rsidR="003D6A2E" w:rsidRPr="00541515" w:rsidRDefault="003D6A2E" w:rsidP="003D6A2E">
      <w:pPr>
        <w:spacing w:line="360" w:lineRule="auto"/>
        <w:ind w:left="720"/>
        <w:contextualSpacing/>
        <w:rPr>
          <w:rFonts w:ascii="Times New Roman" w:eastAsia="Times New Roman" w:hAnsi="Times New Roman"/>
          <w:sz w:val="24"/>
          <w:szCs w:val="24"/>
        </w:rPr>
      </w:pPr>
      <w:r w:rsidRPr="00541515">
        <w:rPr>
          <w:rFonts w:ascii="Times New Roman" w:eastAsia="Times New Roman" w:hAnsi="Times New Roman"/>
          <w:sz w:val="24"/>
          <w:szCs w:val="24"/>
        </w:rPr>
        <w:t xml:space="preserve">ii) 18- 19 (  )  </w:t>
      </w:r>
    </w:p>
    <w:p w:rsidR="003D6A2E" w:rsidRPr="00541515" w:rsidRDefault="003D6A2E" w:rsidP="003D6A2E">
      <w:pPr>
        <w:spacing w:line="360" w:lineRule="auto"/>
        <w:ind w:left="720"/>
        <w:contextualSpacing/>
        <w:rPr>
          <w:rFonts w:ascii="Times New Roman" w:eastAsia="Times New Roman" w:hAnsi="Times New Roman"/>
          <w:sz w:val="24"/>
          <w:szCs w:val="24"/>
        </w:rPr>
      </w:pPr>
      <w:proofErr w:type="gramStart"/>
      <w:r w:rsidRPr="00541515">
        <w:rPr>
          <w:rFonts w:ascii="Times New Roman" w:eastAsia="Times New Roman" w:hAnsi="Times New Roman"/>
          <w:sz w:val="24"/>
          <w:szCs w:val="24"/>
        </w:rPr>
        <w:t>iii</w:t>
      </w:r>
      <w:proofErr w:type="gramEnd"/>
      <w:r w:rsidRPr="00541515">
        <w:rPr>
          <w:rFonts w:ascii="Times New Roman" w:eastAsia="Times New Roman" w:hAnsi="Times New Roman"/>
          <w:sz w:val="24"/>
          <w:szCs w:val="24"/>
        </w:rPr>
        <w:t xml:space="preserve"> 19- 20 (  )    </w:t>
      </w:r>
    </w:p>
    <w:p w:rsidR="003D6A2E" w:rsidRPr="00541515" w:rsidRDefault="003D6A2E" w:rsidP="003D6A2E">
      <w:pPr>
        <w:spacing w:line="360" w:lineRule="auto"/>
        <w:ind w:left="720"/>
        <w:contextualSpacing/>
        <w:rPr>
          <w:rFonts w:ascii="Times New Roman" w:eastAsia="Times New Roman" w:hAnsi="Times New Roman"/>
          <w:sz w:val="24"/>
          <w:szCs w:val="24"/>
        </w:rPr>
      </w:pPr>
      <w:r w:rsidRPr="00541515">
        <w:rPr>
          <w:rFonts w:ascii="Times New Roman" w:eastAsia="Times New Roman" w:hAnsi="Times New Roman"/>
          <w:sz w:val="24"/>
          <w:szCs w:val="24"/>
        </w:rPr>
        <w:t>iv) 20-21(  )</w:t>
      </w:r>
    </w:p>
    <w:p w:rsidR="003D6A2E" w:rsidRPr="00541515" w:rsidRDefault="003D6A2E" w:rsidP="003D6A2E">
      <w:pPr>
        <w:spacing w:line="360" w:lineRule="auto"/>
        <w:contextualSpacing/>
        <w:rPr>
          <w:rFonts w:ascii="Times New Roman" w:hAnsi="Times New Roman"/>
          <w:b/>
          <w:sz w:val="24"/>
          <w:szCs w:val="24"/>
        </w:rPr>
      </w:pPr>
      <w:r w:rsidRPr="00541515">
        <w:rPr>
          <w:rFonts w:ascii="Times New Roman" w:hAnsi="Times New Roman"/>
          <w:b/>
          <w:sz w:val="24"/>
          <w:szCs w:val="24"/>
        </w:rPr>
        <w:t xml:space="preserve">Section B </w:t>
      </w:r>
    </w:p>
    <w:p w:rsidR="003D6A2E" w:rsidRPr="00541515" w:rsidRDefault="003D6A2E" w:rsidP="003D6A2E">
      <w:pPr>
        <w:spacing w:line="360" w:lineRule="auto"/>
        <w:contextualSpacing/>
        <w:rPr>
          <w:rFonts w:ascii="Times New Roman" w:hAnsi="Times New Roman"/>
          <w:sz w:val="24"/>
          <w:szCs w:val="24"/>
        </w:rPr>
      </w:pPr>
      <w:r w:rsidRPr="00541515">
        <w:rPr>
          <w:rFonts w:ascii="Times New Roman" w:hAnsi="Times New Roman"/>
          <w:sz w:val="24"/>
          <w:szCs w:val="24"/>
        </w:rPr>
        <w:t>2 Have you ever been diagnosed with a mental health challenge?</w:t>
      </w:r>
    </w:p>
    <w:p w:rsidR="003D6A2E" w:rsidRPr="00541515" w:rsidRDefault="003D6A2E" w:rsidP="003D6A2E">
      <w:pPr>
        <w:spacing w:line="360" w:lineRule="auto"/>
        <w:contextualSpacing/>
        <w:rPr>
          <w:rFonts w:ascii="Times New Roman" w:hAnsi="Times New Roman"/>
          <w:sz w:val="24"/>
          <w:szCs w:val="24"/>
        </w:rPr>
      </w:pPr>
      <w:r w:rsidRPr="00541515">
        <w:rPr>
          <w:rFonts w:ascii="Times New Roman" w:hAnsi="Times New Roman"/>
          <w:sz w:val="24"/>
          <w:szCs w:val="24"/>
        </w:rPr>
        <w:t>i) Yes ii) No iii) I don’t know</w:t>
      </w:r>
    </w:p>
    <w:p w:rsidR="003D6A2E" w:rsidRPr="00541515" w:rsidRDefault="003D6A2E" w:rsidP="003D6A2E">
      <w:pPr>
        <w:spacing w:line="360" w:lineRule="auto"/>
        <w:contextualSpacing/>
        <w:rPr>
          <w:rFonts w:ascii="Times New Roman" w:hAnsi="Times New Roman"/>
          <w:sz w:val="24"/>
          <w:szCs w:val="24"/>
        </w:rPr>
      </w:pPr>
    </w:p>
    <w:p w:rsidR="003D6A2E" w:rsidRPr="00541515" w:rsidRDefault="003D6A2E" w:rsidP="003D6A2E">
      <w:pPr>
        <w:spacing w:line="360" w:lineRule="auto"/>
        <w:contextualSpacing/>
        <w:rPr>
          <w:rFonts w:ascii="Times New Roman" w:hAnsi="Times New Roman"/>
          <w:sz w:val="24"/>
          <w:szCs w:val="24"/>
        </w:rPr>
      </w:pPr>
      <w:r w:rsidRPr="00541515">
        <w:rPr>
          <w:rFonts w:ascii="Times New Roman" w:hAnsi="Times New Roman"/>
          <w:sz w:val="24"/>
          <w:szCs w:val="24"/>
        </w:rPr>
        <w:t>3. A person with a mental health challenge may have the following symptoms. Indicate any symptom that you have experienced in the last four months.</w:t>
      </w:r>
    </w:p>
    <w:tbl>
      <w:tblPr>
        <w:tblStyle w:val="TableGrid"/>
        <w:tblW w:w="0" w:type="auto"/>
        <w:tblLook w:val="04A0" w:firstRow="1" w:lastRow="0" w:firstColumn="1" w:lastColumn="0" w:noHBand="0" w:noVBand="1"/>
      </w:tblPr>
      <w:tblGrid>
        <w:gridCol w:w="2502"/>
        <w:gridCol w:w="2305"/>
        <w:gridCol w:w="2356"/>
        <w:gridCol w:w="2187"/>
      </w:tblGrid>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Symptoms</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rare</w:t>
            </w: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never</w:t>
            </w: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frequently</w:t>
            </w: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Low moods</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Prolonged sadness</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Loss of interest</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Quick to anger</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Quick irritabilitality</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Frequent hallucinations</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Withdrawal</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lastRenderedPageBreak/>
              <w:t>Fear of rejection</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bl>
    <w:p w:rsidR="003D6A2E" w:rsidRPr="00541515" w:rsidRDefault="003D6A2E" w:rsidP="003D6A2E">
      <w:pPr>
        <w:spacing w:line="360" w:lineRule="auto"/>
        <w:contextualSpacing/>
        <w:rPr>
          <w:rFonts w:ascii="Times New Roman" w:hAnsi="Times New Roman"/>
          <w:sz w:val="24"/>
          <w:szCs w:val="24"/>
        </w:rPr>
      </w:pPr>
      <w:r w:rsidRPr="00541515">
        <w:rPr>
          <w:rFonts w:ascii="Times New Roman" w:hAnsi="Times New Roman"/>
          <w:sz w:val="24"/>
          <w:szCs w:val="24"/>
        </w:rPr>
        <w:t>5. Mental health challenges are caused by the following causes indicate the frequency of this causes</w:t>
      </w:r>
    </w:p>
    <w:tbl>
      <w:tblPr>
        <w:tblStyle w:val="TableGrid"/>
        <w:tblW w:w="0" w:type="auto"/>
        <w:tblLook w:val="04A0" w:firstRow="1" w:lastRow="0" w:firstColumn="1" w:lastColumn="0" w:noHBand="0" w:noVBand="1"/>
      </w:tblPr>
      <w:tblGrid>
        <w:gridCol w:w="1870"/>
        <w:gridCol w:w="1870"/>
        <w:gridCol w:w="1870"/>
        <w:gridCol w:w="1870"/>
        <w:gridCol w:w="1870"/>
      </w:tblGrid>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Causes</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Never</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Rare</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common</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frequent</w:t>
            </w: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Culture shocks</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Struggle with body weight</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Genetic make up</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Financial constraints</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eastAsia="Times New Roman" w:hAnsi="Times New Roman" w:cs="Times New Roman"/>
                <w:sz w:val="24"/>
                <w:szCs w:val="24"/>
              </w:rPr>
              <w:t>pregnancy complications</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eastAsia="Times New Roman" w:hAnsi="Times New Roman" w:cs="Times New Roman"/>
                <w:sz w:val="24"/>
                <w:szCs w:val="24"/>
              </w:rPr>
              <w:t>certain illnesses in childhood</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Personality of the individual</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How one was brought up</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The state of your Environment</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Where you live</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bl>
    <w:p w:rsidR="003D6A2E" w:rsidRPr="00541515" w:rsidRDefault="003D6A2E" w:rsidP="003D6A2E">
      <w:pPr>
        <w:spacing w:line="360" w:lineRule="auto"/>
        <w:contextualSpacing/>
        <w:rPr>
          <w:rFonts w:ascii="Times New Roman" w:hAnsi="Times New Roman"/>
          <w:sz w:val="24"/>
          <w:szCs w:val="24"/>
        </w:rPr>
      </w:pPr>
    </w:p>
    <w:p w:rsidR="003D6A2E" w:rsidRPr="00541515" w:rsidRDefault="003D6A2E" w:rsidP="003D6A2E">
      <w:pPr>
        <w:spacing w:line="360" w:lineRule="auto"/>
        <w:contextualSpacing/>
        <w:rPr>
          <w:rFonts w:ascii="Times New Roman" w:hAnsi="Times New Roman"/>
          <w:sz w:val="24"/>
          <w:szCs w:val="24"/>
        </w:rPr>
      </w:pPr>
      <w:r w:rsidRPr="00541515">
        <w:rPr>
          <w:rFonts w:ascii="Times New Roman" w:hAnsi="Times New Roman"/>
          <w:sz w:val="24"/>
          <w:szCs w:val="24"/>
        </w:rPr>
        <w:t>6. The following are psychological challenges that affect the mental health of our students. Indicate if you have ever experienced any of the following disorders.</w:t>
      </w:r>
    </w:p>
    <w:tbl>
      <w:tblPr>
        <w:tblStyle w:val="TableGrid"/>
        <w:tblW w:w="0" w:type="auto"/>
        <w:tblLook w:val="04A0" w:firstRow="1" w:lastRow="0" w:firstColumn="1" w:lastColumn="0" w:noHBand="0" w:noVBand="1"/>
      </w:tblPr>
      <w:tblGrid>
        <w:gridCol w:w="1870"/>
        <w:gridCol w:w="1870"/>
        <w:gridCol w:w="1870"/>
      </w:tblGrid>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Type of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No</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Yes</w:t>
            </w: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Obsessive compulsive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Bipolar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Schizophrenia</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lastRenderedPageBreak/>
              <w:t>Anxiety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Depression</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Suicidal tendencies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Drug induced depression</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Panic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Phobia</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Sleep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Sexual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Adjustment disorders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Mood disorders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bl>
    <w:p w:rsidR="003D6A2E" w:rsidRPr="00541515" w:rsidRDefault="003D6A2E" w:rsidP="003D6A2E">
      <w:pPr>
        <w:spacing w:line="360" w:lineRule="auto"/>
        <w:contextualSpacing/>
        <w:rPr>
          <w:rFonts w:ascii="Times New Roman" w:eastAsia="Times New Roman" w:hAnsi="Times New Roman"/>
          <w:sz w:val="24"/>
          <w:szCs w:val="24"/>
        </w:rPr>
      </w:pPr>
    </w:p>
    <w:p w:rsidR="003D6A2E" w:rsidRPr="00541515" w:rsidRDefault="003D6A2E" w:rsidP="003D6A2E">
      <w:pPr>
        <w:spacing w:line="360" w:lineRule="auto"/>
        <w:contextualSpacing/>
        <w:rPr>
          <w:rFonts w:ascii="Times New Roman" w:eastAsia="Times New Roman" w:hAnsi="Times New Roman"/>
          <w:sz w:val="24"/>
          <w:szCs w:val="24"/>
        </w:rPr>
      </w:pPr>
      <w:r w:rsidRPr="00541515">
        <w:rPr>
          <w:rFonts w:ascii="Times New Roman" w:eastAsia="Times New Roman" w:hAnsi="Times New Roman"/>
          <w:sz w:val="24"/>
          <w:szCs w:val="24"/>
        </w:rPr>
        <w:t>7. How frequent are these disorders seen among our students</w:t>
      </w:r>
    </w:p>
    <w:tbl>
      <w:tblPr>
        <w:tblStyle w:val="TableGrid"/>
        <w:tblW w:w="0" w:type="auto"/>
        <w:tblLook w:val="04A0" w:firstRow="1" w:lastRow="0" w:firstColumn="1" w:lastColumn="0" w:noHBand="0" w:noVBand="1"/>
      </w:tblPr>
      <w:tblGrid>
        <w:gridCol w:w="1870"/>
        <w:gridCol w:w="1870"/>
        <w:gridCol w:w="1870"/>
        <w:gridCol w:w="1870"/>
        <w:gridCol w:w="1870"/>
      </w:tblGrid>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Type of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Never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Rare</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Common</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Frequently</w:t>
            </w: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Obsessive compulsive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Bipolar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Schizophrenia</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Anxiety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Depression</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Suicidal tendencies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Drug induced depression</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Panic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Phobia</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Sleep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lastRenderedPageBreak/>
              <w:t>Sexual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Adjustment disorders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Mood disorders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bl>
    <w:p w:rsidR="003D6A2E" w:rsidRPr="00541515" w:rsidRDefault="003D6A2E" w:rsidP="003D6A2E">
      <w:pPr>
        <w:spacing w:line="360" w:lineRule="auto"/>
        <w:contextualSpacing/>
        <w:rPr>
          <w:rFonts w:ascii="Times New Roman" w:eastAsia="Times New Roman" w:hAnsi="Times New Roman"/>
          <w:sz w:val="24"/>
          <w:szCs w:val="24"/>
        </w:rPr>
      </w:pPr>
    </w:p>
    <w:p w:rsidR="003D6A2E" w:rsidRPr="00541515" w:rsidRDefault="003D6A2E" w:rsidP="003D6A2E">
      <w:pPr>
        <w:spacing w:line="360" w:lineRule="auto"/>
        <w:contextualSpacing/>
        <w:rPr>
          <w:rFonts w:ascii="Times New Roman" w:eastAsia="Times New Roman" w:hAnsi="Times New Roman"/>
          <w:sz w:val="24"/>
          <w:szCs w:val="24"/>
        </w:rPr>
      </w:pPr>
      <w:r w:rsidRPr="00541515">
        <w:rPr>
          <w:rFonts w:ascii="Times New Roman" w:eastAsia="Times New Roman" w:hAnsi="Times New Roman"/>
          <w:sz w:val="24"/>
          <w:szCs w:val="24"/>
        </w:rPr>
        <w:t>8. The following are intervention developed by the university to address mental health issues how effective are the methods</w:t>
      </w:r>
    </w:p>
    <w:tbl>
      <w:tblPr>
        <w:tblStyle w:val="TableGrid"/>
        <w:tblW w:w="0" w:type="auto"/>
        <w:tblLook w:val="04A0" w:firstRow="1" w:lastRow="0" w:firstColumn="1" w:lastColumn="0" w:noHBand="0" w:noVBand="1"/>
      </w:tblPr>
      <w:tblGrid>
        <w:gridCol w:w="3116"/>
        <w:gridCol w:w="3117"/>
        <w:gridCol w:w="3117"/>
      </w:tblGrid>
      <w:tr w:rsidR="003D6A2E" w:rsidRPr="00541515" w:rsidTr="00DA08B4">
        <w:tc>
          <w:tcPr>
            <w:tcW w:w="3116"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Intervention</w:t>
            </w:r>
          </w:p>
        </w:tc>
        <w:tc>
          <w:tcPr>
            <w:tcW w:w="3117"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effective</w:t>
            </w:r>
          </w:p>
        </w:tc>
        <w:tc>
          <w:tcPr>
            <w:tcW w:w="3117"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Not effective</w:t>
            </w:r>
          </w:p>
        </w:tc>
      </w:tr>
      <w:tr w:rsidR="003D6A2E" w:rsidRPr="00541515" w:rsidTr="00DA08B4">
        <w:tc>
          <w:tcPr>
            <w:tcW w:w="3116"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Open forums</w:t>
            </w:r>
          </w:p>
        </w:tc>
        <w:tc>
          <w:tcPr>
            <w:tcW w:w="3117"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3117"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3116"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 xml:space="preserve">Individual Counselling </w:t>
            </w:r>
          </w:p>
        </w:tc>
        <w:tc>
          <w:tcPr>
            <w:tcW w:w="3117"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3117"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3116"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Group Counselling</w:t>
            </w:r>
          </w:p>
        </w:tc>
        <w:tc>
          <w:tcPr>
            <w:tcW w:w="3117"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3117"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3116"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Psychiatry help (Outside the university)</w:t>
            </w:r>
          </w:p>
        </w:tc>
        <w:tc>
          <w:tcPr>
            <w:tcW w:w="3117"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3117"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bl>
    <w:p w:rsidR="003D6A2E" w:rsidRPr="00541515" w:rsidRDefault="003D6A2E" w:rsidP="003D6A2E">
      <w:pPr>
        <w:spacing w:line="360" w:lineRule="auto"/>
        <w:contextualSpacing/>
        <w:rPr>
          <w:rFonts w:ascii="Times New Roman" w:eastAsia="Times New Roman" w:hAnsi="Times New Roman"/>
          <w:sz w:val="24"/>
          <w:szCs w:val="24"/>
        </w:rPr>
      </w:pPr>
    </w:p>
    <w:p w:rsidR="003D6A2E" w:rsidRPr="00541515" w:rsidRDefault="003D6A2E" w:rsidP="003D6A2E">
      <w:pPr>
        <w:spacing w:line="360" w:lineRule="auto"/>
        <w:contextualSpacing/>
        <w:rPr>
          <w:rFonts w:ascii="Times New Roman" w:eastAsia="Times New Roman" w:hAnsi="Times New Roman"/>
          <w:sz w:val="24"/>
          <w:szCs w:val="24"/>
        </w:rPr>
      </w:pPr>
      <w:r w:rsidRPr="00541515">
        <w:rPr>
          <w:rFonts w:ascii="Times New Roman" w:eastAsia="Times New Roman" w:hAnsi="Times New Roman"/>
          <w:sz w:val="24"/>
          <w:szCs w:val="24"/>
        </w:rPr>
        <w:t>How can the University improve on helping students with mental health challenge?</w:t>
      </w:r>
    </w:p>
    <w:p w:rsidR="003D6A2E" w:rsidRPr="00541515" w:rsidRDefault="003D6A2E" w:rsidP="003D6A2E">
      <w:pPr>
        <w:spacing w:line="360" w:lineRule="auto"/>
        <w:contextualSpacing/>
        <w:rPr>
          <w:rFonts w:ascii="Times New Roman" w:eastAsia="Times New Roman" w:hAnsi="Times New Roman"/>
          <w:sz w:val="24"/>
          <w:szCs w:val="24"/>
        </w:rPr>
      </w:pPr>
    </w:p>
    <w:p w:rsidR="00541515" w:rsidRDefault="00541515" w:rsidP="003D6A2E">
      <w:pPr>
        <w:spacing w:line="360" w:lineRule="auto"/>
        <w:jc w:val="center"/>
        <w:rPr>
          <w:rFonts w:ascii="Times New Roman" w:hAnsi="Times New Roman"/>
          <w:b/>
          <w:sz w:val="24"/>
          <w:szCs w:val="24"/>
        </w:rPr>
      </w:pPr>
    </w:p>
    <w:p w:rsidR="00541515" w:rsidRDefault="00541515" w:rsidP="003D6A2E">
      <w:pPr>
        <w:spacing w:line="360" w:lineRule="auto"/>
        <w:jc w:val="center"/>
        <w:rPr>
          <w:rFonts w:ascii="Times New Roman" w:hAnsi="Times New Roman"/>
          <w:b/>
          <w:sz w:val="24"/>
          <w:szCs w:val="24"/>
        </w:rPr>
      </w:pPr>
    </w:p>
    <w:p w:rsidR="00541515" w:rsidRDefault="00541515" w:rsidP="003D6A2E">
      <w:pPr>
        <w:spacing w:line="360" w:lineRule="auto"/>
        <w:jc w:val="center"/>
        <w:rPr>
          <w:rFonts w:ascii="Times New Roman" w:hAnsi="Times New Roman"/>
          <w:b/>
          <w:sz w:val="24"/>
          <w:szCs w:val="24"/>
        </w:rPr>
      </w:pPr>
    </w:p>
    <w:p w:rsidR="00541515" w:rsidRDefault="00541515" w:rsidP="003D6A2E">
      <w:pPr>
        <w:spacing w:line="360" w:lineRule="auto"/>
        <w:jc w:val="center"/>
        <w:rPr>
          <w:rFonts w:ascii="Times New Roman" w:hAnsi="Times New Roman"/>
          <w:b/>
          <w:sz w:val="24"/>
          <w:szCs w:val="24"/>
        </w:rPr>
      </w:pPr>
    </w:p>
    <w:p w:rsidR="00541515" w:rsidRDefault="00541515" w:rsidP="003D6A2E">
      <w:pPr>
        <w:spacing w:line="360" w:lineRule="auto"/>
        <w:jc w:val="center"/>
        <w:rPr>
          <w:rFonts w:ascii="Times New Roman" w:hAnsi="Times New Roman"/>
          <w:b/>
          <w:sz w:val="24"/>
          <w:szCs w:val="24"/>
        </w:rPr>
      </w:pPr>
    </w:p>
    <w:p w:rsidR="00541515" w:rsidRDefault="00541515" w:rsidP="003D6A2E">
      <w:pPr>
        <w:spacing w:line="360" w:lineRule="auto"/>
        <w:jc w:val="center"/>
        <w:rPr>
          <w:rFonts w:ascii="Times New Roman" w:hAnsi="Times New Roman"/>
          <w:b/>
          <w:sz w:val="24"/>
          <w:szCs w:val="24"/>
        </w:rPr>
      </w:pPr>
    </w:p>
    <w:p w:rsidR="00541515" w:rsidRDefault="00541515" w:rsidP="003D6A2E">
      <w:pPr>
        <w:spacing w:line="360" w:lineRule="auto"/>
        <w:jc w:val="center"/>
        <w:rPr>
          <w:rFonts w:ascii="Times New Roman" w:hAnsi="Times New Roman"/>
          <w:b/>
          <w:sz w:val="24"/>
          <w:szCs w:val="24"/>
        </w:rPr>
      </w:pPr>
    </w:p>
    <w:p w:rsidR="00541515" w:rsidRDefault="00541515" w:rsidP="003D6A2E">
      <w:pPr>
        <w:spacing w:line="360" w:lineRule="auto"/>
        <w:jc w:val="center"/>
        <w:rPr>
          <w:rFonts w:ascii="Times New Roman" w:hAnsi="Times New Roman"/>
          <w:b/>
          <w:sz w:val="24"/>
          <w:szCs w:val="24"/>
        </w:rPr>
      </w:pPr>
    </w:p>
    <w:p w:rsidR="00541515" w:rsidRDefault="00541515" w:rsidP="003D6A2E">
      <w:pPr>
        <w:spacing w:line="360" w:lineRule="auto"/>
        <w:jc w:val="center"/>
        <w:rPr>
          <w:rFonts w:ascii="Times New Roman" w:hAnsi="Times New Roman"/>
          <w:b/>
          <w:sz w:val="24"/>
          <w:szCs w:val="24"/>
        </w:rPr>
      </w:pPr>
    </w:p>
    <w:p w:rsidR="00541515" w:rsidRDefault="00541515" w:rsidP="003D6A2E">
      <w:pPr>
        <w:spacing w:line="360" w:lineRule="auto"/>
        <w:jc w:val="center"/>
        <w:rPr>
          <w:rFonts w:ascii="Times New Roman" w:hAnsi="Times New Roman"/>
          <w:b/>
          <w:sz w:val="24"/>
          <w:szCs w:val="24"/>
        </w:rPr>
      </w:pPr>
    </w:p>
    <w:p w:rsidR="003D6A2E" w:rsidRPr="00541515" w:rsidRDefault="003D6A2E" w:rsidP="003D6A2E">
      <w:pPr>
        <w:spacing w:line="360" w:lineRule="auto"/>
        <w:jc w:val="center"/>
        <w:rPr>
          <w:rFonts w:ascii="Times New Roman" w:hAnsi="Times New Roman"/>
          <w:b/>
          <w:sz w:val="24"/>
          <w:szCs w:val="24"/>
        </w:rPr>
      </w:pPr>
      <w:r w:rsidRPr="00541515">
        <w:rPr>
          <w:rFonts w:ascii="Times New Roman" w:hAnsi="Times New Roman"/>
          <w:b/>
          <w:sz w:val="24"/>
          <w:szCs w:val="24"/>
        </w:rPr>
        <w:lastRenderedPageBreak/>
        <w:t>APPENDIX A</w:t>
      </w:r>
    </w:p>
    <w:p w:rsidR="003D6A2E" w:rsidRPr="00541515" w:rsidRDefault="003D6A2E" w:rsidP="003D6A2E">
      <w:pPr>
        <w:spacing w:line="360" w:lineRule="auto"/>
        <w:jc w:val="center"/>
        <w:rPr>
          <w:rFonts w:ascii="Times New Roman" w:hAnsi="Times New Roman"/>
          <w:b/>
          <w:sz w:val="24"/>
          <w:szCs w:val="24"/>
        </w:rPr>
      </w:pPr>
      <w:r w:rsidRPr="00541515">
        <w:rPr>
          <w:rFonts w:ascii="Times New Roman" w:hAnsi="Times New Roman"/>
          <w:b/>
          <w:sz w:val="24"/>
          <w:szCs w:val="24"/>
        </w:rPr>
        <w:t>QUESTIONNAIRE FOR UNVERSITY COUNSELORS</w:t>
      </w:r>
    </w:p>
    <w:p w:rsidR="003D6A2E" w:rsidRPr="00541515" w:rsidRDefault="003D6A2E" w:rsidP="003D6A2E">
      <w:pPr>
        <w:spacing w:line="360" w:lineRule="auto"/>
        <w:rPr>
          <w:rFonts w:ascii="Times New Roman" w:hAnsi="Times New Roman"/>
          <w:sz w:val="24"/>
          <w:szCs w:val="24"/>
        </w:rPr>
      </w:pPr>
      <w:r w:rsidRPr="00541515">
        <w:rPr>
          <w:rFonts w:ascii="Times New Roman" w:hAnsi="Times New Roman"/>
          <w:sz w:val="24"/>
          <w:szCs w:val="24"/>
        </w:rPr>
        <w:t>This questionnaire is intended to assess the increase mental health challenges faced by University students. Please answer questions as truly as possible. All information will be treated confidentially. Kindly do not put or indicate your name in the questionnaire. Tick or comment briefly where applicable.</w:t>
      </w:r>
    </w:p>
    <w:p w:rsidR="003D6A2E" w:rsidRPr="00541515" w:rsidRDefault="003D6A2E" w:rsidP="003D6A2E">
      <w:pPr>
        <w:spacing w:line="360" w:lineRule="auto"/>
        <w:rPr>
          <w:rFonts w:ascii="Times New Roman" w:hAnsi="Times New Roman"/>
          <w:sz w:val="24"/>
          <w:szCs w:val="24"/>
        </w:rPr>
      </w:pPr>
      <w:r w:rsidRPr="00541515">
        <w:rPr>
          <w:rFonts w:ascii="Times New Roman" w:hAnsi="Times New Roman"/>
          <w:b/>
          <w:sz w:val="24"/>
          <w:szCs w:val="24"/>
        </w:rPr>
        <w:t>Section A: Biodata information</w:t>
      </w:r>
      <w:r w:rsidRPr="00541515">
        <w:rPr>
          <w:rFonts w:ascii="Times New Roman" w:hAnsi="Times New Roman"/>
          <w:sz w:val="24"/>
          <w:szCs w:val="24"/>
        </w:rPr>
        <w:t>.</w:t>
      </w:r>
    </w:p>
    <w:p w:rsidR="003D6A2E" w:rsidRPr="00541515" w:rsidRDefault="003D6A2E" w:rsidP="003D6A2E">
      <w:pPr>
        <w:numPr>
          <w:ilvl w:val="0"/>
          <w:numId w:val="14"/>
        </w:numPr>
        <w:spacing w:line="360" w:lineRule="auto"/>
        <w:contextualSpacing/>
        <w:rPr>
          <w:rFonts w:ascii="Times New Roman" w:eastAsia="Times New Roman" w:hAnsi="Times New Roman"/>
          <w:sz w:val="24"/>
          <w:szCs w:val="24"/>
        </w:rPr>
      </w:pPr>
      <w:r w:rsidRPr="00541515">
        <w:rPr>
          <w:rFonts w:ascii="Times New Roman" w:eastAsia="Times New Roman" w:hAnsi="Times New Roman"/>
          <w:sz w:val="24"/>
          <w:szCs w:val="24"/>
        </w:rPr>
        <w:t>Name of your Campus …………………………………………….</w:t>
      </w:r>
    </w:p>
    <w:p w:rsidR="003D6A2E" w:rsidRPr="00541515" w:rsidRDefault="003D6A2E" w:rsidP="003D6A2E">
      <w:pPr>
        <w:spacing w:line="360" w:lineRule="auto"/>
        <w:ind w:left="360"/>
        <w:contextualSpacing/>
        <w:rPr>
          <w:rFonts w:ascii="Times New Roman" w:eastAsia="Times New Roman" w:hAnsi="Times New Roman"/>
          <w:sz w:val="24"/>
          <w:szCs w:val="24"/>
        </w:rPr>
      </w:pPr>
      <w:r w:rsidRPr="00541515">
        <w:rPr>
          <w:rFonts w:ascii="Times New Roman" w:eastAsia="Times New Roman" w:hAnsi="Times New Roman"/>
          <w:sz w:val="24"/>
          <w:szCs w:val="24"/>
        </w:rPr>
        <w:t>b) Gender Male (  )   ii) Female (  )</w:t>
      </w:r>
    </w:p>
    <w:p w:rsidR="003D6A2E" w:rsidRPr="00541515" w:rsidRDefault="003D6A2E" w:rsidP="003D6A2E">
      <w:pPr>
        <w:spacing w:line="360" w:lineRule="auto"/>
        <w:contextualSpacing/>
        <w:rPr>
          <w:rFonts w:ascii="Times New Roman" w:hAnsi="Times New Roman"/>
          <w:b/>
          <w:sz w:val="24"/>
          <w:szCs w:val="24"/>
        </w:rPr>
      </w:pPr>
      <w:r w:rsidRPr="00541515">
        <w:rPr>
          <w:rFonts w:ascii="Times New Roman" w:hAnsi="Times New Roman"/>
          <w:b/>
          <w:sz w:val="24"/>
          <w:szCs w:val="24"/>
        </w:rPr>
        <w:t xml:space="preserve">Section B </w:t>
      </w:r>
    </w:p>
    <w:p w:rsidR="003D6A2E" w:rsidRPr="00541515" w:rsidRDefault="003D6A2E" w:rsidP="003D6A2E">
      <w:pPr>
        <w:spacing w:line="360" w:lineRule="auto"/>
        <w:contextualSpacing/>
        <w:rPr>
          <w:rFonts w:ascii="Times New Roman" w:hAnsi="Times New Roman"/>
          <w:sz w:val="24"/>
          <w:szCs w:val="24"/>
        </w:rPr>
      </w:pPr>
      <w:r w:rsidRPr="00541515">
        <w:rPr>
          <w:rFonts w:ascii="Times New Roman" w:hAnsi="Times New Roman"/>
          <w:sz w:val="24"/>
          <w:szCs w:val="24"/>
        </w:rPr>
        <w:t>2 Mental health challenge has become an increasing challenge in our university have you counselled any student in the last four months having a mental challenge?</w:t>
      </w:r>
    </w:p>
    <w:p w:rsidR="003D6A2E" w:rsidRPr="00541515" w:rsidRDefault="003D6A2E" w:rsidP="003D6A2E">
      <w:pPr>
        <w:spacing w:line="360" w:lineRule="auto"/>
        <w:contextualSpacing/>
        <w:rPr>
          <w:rFonts w:ascii="Times New Roman" w:hAnsi="Times New Roman"/>
          <w:sz w:val="24"/>
          <w:szCs w:val="24"/>
        </w:rPr>
      </w:pPr>
      <w:r w:rsidRPr="00541515">
        <w:rPr>
          <w:rFonts w:ascii="Times New Roman" w:hAnsi="Times New Roman"/>
          <w:sz w:val="24"/>
          <w:szCs w:val="24"/>
        </w:rPr>
        <w:t>i) Yes ii) No iii) I don’t know</w:t>
      </w:r>
    </w:p>
    <w:p w:rsidR="003D6A2E" w:rsidRPr="00541515" w:rsidRDefault="003D6A2E" w:rsidP="003D6A2E">
      <w:pPr>
        <w:spacing w:line="360" w:lineRule="auto"/>
        <w:contextualSpacing/>
        <w:rPr>
          <w:rFonts w:ascii="Times New Roman" w:hAnsi="Times New Roman"/>
          <w:sz w:val="24"/>
          <w:szCs w:val="24"/>
        </w:rPr>
      </w:pPr>
    </w:p>
    <w:p w:rsidR="003D6A2E" w:rsidRPr="00541515" w:rsidRDefault="003D6A2E" w:rsidP="003D6A2E">
      <w:pPr>
        <w:spacing w:line="360" w:lineRule="auto"/>
        <w:contextualSpacing/>
        <w:rPr>
          <w:rFonts w:ascii="Times New Roman" w:hAnsi="Times New Roman"/>
          <w:sz w:val="24"/>
          <w:szCs w:val="24"/>
        </w:rPr>
      </w:pPr>
      <w:r w:rsidRPr="00541515">
        <w:rPr>
          <w:rFonts w:ascii="Times New Roman" w:hAnsi="Times New Roman"/>
          <w:sz w:val="24"/>
          <w:szCs w:val="24"/>
        </w:rPr>
        <w:t>3. A person with a mental health challenge may have the following symptoms. Indicate any frequency of symptoms that you have observed in the last four months.</w:t>
      </w:r>
    </w:p>
    <w:tbl>
      <w:tblPr>
        <w:tblStyle w:val="TableGrid"/>
        <w:tblW w:w="0" w:type="auto"/>
        <w:tblLook w:val="04A0" w:firstRow="1" w:lastRow="0" w:firstColumn="1" w:lastColumn="0" w:noHBand="0" w:noVBand="1"/>
      </w:tblPr>
      <w:tblGrid>
        <w:gridCol w:w="2502"/>
        <w:gridCol w:w="2305"/>
        <w:gridCol w:w="2356"/>
        <w:gridCol w:w="2187"/>
      </w:tblGrid>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Symptoms</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rare</w:t>
            </w: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never</w:t>
            </w: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frequently</w:t>
            </w: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Low moods</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Prolonged sadness</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Loss of interest</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Quick to anger</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Quick irritabilitality</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Frequent hallucinations</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Withdrawal</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2502"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Fear of rejection</w:t>
            </w:r>
          </w:p>
        </w:tc>
        <w:tc>
          <w:tcPr>
            <w:tcW w:w="2305" w:type="dxa"/>
          </w:tcPr>
          <w:p w:rsidR="003D6A2E" w:rsidRPr="00541515" w:rsidRDefault="003D6A2E" w:rsidP="00DA08B4">
            <w:pPr>
              <w:spacing w:line="360" w:lineRule="auto"/>
              <w:contextualSpacing/>
              <w:rPr>
                <w:rFonts w:ascii="Times New Roman" w:hAnsi="Times New Roman" w:cs="Times New Roman"/>
                <w:sz w:val="24"/>
                <w:szCs w:val="24"/>
              </w:rPr>
            </w:pPr>
          </w:p>
        </w:tc>
        <w:tc>
          <w:tcPr>
            <w:tcW w:w="2356" w:type="dxa"/>
          </w:tcPr>
          <w:p w:rsidR="003D6A2E" w:rsidRPr="00541515" w:rsidRDefault="003D6A2E" w:rsidP="00DA08B4">
            <w:pPr>
              <w:spacing w:line="360" w:lineRule="auto"/>
              <w:contextualSpacing/>
              <w:rPr>
                <w:rFonts w:ascii="Times New Roman" w:hAnsi="Times New Roman" w:cs="Times New Roman"/>
                <w:sz w:val="24"/>
                <w:szCs w:val="24"/>
              </w:rPr>
            </w:pPr>
          </w:p>
        </w:tc>
        <w:tc>
          <w:tcPr>
            <w:tcW w:w="2187" w:type="dxa"/>
          </w:tcPr>
          <w:p w:rsidR="003D6A2E" w:rsidRPr="00541515" w:rsidRDefault="003D6A2E" w:rsidP="00DA08B4">
            <w:pPr>
              <w:spacing w:line="360" w:lineRule="auto"/>
              <w:contextualSpacing/>
              <w:rPr>
                <w:rFonts w:ascii="Times New Roman" w:hAnsi="Times New Roman" w:cs="Times New Roman"/>
                <w:sz w:val="24"/>
                <w:szCs w:val="24"/>
              </w:rPr>
            </w:pPr>
          </w:p>
        </w:tc>
      </w:tr>
    </w:tbl>
    <w:p w:rsidR="00677FC7" w:rsidRPr="00541515" w:rsidRDefault="00677FC7" w:rsidP="003D6A2E">
      <w:pPr>
        <w:spacing w:line="360" w:lineRule="auto"/>
        <w:contextualSpacing/>
        <w:rPr>
          <w:rFonts w:ascii="Times New Roman" w:hAnsi="Times New Roman"/>
          <w:sz w:val="24"/>
          <w:szCs w:val="24"/>
        </w:rPr>
      </w:pPr>
    </w:p>
    <w:p w:rsidR="003D6A2E" w:rsidRPr="00541515" w:rsidRDefault="00677FC7" w:rsidP="003D6A2E">
      <w:pPr>
        <w:spacing w:line="360" w:lineRule="auto"/>
        <w:contextualSpacing/>
        <w:rPr>
          <w:rFonts w:ascii="Times New Roman" w:hAnsi="Times New Roman"/>
          <w:sz w:val="24"/>
          <w:szCs w:val="24"/>
        </w:rPr>
      </w:pPr>
      <w:r w:rsidRPr="00541515">
        <w:rPr>
          <w:rFonts w:ascii="Times New Roman" w:hAnsi="Times New Roman"/>
          <w:sz w:val="24"/>
          <w:szCs w:val="24"/>
        </w:rPr>
        <w:t>5. Mental health challenges maybe caused by the following indicate</w:t>
      </w:r>
      <w:r w:rsidR="003D6A2E" w:rsidRPr="00541515">
        <w:rPr>
          <w:rFonts w:ascii="Times New Roman" w:hAnsi="Times New Roman"/>
          <w:sz w:val="24"/>
          <w:szCs w:val="24"/>
        </w:rPr>
        <w:t xml:space="preserve"> the frequency of </w:t>
      </w:r>
      <w:proofErr w:type="gramStart"/>
      <w:r w:rsidR="003D6A2E" w:rsidRPr="00541515">
        <w:rPr>
          <w:rFonts w:ascii="Times New Roman" w:hAnsi="Times New Roman"/>
          <w:sz w:val="24"/>
          <w:szCs w:val="24"/>
        </w:rPr>
        <w:t>this causes</w:t>
      </w:r>
      <w:proofErr w:type="gramEnd"/>
    </w:p>
    <w:tbl>
      <w:tblPr>
        <w:tblStyle w:val="TableGrid"/>
        <w:tblW w:w="0" w:type="auto"/>
        <w:tblLook w:val="04A0" w:firstRow="1" w:lastRow="0" w:firstColumn="1" w:lastColumn="0" w:noHBand="0" w:noVBand="1"/>
      </w:tblPr>
      <w:tblGrid>
        <w:gridCol w:w="1870"/>
        <w:gridCol w:w="1870"/>
        <w:gridCol w:w="1870"/>
        <w:gridCol w:w="1870"/>
        <w:gridCol w:w="1870"/>
      </w:tblGrid>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Causes</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Never</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Rare</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common</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frequent</w:t>
            </w: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lastRenderedPageBreak/>
              <w:t>Culture shocks</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Struggle with body weight</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Genetic make up</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Financial constraints</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eastAsia="Times New Roman" w:hAnsi="Times New Roman" w:cs="Times New Roman"/>
                <w:sz w:val="24"/>
                <w:szCs w:val="24"/>
              </w:rPr>
              <w:t>pregnancy complications</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eastAsia="Times New Roman" w:hAnsi="Times New Roman" w:cs="Times New Roman"/>
                <w:sz w:val="24"/>
                <w:szCs w:val="24"/>
              </w:rPr>
              <w:t>certain illnesses in childhood</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Personality of the individual</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How one was brought up</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677FC7"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The state of their</w:t>
            </w:r>
            <w:r w:rsidR="003D6A2E" w:rsidRPr="00541515">
              <w:rPr>
                <w:rFonts w:ascii="Times New Roman" w:hAnsi="Times New Roman" w:cs="Times New Roman"/>
                <w:sz w:val="24"/>
                <w:szCs w:val="24"/>
              </w:rPr>
              <w:t xml:space="preserve"> Environment</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hAnsi="Times New Roman" w:cs="Times New Roman"/>
                <w:sz w:val="24"/>
                <w:szCs w:val="24"/>
              </w:rPr>
            </w:pPr>
            <w:r w:rsidRPr="00541515">
              <w:rPr>
                <w:rFonts w:ascii="Times New Roman" w:hAnsi="Times New Roman" w:cs="Times New Roman"/>
                <w:sz w:val="24"/>
                <w:szCs w:val="24"/>
              </w:rPr>
              <w:t xml:space="preserve">Where you </w:t>
            </w:r>
            <w:r w:rsidR="00677FC7" w:rsidRPr="00541515">
              <w:rPr>
                <w:rFonts w:ascii="Times New Roman" w:hAnsi="Times New Roman" w:cs="Times New Roman"/>
                <w:sz w:val="24"/>
                <w:szCs w:val="24"/>
              </w:rPr>
              <w:t xml:space="preserve">they </w:t>
            </w:r>
            <w:r w:rsidRPr="00541515">
              <w:rPr>
                <w:rFonts w:ascii="Times New Roman" w:hAnsi="Times New Roman" w:cs="Times New Roman"/>
                <w:sz w:val="24"/>
                <w:szCs w:val="24"/>
              </w:rPr>
              <w:t>live</w:t>
            </w: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hAnsi="Times New Roman" w:cs="Times New Roman"/>
                <w:sz w:val="24"/>
                <w:szCs w:val="24"/>
              </w:rPr>
            </w:pPr>
          </w:p>
        </w:tc>
      </w:tr>
    </w:tbl>
    <w:p w:rsidR="003D6A2E" w:rsidRPr="00541515" w:rsidRDefault="003D6A2E" w:rsidP="003D6A2E">
      <w:pPr>
        <w:spacing w:line="360" w:lineRule="auto"/>
        <w:contextualSpacing/>
        <w:rPr>
          <w:rFonts w:ascii="Times New Roman" w:hAnsi="Times New Roman"/>
          <w:sz w:val="24"/>
          <w:szCs w:val="24"/>
        </w:rPr>
      </w:pPr>
    </w:p>
    <w:p w:rsidR="003D6A2E" w:rsidRPr="00541515" w:rsidRDefault="003D6A2E" w:rsidP="003D6A2E">
      <w:pPr>
        <w:spacing w:line="360" w:lineRule="auto"/>
        <w:contextualSpacing/>
        <w:rPr>
          <w:rFonts w:ascii="Times New Roman" w:hAnsi="Times New Roman"/>
          <w:sz w:val="24"/>
          <w:szCs w:val="24"/>
        </w:rPr>
      </w:pPr>
      <w:r w:rsidRPr="00541515">
        <w:rPr>
          <w:rFonts w:ascii="Times New Roman" w:hAnsi="Times New Roman"/>
          <w:sz w:val="24"/>
          <w:szCs w:val="24"/>
        </w:rPr>
        <w:t>6. The following are psychological challenges that affect the mental health of our students. Indic</w:t>
      </w:r>
      <w:r w:rsidR="00677FC7" w:rsidRPr="00541515">
        <w:rPr>
          <w:rFonts w:ascii="Times New Roman" w:hAnsi="Times New Roman"/>
          <w:sz w:val="24"/>
          <w:szCs w:val="24"/>
        </w:rPr>
        <w:t>ate if you have ever counselled students with</w:t>
      </w:r>
      <w:r w:rsidRPr="00541515">
        <w:rPr>
          <w:rFonts w:ascii="Times New Roman" w:hAnsi="Times New Roman"/>
          <w:sz w:val="24"/>
          <w:szCs w:val="24"/>
        </w:rPr>
        <w:t xml:space="preserve"> any of the following disorders.</w:t>
      </w:r>
    </w:p>
    <w:tbl>
      <w:tblPr>
        <w:tblStyle w:val="TableGrid"/>
        <w:tblW w:w="0" w:type="auto"/>
        <w:tblLook w:val="04A0" w:firstRow="1" w:lastRow="0" w:firstColumn="1" w:lastColumn="0" w:noHBand="0" w:noVBand="1"/>
      </w:tblPr>
      <w:tblGrid>
        <w:gridCol w:w="1870"/>
        <w:gridCol w:w="1870"/>
        <w:gridCol w:w="1870"/>
      </w:tblGrid>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Type of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No</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Yes</w:t>
            </w: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Obsessive compulsive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Bipolar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Schizophrenia</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Anxiety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Depression</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 xml:space="preserve">Suicidal </w:t>
            </w:r>
            <w:r w:rsidRPr="00541515">
              <w:rPr>
                <w:rFonts w:ascii="Times New Roman" w:eastAsia="Times New Roman" w:hAnsi="Times New Roman" w:cs="Times New Roman"/>
                <w:sz w:val="24"/>
                <w:szCs w:val="24"/>
              </w:rPr>
              <w:lastRenderedPageBreak/>
              <w:t>tendencies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lastRenderedPageBreak/>
              <w:t>Drug induced depression</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Panic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Phobia</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Sleep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Sexual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Adjustment disorders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Mood disorders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bl>
    <w:p w:rsidR="003D6A2E" w:rsidRPr="00541515" w:rsidRDefault="003D6A2E" w:rsidP="003D6A2E">
      <w:pPr>
        <w:spacing w:line="360" w:lineRule="auto"/>
        <w:contextualSpacing/>
        <w:rPr>
          <w:rFonts w:ascii="Times New Roman" w:eastAsia="Times New Roman" w:hAnsi="Times New Roman"/>
          <w:sz w:val="24"/>
          <w:szCs w:val="24"/>
        </w:rPr>
      </w:pPr>
    </w:p>
    <w:p w:rsidR="003D6A2E" w:rsidRPr="00541515" w:rsidRDefault="003D6A2E" w:rsidP="003D6A2E">
      <w:pPr>
        <w:spacing w:line="360" w:lineRule="auto"/>
        <w:contextualSpacing/>
        <w:rPr>
          <w:rFonts w:ascii="Times New Roman" w:eastAsia="Times New Roman" w:hAnsi="Times New Roman"/>
          <w:sz w:val="24"/>
          <w:szCs w:val="24"/>
        </w:rPr>
      </w:pPr>
      <w:r w:rsidRPr="00541515">
        <w:rPr>
          <w:rFonts w:ascii="Times New Roman" w:eastAsia="Times New Roman" w:hAnsi="Times New Roman"/>
          <w:sz w:val="24"/>
          <w:szCs w:val="24"/>
        </w:rPr>
        <w:t>7. How frequent are these disorders seen among our students</w:t>
      </w:r>
    </w:p>
    <w:tbl>
      <w:tblPr>
        <w:tblStyle w:val="TableGrid"/>
        <w:tblW w:w="0" w:type="auto"/>
        <w:tblLook w:val="04A0" w:firstRow="1" w:lastRow="0" w:firstColumn="1" w:lastColumn="0" w:noHBand="0" w:noVBand="1"/>
      </w:tblPr>
      <w:tblGrid>
        <w:gridCol w:w="1870"/>
        <w:gridCol w:w="1870"/>
        <w:gridCol w:w="1870"/>
        <w:gridCol w:w="1870"/>
        <w:gridCol w:w="1870"/>
      </w:tblGrid>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Type of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Never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Rare</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Common</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Frequently</w:t>
            </w: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Obsessive compulsive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Bipolar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Schizophrenia</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Anxiety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Depression</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Suicidal tendencies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Drug induced depression</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Panic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Phobia</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Sleep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Sexual disorder</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t>Adjustment disorders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r w:rsidR="003D6A2E" w:rsidRPr="00541515" w:rsidTr="00DA08B4">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r w:rsidRPr="00541515">
              <w:rPr>
                <w:rFonts w:ascii="Times New Roman" w:eastAsia="Times New Roman" w:hAnsi="Times New Roman" w:cs="Times New Roman"/>
                <w:sz w:val="24"/>
                <w:szCs w:val="24"/>
              </w:rPr>
              <w:lastRenderedPageBreak/>
              <w:t>Mood disorders</w:t>
            </w: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c>
          <w:tcPr>
            <w:tcW w:w="1870" w:type="dxa"/>
          </w:tcPr>
          <w:p w:rsidR="003D6A2E" w:rsidRPr="00541515" w:rsidRDefault="003D6A2E" w:rsidP="00DA08B4">
            <w:pPr>
              <w:spacing w:line="360" w:lineRule="auto"/>
              <w:contextualSpacing/>
              <w:rPr>
                <w:rFonts w:ascii="Times New Roman" w:eastAsia="Times New Roman" w:hAnsi="Times New Roman" w:cs="Times New Roman"/>
                <w:sz w:val="24"/>
                <w:szCs w:val="24"/>
              </w:rPr>
            </w:pPr>
          </w:p>
        </w:tc>
      </w:tr>
    </w:tbl>
    <w:p w:rsidR="003D6A2E" w:rsidRPr="00541515" w:rsidRDefault="003D6A2E" w:rsidP="003D6A2E">
      <w:pPr>
        <w:spacing w:line="360" w:lineRule="auto"/>
        <w:contextualSpacing/>
        <w:rPr>
          <w:rFonts w:ascii="Times New Roman" w:eastAsia="Times New Roman" w:hAnsi="Times New Roman"/>
          <w:sz w:val="24"/>
          <w:szCs w:val="24"/>
        </w:rPr>
      </w:pPr>
    </w:p>
    <w:p w:rsidR="003D6A2E" w:rsidRPr="00541515" w:rsidRDefault="00677FC7" w:rsidP="003D6A2E">
      <w:pPr>
        <w:spacing w:line="360" w:lineRule="auto"/>
        <w:contextualSpacing/>
        <w:rPr>
          <w:rFonts w:ascii="Times New Roman" w:eastAsia="Times New Roman" w:hAnsi="Times New Roman"/>
          <w:sz w:val="24"/>
          <w:szCs w:val="24"/>
        </w:rPr>
      </w:pPr>
      <w:r w:rsidRPr="00541515">
        <w:rPr>
          <w:rFonts w:ascii="Times New Roman" w:eastAsia="Times New Roman" w:hAnsi="Times New Roman"/>
          <w:sz w:val="24"/>
          <w:szCs w:val="24"/>
        </w:rPr>
        <w:t xml:space="preserve">8. How do you help a student affected </w:t>
      </w:r>
      <w:proofErr w:type="gramStart"/>
      <w:r w:rsidRPr="00541515">
        <w:rPr>
          <w:rFonts w:ascii="Times New Roman" w:eastAsia="Times New Roman" w:hAnsi="Times New Roman"/>
          <w:sz w:val="24"/>
          <w:szCs w:val="24"/>
        </w:rPr>
        <w:t xml:space="preserve">by </w:t>
      </w:r>
      <w:r w:rsidR="003D6A2E" w:rsidRPr="00541515">
        <w:rPr>
          <w:rFonts w:ascii="Times New Roman" w:eastAsia="Times New Roman" w:hAnsi="Times New Roman"/>
          <w:sz w:val="24"/>
          <w:szCs w:val="24"/>
        </w:rPr>
        <w:t xml:space="preserve"> mental</w:t>
      </w:r>
      <w:proofErr w:type="gramEnd"/>
      <w:r w:rsidR="003D6A2E" w:rsidRPr="00541515">
        <w:rPr>
          <w:rFonts w:ascii="Times New Roman" w:eastAsia="Times New Roman" w:hAnsi="Times New Roman"/>
          <w:sz w:val="24"/>
          <w:szCs w:val="24"/>
        </w:rPr>
        <w:t xml:space="preserve"> health </w:t>
      </w:r>
      <w:r w:rsidRPr="00541515">
        <w:rPr>
          <w:rFonts w:ascii="Times New Roman" w:eastAsia="Times New Roman" w:hAnsi="Times New Roman"/>
          <w:sz w:val="24"/>
          <w:szCs w:val="24"/>
        </w:rPr>
        <w:t>challenges?</w:t>
      </w:r>
      <w:r w:rsidR="003D6A2E" w:rsidRPr="00541515">
        <w:rPr>
          <w:rFonts w:ascii="Times New Roman" w:eastAsia="Times New Roman" w:hAnsi="Times New Roman"/>
          <w:sz w:val="24"/>
          <w:szCs w:val="24"/>
        </w:rPr>
        <w:t xml:space="preserve"> </w:t>
      </w:r>
    </w:p>
    <w:p w:rsidR="00677FC7" w:rsidRPr="00541515" w:rsidRDefault="00677FC7" w:rsidP="003D6A2E">
      <w:pPr>
        <w:spacing w:line="360" w:lineRule="auto"/>
        <w:contextualSpacing/>
        <w:rPr>
          <w:rFonts w:ascii="Times New Roman" w:eastAsia="Times New Roman" w:hAnsi="Times New Roman"/>
          <w:sz w:val="24"/>
          <w:szCs w:val="24"/>
        </w:rPr>
      </w:pPr>
    </w:p>
    <w:p w:rsidR="00677FC7" w:rsidRPr="00541515" w:rsidRDefault="00677FC7" w:rsidP="003D6A2E">
      <w:pPr>
        <w:spacing w:line="360" w:lineRule="auto"/>
        <w:contextualSpacing/>
        <w:rPr>
          <w:rFonts w:ascii="Times New Roman" w:eastAsia="Times New Roman" w:hAnsi="Times New Roman"/>
          <w:sz w:val="24"/>
          <w:szCs w:val="24"/>
        </w:rPr>
      </w:pPr>
    </w:p>
    <w:p w:rsidR="003D6A2E" w:rsidRPr="00541515" w:rsidRDefault="003D6A2E" w:rsidP="003D6A2E">
      <w:pPr>
        <w:spacing w:line="360" w:lineRule="auto"/>
        <w:contextualSpacing/>
        <w:rPr>
          <w:rFonts w:ascii="Times New Roman" w:eastAsia="Times New Roman" w:hAnsi="Times New Roman"/>
          <w:sz w:val="24"/>
          <w:szCs w:val="24"/>
        </w:rPr>
      </w:pPr>
    </w:p>
    <w:p w:rsidR="003D6A2E" w:rsidRPr="00541515" w:rsidRDefault="00677FC7" w:rsidP="003D6A2E">
      <w:pPr>
        <w:spacing w:line="360" w:lineRule="auto"/>
        <w:contextualSpacing/>
        <w:rPr>
          <w:rFonts w:ascii="Times New Roman" w:eastAsia="Times New Roman" w:hAnsi="Times New Roman"/>
          <w:sz w:val="24"/>
          <w:szCs w:val="24"/>
        </w:rPr>
      </w:pPr>
      <w:r w:rsidRPr="00541515">
        <w:rPr>
          <w:rFonts w:ascii="Times New Roman" w:eastAsia="Times New Roman" w:hAnsi="Times New Roman"/>
          <w:sz w:val="24"/>
          <w:szCs w:val="24"/>
        </w:rPr>
        <w:t xml:space="preserve">9. </w:t>
      </w:r>
      <w:r w:rsidR="003D6A2E" w:rsidRPr="00541515">
        <w:rPr>
          <w:rFonts w:ascii="Times New Roman" w:eastAsia="Times New Roman" w:hAnsi="Times New Roman"/>
          <w:sz w:val="24"/>
          <w:szCs w:val="24"/>
        </w:rPr>
        <w:t>How can the University improve on helping students with mental health challenge?</w:t>
      </w:r>
    </w:p>
    <w:p w:rsidR="003D6A2E" w:rsidRPr="00541515" w:rsidRDefault="003D6A2E" w:rsidP="003D6A2E">
      <w:pPr>
        <w:spacing w:line="360" w:lineRule="auto"/>
        <w:contextualSpacing/>
        <w:rPr>
          <w:rFonts w:ascii="Times New Roman" w:eastAsia="Times New Roman" w:hAnsi="Times New Roman"/>
          <w:sz w:val="24"/>
          <w:szCs w:val="24"/>
        </w:rPr>
      </w:pPr>
    </w:p>
    <w:p w:rsidR="00686B91" w:rsidRPr="00541515" w:rsidRDefault="00686B91" w:rsidP="00E42CB9">
      <w:pPr>
        <w:pStyle w:val="NormalWeb"/>
        <w:spacing w:before="0" w:beforeAutospacing="0" w:after="234" w:afterAutospacing="0" w:line="375" w:lineRule="atLeast"/>
        <w:rPr>
          <w:b/>
        </w:rPr>
      </w:pPr>
    </w:p>
    <w:sectPr w:rsidR="00686B91" w:rsidRPr="00541515" w:rsidSect="00A55FD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D0" w:rsidRDefault="00B335D0" w:rsidP="00D277A2">
      <w:pPr>
        <w:spacing w:after="0" w:line="240" w:lineRule="auto"/>
      </w:pPr>
      <w:r>
        <w:separator/>
      </w:r>
    </w:p>
  </w:endnote>
  <w:endnote w:type="continuationSeparator" w:id="0">
    <w:p w:rsidR="00B335D0" w:rsidRDefault="00B335D0" w:rsidP="00D2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CC" w:rsidRDefault="00C66B1E">
    <w:pPr>
      <w:pStyle w:val="Footer"/>
      <w:jc w:val="center"/>
    </w:pPr>
    <w:r>
      <w:fldChar w:fldCharType="begin"/>
    </w:r>
    <w:r>
      <w:instrText xml:space="preserve"> PAGE   \* MERGEFORMAT </w:instrText>
    </w:r>
    <w:r>
      <w:fldChar w:fldCharType="separate"/>
    </w:r>
    <w:r w:rsidR="00391CBC">
      <w:rPr>
        <w:noProof/>
      </w:rPr>
      <w:t>2</w:t>
    </w:r>
    <w:r>
      <w:rPr>
        <w:noProof/>
      </w:rPr>
      <w:fldChar w:fldCharType="end"/>
    </w:r>
  </w:p>
  <w:p w:rsidR="00A061CC" w:rsidRDefault="00A06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D0" w:rsidRDefault="00B335D0" w:rsidP="00D277A2">
      <w:pPr>
        <w:spacing w:after="0" w:line="240" w:lineRule="auto"/>
      </w:pPr>
      <w:r>
        <w:separator/>
      </w:r>
    </w:p>
  </w:footnote>
  <w:footnote w:type="continuationSeparator" w:id="0">
    <w:p w:rsidR="00B335D0" w:rsidRDefault="00B335D0" w:rsidP="00D27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3E1"/>
    <w:multiLevelType w:val="multilevel"/>
    <w:tmpl w:val="DC00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A3975"/>
    <w:multiLevelType w:val="multilevel"/>
    <w:tmpl w:val="2376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21CE2"/>
    <w:multiLevelType w:val="multilevel"/>
    <w:tmpl w:val="6A6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A13F1"/>
    <w:multiLevelType w:val="hybridMultilevel"/>
    <w:tmpl w:val="3426F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247D3"/>
    <w:multiLevelType w:val="multilevel"/>
    <w:tmpl w:val="738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541F5"/>
    <w:multiLevelType w:val="multilevel"/>
    <w:tmpl w:val="46CA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06738"/>
    <w:multiLevelType w:val="multilevel"/>
    <w:tmpl w:val="5634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A1468"/>
    <w:multiLevelType w:val="multilevel"/>
    <w:tmpl w:val="40F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194E0E"/>
    <w:multiLevelType w:val="multilevel"/>
    <w:tmpl w:val="584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A65E5"/>
    <w:multiLevelType w:val="multilevel"/>
    <w:tmpl w:val="8928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72E60"/>
    <w:multiLevelType w:val="multilevel"/>
    <w:tmpl w:val="9AA2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ED6CBE"/>
    <w:multiLevelType w:val="multilevel"/>
    <w:tmpl w:val="F1BC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07585"/>
    <w:multiLevelType w:val="hybridMultilevel"/>
    <w:tmpl w:val="3426F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D09A8"/>
    <w:multiLevelType w:val="hybridMultilevel"/>
    <w:tmpl w:val="DF38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4"/>
  </w:num>
  <w:num w:numId="6">
    <w:abstractNumId w:val="0"/>
  </w:num>
  <w:num w:numId="7">
    <w:abstractNumId w:val="10"/>
  </w:num>
  <w:num w:numId="8">
    <w:abstractNumId w:val="11"/>
  </w:num>
  <w:num w:numId="9">
    <w:abstractNumId w:val="2"/>
  </w:num>
  <w:num w:numId="10">
    <w:abstractNumId w:val="7"/>
  </w:num>
  <w:num w:numId="11">
    <w:abstractNumId w:val="6"/>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67BA"/>
    <w:rsid w:val="000E359A"/>
    <w:rsid w:val="0013100D"/>
    <w:rsid w:val="00154D44"/>
    <w:rsid w:val="001B1A30"/>
    <w:rsid w:val="001B5600"/>
    <w:rsid w:val="001C161E"/>
    <w:rsid w:val="001D5094"/>
    <w:rsid w:val="00332E32"/>
    <w:rsid w:val="003874E8"/>
    <w:rsid w:val="00391CBC"/>
    <w:rsid w:val="003D6A2E"/>
    <w:rsid w:val="003D6E2F"/>
    <w:rsid w:val="00444C26"/>
    <w:rsid w:val="00454352"/>
    <w:rsid w:val="004767BA"/>
    <w:rsid w:val="00482DDF"/>
    <w:rsid w:val="0049739C"/>
    <w:rsid w:val="004C7807"/>
    <w:rsid w:val="00510430"/>
    <w:rsid w:val="00510D55"/>
    <w:rsid w:val="00514E3D"/>
    <w:rsid w:val="00541515"/>
    <w:rsid w:val="005D17E2"/>
    <w:rsid w:val="005E134C"/>
    <w:rsid w:val="00610854"/>
    <w:rsid w:val="006339B6"/>
    <w:rsid w:val="00670603"/>
    <w:rsid w:val="00677FC7"/>
    <w:rsid w:val="00686B91"/>
    <w:rsid w:val="007342A7"/>
    <w:rsid w:val="007831F7"/>
    <w:rsid w:val="007F135E"/>
    <w:rsid w:val="008305C8"/>
    <w:rsid w:val="008F699E"/>
    <w:rsid w:val="009474F1"/>
    <w:rsid w:val="009B2F9D"/>
    <w:rsid w:val="009C6015"/>
    <w:rsid w:val="00A061CC"/>
    <w:rsid w:val="00A2274D"/>
    <w:rsid w:val="00A55FDF"/>
    <w:rsid w:val="00AC2EAD"/>
    <w:rsid w:val="00AC70E6"/>
    <w:rsid w:val="00B335D0"/>
    <w:rsid w:val="00B61143"/>
    <w:rsid w:val="00BD7FF5"/>
    <w:rsid w:val="00BE79CC"/>
    <w:rsid w:val="00C66B1E"/>
    <w:rsid w:val="00D277A2"/>
    <w:rsid w:val="00D4111B"/>
    <w:rsid w:val="00E160A9"/>
    <w:rsid w:val="00E42CB9"/>
    <w:rsid w:val="00E53E92"/>
    <w:rsid w:val="00E6562E"/>
    <w:rsid w:val="00E76687"/>
    <w:rsid w:val="00EB1481"/>
    <w:rsid w:val="00EB17E8"/>
    <w:rsid w:val="00EF2287"/>
    <w:rsid w:val="00F11C18"/>
    <w:rsid w:val="00F41167"/>
    <w:rsid w:val="00FA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DF"/>
    <w:pPr>
      <w:spacing w:after="200" w:line="276" w:lineRule="auto"/>
    </w:pPr>
    <w:rPr>
      <w:sz w:val="22"/>
      <w:szCs w:val="22"/>
    </w:rPr>
  </w:style>
  <w:style w:type="paragraph" w:styleId="Heading1">
    <w:name w:val="heading 1"/>
    <w:basedOn w:val="Normal"/>
    <w:link w:val="Heading1Char"/>
    <w:uiPriority w:val="9"/>
    <w:qFormat/>
    <w:rsid w:val="00332E3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332E3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332E3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6">
    <w:name w:val="heading 6"/>
    <w:basedOn w:val="Normal"/>
    <w:link w:val="Heading6Char"/>
    <w:uiPriority w:val="9"/>
    <w:qFormat/>
    <w:rsid w:val="00332E32"/>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7B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D277A2"/>
    <w:pPr>
      <w:tabs>
        <w:tab w:val="center" w:pos="4680"/>
        <w:tab w:val="right" w:pos="9360"/>
      </w:tabs>
    </w:pPr>
  </w:style>
  <w:style w:type="character" w:customStyle="1" w:styleId="HeaderChar">
    <w:name w:val="Header Char"/>
    <w:basedOn w:val="DefaultParagraphFont"/>
    <w:link w:val="Header"/>
    <w:uiPriority w:val="99"/>
    <w:semiHidden/>
    <w:rsid w:val="00D277A2"/>
    <w:rPr>
      <w:sz w:val="22"/>
      <w:szCs w:val="22"/>
    </w:rPr>
  </w:style>
  <w:style w:type="paragraph" w:styleId="Footer">
    <w:name w:val="footer"/>
    <w:basedOn w:val="Normal"/>
    <w:link w:val="FooterChar"/>
    <w:uiPriority w:val="99"/>
    <w:unhideWhenUsed/>
    <w:rsid w:val="00D277A2"/>
    <w:pPr>
      <w:tabs>
        <w:tab w:val="center" w:pos="4680"/>
        <w:tab w:val="right" w:pos="9360"/>
      </w:tabs>
    </w:pPr>
  </w:style>
  <w:style w:type="character" w:customStyle="1" w:styleId="FooterChar">
    <w:name w:val="Footer Char"/>
    <w:basedOn w:val="DefaultParagraphFont"/>
    <w:link w:val="Footer"/>
    <w:uiPriority w:val="99"/>
    <w:rsid w:val="00D277A2"/>
    <w:rPr>
      <w:sz w:val="22"/>
      <w:szCs w:val="22"/>
    </w:rPr>
  </w:style>
  <w:style w:type="character" w:customStyle="1" w:styleId="Heading1Char">
    <w:name w:val="Heading 1 Char"/>
    <w:basedOn w:val="DefaultParagraphFont"/>
    <w:link w:val="Heading1"/>
    <w:uiPriority w:val="9"/>
    <w:rsid w:val="00332E32"/>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332E32"/>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332E32"/>
    <w:rPr>
      <w:rFonts w:ascii="Times New Roman" w:eastAsia="Times New Roman" w:hAnsi="Times New Roman"/>
      <w:b/>
      <w:bCs/>
      <w:sz w:val="27"/>
      <w:szCs w:val="27"/>
    </w:rPr>
  </w:style>
  <w:style w:type="character" w:customStyle="1" w:styleId="Heading6Char">
    <w:name w:val="Heading 6 Char"/>
    <w:basedOn w:val="DefaultParagraphFont"/>
    <w:link w:val="Heading6"/>
    <w:uiPriority w:val="9"/>
    <w:rsid w:val="00332E32"/>
    <w:rPr>
      <w:rFonts w:ascii="Times New Roman" w:eastAsia="Times New Roman" w:hAnsi="Times New Roman"/>
      <w:b/>
      <w:bCs/>
      <w:sz w:val="15"/>
      <w:szCs w:val="15"/>
    </w:rPr>
  </w:style>
  <w:style w:type="character" w:styleId="Hyperlink">
    <w:name w:val="Hyperlink"/>
    <w:basedOn w:val="DefaultParagraphFont"/>
    <w:uiPriority w:val="99"/>
    <w:semiHidden/>
    <w:unhideWhenUsed/>
    <w:rsid w:val="00332E32"/>
    <w:rPr>
      <w:color w:val="0000FF"/>
      <w:u w:val="single"/>
    </w:rPr>
  </w:style>
  <w:style w:type="paragraph" w:styleId="z-TopofForm">
    <w:name w:val="HTML Top of Form"/>
    <w:basedOn w:val="Normal"/>
    <w:next w:val="Normal"/>
    <w:link w:val="z-TopofFormChar"/>
    <w:hidden/>
    <w:uiPriority w:val="99"/>
    <w:semiHidden/>
    <w:unhideWhenUsed/>
    <w:rsid w:val="00332E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2E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2E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2E32"/>
    <w:rPr>
      <w:rFonts w:ascii="Arial" w:eastAsia="Times New Roman" w:hAnsi="Arial" w:cs="Arial"/>
      <w:vanish/>
      <w:sz w:val="16"/>
      <w:szCs w:val="16"/>
    </w:rPr>
  </w:style>
  <w:style w:type="character" w:customStyle="1" w:styleId="field">
    <w:name w:val="field"/>
    <w:basedOn w:val="DefaultParagraphFont"/>
    <w:rsid w:val="00332E32"/>
  </w:style>
  <w:style w:type="character" w:styleId="Strong">
    <w:name w:val="Strong"/>
    <w:basedOn w:val="DefaultParagraphFont"/>
    <w:uiPriority w:val="22"/>
    <w:qFormat/>
    <w:rsid w:val="00332E32"/>
    <w:rPr>
      <w:b/>
      <w:bCs/>
    </w:rPr>
  </w:style>
  <w:style w:type="paragraph" w:customStyle="1" w:styleId="commentauthor">
    <w:name w:val="comment__author"/>
    <w:basedOn w:val="Normal"/>
    <w:rsid w:val="00332E32"/>
    <w:pPr>
      <w:spacing w:before="100" w:beforeAutospacing="1" w:after="100" w:afterAutospacing="1" w:line="240" w:lineRule="auto"/>
    </w:pPr>
    <w:rPr>
      <w:rFonts w:ascii="Times New Roman" w:eastAsia="Times New Roman" w:hAnsi="Times New Roman"/>
      <w:sz w:val="24"/>
      <w:szCs w:val="24"/>
    </w:rPr>
  </w:style>
  <w:style w:type="paragraph" w:customStyle="1" w:styleId="commenttime">
    <w:name w:val="comment__time"/>
    <w:basedOn w:val="Normal"/>
    <w:rsid w:val="00332E32"/>
    <w:pPr>
      <w:spacing w:before="100" w:beforeAutospacing="1" w:after="100" w:afterAutospacing="1" w:line="240" w:lineRule="auto"/>
    </w:pPr>
    <w:rPr>
      <w:rFonts w:ascii="Times New Roman" w:eastAsia="Times New Roman" w:hAnsi="Times New Roman"/>
      <w:sz w:val="24"/>
      <w:szCs w:val="24"/>
    </w:rPr>
  </w:style>
  <w:style w:type="paragraph" w:customStyle="1" w:styleId="commentpermalink">
    <w:name w:val="comment__permalink"/>
    <w:basedOn w:val="Normal"/>
    <w:rsid w:val="00332E32"/>
    <w:pPr>
      <w:spacing w:before="100" w:beforeAutospacing="1" w:after="100" w:afterAutospacing="1" w:line="240" w:lineRule="auto"/>
    </w:pPr>
    <w:rPr>
      <w:rFonts w:ascii="Times New Roman" w:eastAsia="Times New Roman" w:hAnsi="Times New Roman"/>
      <w:sz w:val="24"/>
      <w:szCs w:val="24"/>
    </w:rPr>
  </w:style>
  <w:style w:type="paragraph" w:customStyle="1" w:styleId="visually-hidden">
    <w:name w:val="visually-hidden"/>
    <w:basedOn w:val="Normal"/>
    <w:rsid w:val="00332E32"/>
    <w:pPr>
      <w:spacing w:before="100" w:beforeAutospacing="1" w:after="100" w:afterAutospacing="1" w:line="240" w:lineRule="auto"/>
    </w:pPr>
    <w:rPr>
      <w:rFonts w:ascii="Times New Roman" w:eastAsia="Times New Roman" w:hAnsi="Times New Roman"/>
      <w:sz w:val="24"/>
      <w:szCs w:val="24"/>
    </w:rPr>
  </w:style>
  <w:style w:type="paragraph" w:customStyle="1" w:styleId="socialnetworkinglinks">
    <w:name w:val="socialnetworkinglinks"/>
    <w:basedOn w:val="Normal"/>
    <w:rsid w:val="00332E32"/>
    <w:pPr>
      <w:spacing w:before="100" w:beforeAutospacing="1" w:after="100" w:afterAutospacing="1" w:line="240" w:lineRule="auto"/>
    </w:pPr>
    <w:rPr>
      <w:rFonts w:ascii="Times New Roman" w:eastAsia="Times New Roman" w:hAnsi="Times New Roman"/>
      <w:sz w:val="24"/>
      <w:szCs w:val="24"/>
    </w:rPr>
  </w:style>
  <w:style w:type="paragraph" w:customStyle="1" w:styleId="text-align-center">
    <w:name w:val="text-align-center"/>
    <w:basedOn w:val="Normal"/>
    <w:rsid w:val="00332E3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32E32"/>
    <w:rPr>
      <w:i/>
      <w:iCs/>
    </w:rPr>
  </w:style>
  <w:style w:type="paragraph" w:styleId="BalloonText">
    <w:name w:val="Balloon Text"/>
    <w:basedOn w:val="Normal"/>
    <w:link w:val="BalloonTextChar"/>
    <w:uiPriority w:val="99"/>
    <w:semiHidden/>
    <w:unhideWhenUsed/>
    <w:rsid w:val="0068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91"/>
    <w:rPr>
      <w:rFonts w:ascii="Tahoma" w:hAnsi="Tahoma" w:cs="Tahoma"/>
      <w:sz w:val="16"/>
      <w:szCs w:val="16"/>
    </w:rPr>
  </w:style>
  <w:style w:type="character" w:customStyle="1" w:styleId="a">
    <w:name w:val="_"/>
    <w:basedOn w:val="DefaultParagraphFont"/>
    <w:rsid w:val="00AC70E6"/>
  </w:style>
  <w:style w:type="character" w:customStyle="1" w:styleId="fc0">
    <w:name w:val="fc0"/>
    <w:basedOn w:val="DefaultParagraphFont"/>
    <w:rsid w:val="00AC70E6"/>
  </w:style>
  <w:style w:type="character" w:customStyle="1" w:styleId="ff6">
    <w:name w:val="ff6"/>
    <w:basedOn w:val="DefaultParagraphFont"/>
    <w:rsid w:val="00AC70E6"/>
  </w:style>
  <w:style w:type="character" w:customStyle="1" w:styleId="ff7">
    <w:name w:val="ff7"/>
    <w:basedOn w:val="DefaultParagraphFont"/>
    <w:rsid w:val="00AC70E6"/>
  </w:style>
  <w:style w:type="character" w:customStyle="1" w:styleId="fc1">
    <w:name w:val="fc1"/>
    <w:basedOn w:val="DefaultParagraphFont"/>
    <w:rsid w:val="00AC70E6"/>
  </w:style>
  <w:style w:type="character" w:customStyle="1" w:styleId="ws42">
    <w:name w:val="ws42"/>
    <w:basedOn w:val="DefaultParagraphFont"/>
    <w:rsid w:val="00AC70E6"/>
  </w:style>
  <w:style w:type="character" w:customStyle="1" w:styleId="ws51">
    <w:name w:val="ws51"/>
    <w:basedOn w:val="DefaultParagraphFont"/>
    <w:rsid w:val="00AC70E6"/>
  </w:style>
  <w:style w:type="character" w:customStyle="1" w:styleId="ws57">
    <w:name w:val="ws57"/>
    <w:basedOn w:val="DefaultParagraphFont"/>
    <w:rsid w:val="00AC70E6"/>
  </w:style>
  <w:style w:type="character" w:customStyle="1" w:styleId="ls27">
    <w:name w:val="ls27"/>
    <w:basedOn w:val="DefaultParagraphFont"/>
    <w:rsid w:val="003D6E2F"/>
  </w:style>
  <w:style w:type="character" w:customStyle="1" w:styleId="ls10">
    <w:name w:val="ls10"/>
    <w:basedOn w:val="DefaultParagraphFont"/>
    <w:rsid w:val="003D6E2F"/>
  </w:style>
  <w:style w:type="character" w:customStyle="1" w:styleId="ff1">
    <w:name w:val="ff1"/>
    <w:basedOn w:val="DefaultParagraphFont"/>
    <w:rsid w:val="003D6E2F"/>
  </w:style>
  <w:style w:type="character" w:customStyle="1" w:styleId="ws15">
    <w:name w:val="ws15"/>
    <w:basedOn w:val="DefaultParagraphFont"/>
    <w:rsid w:val="00510430"/>
  </w:style>
  <w:style w:type="character" w:customStyle="1" w:styleId="ws20a">
    <w:name w:val="ws20a"/>
    <w:basedOn w:val="DefaultParagraphFont"/>
    <w:rsid w:val="00510430"/>
  </w:style>
  <w:style w:type="character" w:customStyle="1" w:styleId="fff">
    <w:name w:val="fff"/>
    <w:basedOn w:val="DefaultParagraphFont"/>
    <w:rsid w:val="00510430"/>
  </w:style>
  <w:style w:type="character" w:customStyle="1" w:styleId="ff10">
    <w:name w:val="ff10"/>
    <w:basedOn w:val="DefaultParagraphFont"/>
    <w:rsid w:val="00510430"/>
  </w:style>
  <w:style w:type="character" w:customStyle="1" w:styleId="ws1d8">
    <w:name w:val="ws1d8"/>
    <w:basedOn w:val="DefaultParagraphFont"/>
    <w:rsid w:val="0049739C"/>
  </w:style>
  <w:style w:type="table" w:styleId="TableGrid">
    <w:name w:val="Table Grid"/>
    <w:basedOn w:val="TableNormal"/>
    <w:uiPriority w:val="39"/>
    <w:rsid w:val="003D6A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437">
      <w:bodyDiv w:val="1"/>
      <w:marLeft w:val="0"/>
      <w:marRight w:val="0"/>
      <w:marTop w:val="0"/>
      <w:marBottom w:val="0"/>
      <w:divBdr>
        <w:top w:val="none" w:sz="0" w:space="0" w:color="auto"/>
        <w:left w:val="none" w:sz="0" w:space="0" w:color="auto"/>
        <w:bottom w:val="none" w:sz="0" w:space="0" w:color="auto"/>
        <w:right w:val="none" w:sz="0" w:space="0" w:color="auto"/>
      </w:divBdr>
    </w:div>
    <w:div w:id="1921060618">
      <w:bodyDiv w:val="1"/>
      <w:marLeft w:val="0"/>
      <w:marRight w:val="0"/>
      <w:marTop w:val="0"/>
      <w:marBottom w:val="0"/>
      <w:divBdr>
        <w:top w:val="none" w:sz="0" w:space="0" w:color="auto"/>
        <w:left w:val="none" w:sz="0" w:space="0" w:color="auto"/>
        <w:bottom w:val="none" w:sz="0" w:space="0" w:color="auto"/>
        <w:right w:val="none" w:sz="0" w:space="0" w:color="auto"/>
      </w:divBdr>
      <w:divsChild>
        <w:div w:id="1857694726">
          <w:marLeft w:val="0"/>
          <w:marRight w:val="0"/>
          <w:marTop w:val="0"/>
          <w:marBottom w:val="0"/>
          <w:divBdr>
            <w:top w:val="none" w:sz="0" w:space="0" w:color="auto"/>
            <w:left w:val="none" w:sz="0" w:space="0" w:color="auto"/>
            <w:bottom w:val="none" w:sz="0" w:space="0" w:color="auto"/>
            <w:right w:val="none" w:sz="0" w:space="0" w:color="auto"/>
          </w:divBdr>
          <w:divsChild>
            <w:div w:id="219483617">
              <w:marLeft w:val="0"/>
              <w:marRight w:val="0"/>
              <w:marTop w:val="0"/>
              <w:marBottom w:val="0"/>
              <w:divBdr>
                <w:top w:val="none" w:sz="0" w:space="0" w:color="auto"/>
                <w:left w:val="none" w:sz="0" w:space="0" w:color="auto"/>
                <w:bottom w:val="none" w:sz="0" w:space="0" w:color="auto"/>
                <w:right w:val="none" w:sz="0" w:space="0" w:color="auto"/>
              </w:divBdr>
              <w:divsChild>
                <w:div w:id="100536229">
                  <w:marLeft w:val="0"/>
                  <w:marRight w:val="0"/>
                  <w:marTop w:val="0"/>
                  <w:marBottom w:val="0"/>
                  <w:divBdr>
                    <w:top w:val="none" w:sz="0" w:space="0" w:color="auto"/>
                    <w:left w:val="none" w:sz="0" w:space="0" w:color="auto"/>
                    <w:bottom w:val="none" w:sz="0" w:space="0" w:color="auto"/>
                    <w:right w:val="none" w:sz="0" w:space="0" w:color="auto"/>
                  </w:divBdr>
                  <w:divsChild>
                    <w:div w:id="2063478500">
                      <w:marLeft w:val="-225"/>
                      <w:marRight w:val="-225"/>
                      <w:marTop w:val="0"/>
                      <w:marBottom w:val="0"/>
                      <w:divBdr>
                        <w:top w:val="none" w:sz="0" w:space="0" w:color="auto"/>
                        <w:left w:val="none" w:sz="0" w:space="0" w:color="auto"/>
                        <w:bottom w:val="none" w:sz="0" w:space="0" w:color="auto"/>
                        <w:right w:val="none" w:sz="0" w:space="0" w:color="auto"/>
                      </w:divBdr>
                      <w:divsChild>
                        <w:div w:id="146171366">
                          <w:marLeft w:val="0"/>
                          <w:marRight w:val="0"/>
                          <w:marTop w:val="0"/>
                          <w:marBottom w:val="0"/>
                          <w:divBdr>
                            <w:top w:val="none" w:sz="0" w:space="0" w:color="auto"/>
                            <w:left w:val="none" w:sz="0" w:space="0" w:color="auto"/>
                            <w:bottom w:val="none" w:sz="0" w:space="0" w:color="auto"/>
                            <w:right w:val="none" w:sz="0" w:space="0" w:color="auto"/>
                          </w:divBdr>
                          <w:divsChild>
                            <w:div w:id="1815295790">
                              <w:marLeft w:val="0"/>
                              <w:marRight w:val="0"/>
                              <w:marTop w:val="0"/>
                              <w:marBottom w:val="0"/>
                              <w:divBdr>
                                <w:top w:val="none" w:sz="0" w:space="0" w:color="auto"/>
                                <w:left w:val="none" w:sz="0" w:space="0" w:color="auto"/>
                                <w:bottom w:val="none" w:sz="0" w:space="0" w:color="auto"/>
                                <w:right w:val="none" w:sz="0" w:space="0" w:color="auto"/>
                              </w:divBdr>
                              <w:divsChild>
                                <w:div w:id="46299668">
                                  <w:marLeft w:val="0"/>
                                  <w:marRight w:val="0"/>
                                  <w:marTop w:val="0"/>
                                  <w:marBottom w:val="0"/>
                                  <w:divBdr>
                                    <w:top w:val="none" w:sz="0" w:space="0" w:color="auto"/>
                                    <w:left w:val="none" w:sz="0" w:space="0" w:color="auto"/>
                                    <w:bottom w:val="none" w:sz="0" w:space="0" w:color="auto"/>
                                    <w:right w:val="none" w:sz="0" w:space="0" w:color="auto"/>
                                  </w:divBdr>
                                  <w:divsChild>
                                    <w:div w:id="491064524">
                                      <w:marLeft w:val="0"/>
                                      <w:marRight w:val="0"/>
                                      <w:marTop w:val="0"/>
                                      <w:marBottom w:val="0"/>
                                      <w:divBdr>
                                        <w:top w:val="none" w:sz="0" w:space="0" w:color="auto"/>
                                        <w:left w:val="none" w:sz="0" w:space="0" w:color="auto"/>
                                        <w:bottom w:val="none" w:sz="0" w:space="0" w:color="auto"/>
                                        <w:right w:val="none" w:sz="0" w:space="0" w:color="auto"/>
                                      </w:divBdr>
                                      <w:divsChild>
                                        <w:div w:id="22486883">
                                          <w:marLeft w:val="0"/>
                                          <w:marRight w:val="0"/>
                                          <w:marTop w:val="0"/>
                                          <w:marBottom w:val="0"/>
                                          <w:divBdr>
                                            <w:top w:val="none" w:sz="0" w:space="0" w:color="auto"/>
                                            <w:left w:val="none" w:sz="0" w:space="0" w:color="auto"/>
                                            <w:bottom w:val="none" w:sz="0" w:space="0" w:color="auto"/>
                                            <w:right w:val="none" w:sz="0" w:space="0" w:color="auto"/>
                                          </w:divBdr>
                                          <w:divsChild>
                                            <w:div w:id="26031210">
                                              <w:marLeft w:val="0"/>
                                              <w:marRight w:val="225"/>
                                              <w:marTop w:val="0"/>
                                              <w:marBottom w:val="225"/>
                                              <w:divBdr>
                                                <w:top w:val="none" w:sz="0" w:space="0" w:color="auto"/>
                                                <w:left w:val="none" w:sz="0" w:space="0" w:color="auto"/>
                                                <w:bottom w:val="none" w:sz="0" w:space="0" w:color="auto"/>
                                                <w:right w:val="none" w:sz="0" w:space="0" w:color="auto"/>
                                              </w:divBdr>
                                            </w:div>
                                            <w:div w:id="111245361">
                                              <w:marLeft w:val="0"/>
                                              <w:marRight w:val="0"/>
                                              <w:marTop w:val="0"/>
                                              <w:marBottom w:val="0"/>
                                              <w:divBdr>
                                                <w:top w:val="none" w:sz="0" w:space="0" w:color="auto"/>
                                                <w:left w:val="none" w:sz="0" w:space="0" w:color="auto"/>
                                                <w:bottom w:val="none" w:sz="0" w:space="0" w:color="auto"/>
                                                <w:right w:val="none" w:sz="0" w:space="0" w:color="auto"/>
                                              </w:divBdr>
                                            </w:div>
                                            <w:div w:id="189877270">
                                              <w:marLeft w:val="0"/>
                                              <w:marRight w:val="0"/>
                                              <w:marTop w:val="0"/>
                                              <w:marBottom w:val="225"/>
                                              <w:divBdr>
                                                <w:top w:val="none" w:sz="0" w:space="0" w:color="auto"/>
                                                <w:left w:val="none" w:sz="0" w:space="0" w:color="auto"/>
                                                <w:bottom w:val="none" w:sz="0" w:space="0" w:color="auto"/>
                                                <w:right w:val="none" w:sz="0" w:space="0" w:color="auto"/>
                                              </w:divBdr>
                                            </w:div>
                                            <w:div w:id="670373090">
                                              <w:marLeft w:val="0"/>
                                              <w:marRight w:val="0"/>
                                              <w:marTop w:val="0"/>
                                              <w:marBottom w:val="225"/>
                                              <w:divBdr>
                                                <w:top w:val="none" w:sz="0" w:space="0" w:color="auto"/>
                                                <w:left w:val="none" w:sz="0" w:space="0" w:color="auto"/>
                                                <w:bottom w:val="none" w:sz="0" w:space="0" w:color="auto"/>
                                                <w:right w:val="none" w:sz="0" w:space="0" w:color="auto"/>
                                              </w:divBdr>
                                            </w:div>
                                            <w:div w:id="726612934">
                                              <w:marLeft w:val="0"/>
                                              <w:marRight w:val="0"/>
                                              <w:marTop w:val="0"/>
                                              <w:marBottom w:val="0"/>
                                              <w:divBdr>
                                                <w:top w:val="none" w:sz="0" w:space="0" w:color="auto"/>
                                                <w:left w:val="none" w:sz="0" w:space="0" w:color="auto"/>
                                                <w:bottom w:val="none" w:sz="0" w:space="0" w:color="auto"/>
                                                <w:right w:val="none" w:sz="0" w:space="0" w:color="auto"/>
                                              </w:divBdr>
                                              <w:divsChild>
                                                <w:div w:id="714351963">
                                                  <w:marLeft w:val="0"/>
                                                  <w:marRight w:val="0"/>
                                                  <w:marTop w:val="0"/>
                                                  <w:marBottom w:val="0"/>
                                                  <w:divBdr>
                                                    <w:top w:val="none" w:sz="0" w:space="0" w:color="auto"/>
                                                    <w:left w:val="none" w:sz="0" w:space="0" w:color="auto"/>
                                                    <w:bottom w:val="none" w:sz="0" w:space="0" w:color="auto"/>
                                                    <w:right w:val="none" w:sz="0" w:space="0" w:color="auto"/>
                                                  </w:divBdr>
                                                </w:div>
                                              </w:divsChild>
                                            </w:div>
                                            <w:div w:id="1211574652">
                                              <w:marLeft w:val="0"/>
                                              <w:marRight w:val="0"/>
                                              <w:marTop w:val="0"/>
                                              <w:marBottom w:val="0"/>
                                              <w:divBdr>
                                                <w:top w:val="none" w:sz="0" w:space="0" w:color="auto"/>
                                                <w:left w:val="none" w:sz="0" w:space="0" w:color="auto"/>
                                                <w:bottom w:val="none" w:sz="0" w:space="0" w:color="auto"/>
                                                <w:right w:val="none" w:sz="0" w:space="0" w:color="auto"/>
                                              </w:divBdr>
                                              <w:divsChild>
                                                <w:div w:id="683938777">
                                                  <w:marLeft w:val="0"/>
                                                  <w:marRight w:val="0"/>
                                                  <w:marTop w:val="0"/>
                                                  <w:marBottom w:val="0"/>
                                                  <w:divBdr>
                                                    <w:top w:val="none" w:sz="0" w:space="0" w:color="auto"/>
                                                    <w:left w:val="none" w:sz="0" w:space="0" w:color="auto"/>
                                                    <w:bottom w:val="none" w:sz="0" w:space="0" w:color="auto"/>
                                                    <w:right w:val="none" w:sz="0" w:space="0" w:color="auto"/>
                                                  </w:divBdr>
                                                </w:div>
                                              </w:divsChild>
                                            </w:div>
                                            <w:div w:id="1553080749">
                                              <w:marLeft w:val="0"/>
                                              <w:marRight w:val="0"/>
                                              <w:marTop w:val="0"/>
                                              <w:marBottom w:val="0"/>
                                              <w:divBdr>
                                                <w:top w:val="none" w:sz="0" w:space="0" w:color="auto"/>
                                                <w:left w:val="none" w:sz="0" w:space="0" w:color="auto"/>
                                                <w:bottom w:val="none" w:sz="0" w:space="0" w:color="auto"/>
                                                <w:right w:val="none" w:sz="0" w:space="0" w:color="auto"/>
                                              </w:divBdr>
                                              <w:divsChild>
                                                <w:div w:id="529227558">
                                                  <w:marLeft w:val="0"/>
                                                  <w:marRight w:val="0"/>
                                                  <w:marTop w:val="0"/>
                                                  <w:marBottom w:val="0"/>
                                                  <w:divBdr>
                                                    <w:top w:val="none" w:sz="0" w:space="0" w:color="auto"/>
                                                    <w:left w:val="none" w:sz="0" w:space="0" w:color="auto"/>
                                                    <w:bottom w:val="none" w:sz="0" w:space="0" w:color="auto"/>
                                                    <w:right w:val="none" w:sz="0" w:space="0" w:color="auto"/>
                                                  </w:divBdr>
                                                  <w:divsChild>
                                                    <w:div w:id="3814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33218">
                                  <w:marLeft w:val="0"/>
                                  <w:marRight w:val="0"/>
                                  <w:marTop w:val="0"/>
                                  <w:marBottom w:val="0"/>
                                  <w:divBdr>
                                    <w:top w:val="none" w:sz="0" w:space="0" w:color="auto"/>
                                    <w:left w:val="none" w:sz="0" w:space="0" w:color="auto"/>
                                    <w:bottom w:val="none" w:sz="0" w:space="0" w:color="auto"/>
                                    <w:right w:val="none" w:sz="0" w:space="0" w:color="auto"/>
                                  </w:divBdr>
                                  <w:divsChild>
                                    <w:div w:id="277875481">
                                      <w:marLeft w:val="0"/>
                                      <w:marRight w:val="0"/>
                                      <w:marTop w:val="0"/>
                                      <w:marBottom w:val="0"/>
                                      <w:divBdr>
                                        <w:top w:val="none" w:sz="0" w:space="0" w:color="auto"/>
                                        <w:left w:val="none" w:sz="0" w:space="0" w:color="auto"/>
                                        <w:bottom w:val="none" w:sz="0" w:space="0" w:color="auto"/>
                                        <w:right w:val="none" w:sz="0" w:space="0" w:color="auto"/>
                                      </w:divBdr>
                                      <w:divsChild>
                                        <w:div w:id="552041931">
                                          <w:marLeft w:val="0"/>
                                          <w:marRight w:val="0"/>
                                          <w:marTop w:val="0"/>
                                          <w:marBottom w:val="0"/>
                                          <w:divBdr>
                                            <w:top w:val="none" w:sz="0" w:space="0" w:color="auto"/>
                                            <w:left w:val="none" w:sz="0" w:space="0" w:color="auto"/>
                                            <w:bottom w:val="none" w:sz="0" w:space="0" w:color="auto"/>
                                            <w:right w:val="none" w:sz="0" w:space="0" w:color="auto"/>
                                          </w:divBdr>
                                          <w:divsChild>
                                            <w:div w:id="2062434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67064611">
                          <w:marLeft w:val="0"/>
                          <w:marRight w:val="0"/>
                          <w:marTop w:val="0"/>
                          <w:marBottom w:val="0"/>
                          <w:divBdr>
                            <w:top w:val="none" w:sz="0" w:space="0" w:color="auto"/>
                            <w:left w:val="none" w:sz="0" w:space="0" w:color="auto"/>
                            <w:bottom w:val="none" w:sz="0" w:space="0" w:color="auto"/>
                            <w:right w:val="none" w:sz="0" w:space="0" w:color="auto"/>
                          </w:divBdr>
                          <w:divsChild>
                            <w:div w:id="160043438">
                              <w:marLeft w:val="0"/>
                              <w:marRight w:val="0"/>
                              <w:marTop w:val="0"/>
                              <w:marBottom w:val="300"/>
                              <w:divBdr>
                                <w:top w:val="none" w:sz="0" w:space="0" w:color="auto"/>
                                <w:left w:val="none" w:sz="0" w:space="0" w:color="auto"/>
                                <w:bottom w:val="single" w:sz="6" w:space="15" w:color="8A8A8A"/>
                                <w:right w:val="none" w:sz="0" w:space="0" w:color="auto"/>
                              </w:divBdr>
                              <w:divsChild>
                                <w:div w:id="835150164">
                                  <w:marLeft w:val="0"/>
                                  <w:marRight w:val="0"/>
                                  <w:marTop w:val="0"/>
                                  <w:marBottom w:val="0"/>
                                  <w:divBdr>
                                    <w:top w:val="none" w:sz="0" w:space="0" w:color="auto"/>
                                    <w:left w:val="none" w:sz="0" w:space="0" w:color="auto"/>
                                    <w:bottom w:val="none" w:sz="0" w:space="0" w:color="auto"/>
                                    <w:right w:val="none" w:sz="0" w:space="0" w:color="auto"/>
                                  </w:divBdr>
                                  <w:divsChild>
                                    <w:div w:id="577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0517">
                              <w:marLeft w:val="0"/>
                              <w:marRight w:val="0"/>
                              <w:marTop w:val="0"/>
                              <w:marBottom w:val="300"/>
                              <w:divBdr>
                                <w:top w:val="none" w:sz="0" w:space="0" w:color="auto"/>
                                <w:left w:val="none" w:sz="0" w:space="0" w:color="auto"/>
                                <w:bottom w:val="single" w:sz="6" w:space="15" w:color="8A8A8A"/>
                                <w:right w:val="none" w:sz="0" w:space="0" w:color="auto"/>
                              </w:divBdr>
                              <w:divsChild>
                                <w:div w:id="1755130760">
                                  <w:marLeft w:val="0"/>
                                  <w:marRight w:val="0"/>
                                  <w:marTop w:val="0"/>
                                  <w:marBottom w:val="0"/>
                                  <w:divBdr>
                                    <w:top w:val="none" w:sz="0" w:space="0" w:color="auto"/>
                                    <w:left w:val="none" w:sz="0" w:space="0" w:color="auto"/>
                                    <w:bottom w:val="none" w:sz="0" w:space="0" w:color="auto"/>
                                    <w:right w:val="none" w:sz="0" w:space="0" w:color="auto"/>
                                  </w:divBdr>
                                  <w:divsChild>
                                    <w:div w:id="1302880786">
                                      <w:marLeft w:val="0"/>
                                      <w:marRight w:val="0"/>
                                      <w:marTop w:val="0"/>
                                      <w:marBottom w:val="0"/>
                                      <w:divBdr>
                                        <w:top w:val="none" w:sz="0" w:space="0" w:color="auto"/>
                                        <w:left w:val="none" w:sz="0" w:space="0" w:color="auto"/>
                                        <w:bottom w:val="none" w:sz="0" w:space="0" w:color="auto"/>
                                        <w:right w:val="none" w:sz="0" w:space="0" w:color="auto"/>
                                      </w:divBdr>
                                      <w:divsChild>
                                        <w:div w:id="552547664">
                                          <w:marLeft w:val="0"/>
                                          <w:marRight w:val="120"/>
                                          <w:marTop w:val="0"/>
                                          <w:marBottom w:val="240"/>
                                          <w:divBdr>
                                            <w:top w:val="none" w:sz="0" w:space="0" w:color="auto"/>
                                            <w:left w:val="none" w:sz="0" w:space="0" w:color="auto"/>
                                            <w:bottom w:val="none" w:sz="0" w:space="0" w:color="auto"/>
                                            <w:right w:val="none" w:sz="0" w:space="0" w:color="auto"/>
                                          </w:divBdr>
                                          <w:divsChild>
                                            <w:div w:id="281032879">
                                              <w:marLeft w:val="0"/>
                                              <w:marRight w:val="0"/>
                                              <w:marTop w:val="0"/>
                                              <w:marBottom w:val="0"/>
                                              <w:divBdr>
                                                <w:top w:val="none" w:sz="0" w:space="0" w:color="auto"/>
                                                <w:left w:val="none" w:sz="0" w:space="0" w:color="auto"/>
                                                <w:bottom w:val="none" w:sz="0" w:space="0" w:color="auto"/>
                                                <w:right w:val="none" w:sz="0" w:space="0" w:color="auto"/>
                                              </w:divBdr>
                                            </w:div>
                                          </w:divsChild>
                                        </w:div>
                                        <w:div w:id="915210502">
                                          <w:marLeft w:val="0"/>
                                          <w:marRight w:val="0"/>
                                          <w:marTop w:val="240"/>
                                          <w:marBottom w:val="240"/>
                                          <w:divBdr>
                                            <w:top w:val="none" w:sz="0" w:space="0" w:color="auto"/>
                                            <w:left w:val="none" w:sz="0" w:space="0" w:color="auto"/>
                                            <w:bottom w:val="none" w:sz="0" w:space="0" w:color="auto"/>
                                            <w:right w:val="none" w:sz="0" w:space="0" w:color="auto"/>
                                          </w:divBdr>
                                        </w:div>
                                        <w:div w:id="1870794344">
                                          <w:marLeft w:val="0"/>
                                          <w:marRight w:val="120"/>
                                          <w:marTop w:val="0"/>
                                          <w:marBottom w:val="240"/>
                                          <w:divBdr>
                                            <w:top w:val="none" w:sz="0" w:space="0" w:color="auto"/>
                                            <w:left w:val="none" w:sz="0" w:space="0" w:color="auto"/>
                                            <w:bottom w:val="none" w:sz="0" w:space="0" w:color="auto"/>
                                            <w:right w:val="none" w:sz="0" w:space="0" w:color="auto"/>
                                          </w:divBdr>
                                          <w:divsChild>
                                            <w:div w:id="16736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96136">
                              <w:marLeft w:val="0"/>
                              <w:marRight w:val="0"/>
                              <w:marTop w:val="0"/>
                              <w:marBottom w:val="300"/>
                              <w:divBdr>
                                <w:top w:val="none" w:sz="0" w:space="0" w:color="auto"/>
                                <w:left w:val="none" w:sz="0" w:space="0" w:color="auto"/>
                                <w:bottom w:val="single" w:sz="6" w:space="15" w:color="8A8A8A"/>
                                <w:right w:val="none" w:sz="0" w:space="0" w:color="auto"/>
                              </w:divBdr>
                              <w:divsChild>
                                <w:div w:id="1555852453">
                                  <w:marLeft w:val="0"/>
                                  <w:marRight w:val="0"/>
                                  <w:marTop w:val="0"/>
                                  <w:marBottom w:val="0"/>
                                  <w:divBdr>
                                    <w:top w:val="none" w:sz="0" w:space="0" w:color="auto"/>
                                    <w:left w:val="none" w:sz="0" w:space="0" w:color="auto"/>
                                    <w:bottom w:val="none" w:sz="0" w:space="0" w:color="auto"/>
                                    <w:right w:val="none" w:sz="0" w:space="0" w:color="auto"/>
                                  </w:divBdr>
                                  <w:divsChild>
                                    <w:div w:id="13214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9427">
                              <w:marLeft w:val="0"/>
                              <w:marRight w:val="0"/>
                              <w:marTop w:val="0"/>
                              <w:marBottom w:val="300"/>
                              <w:divBdr>
                                <w:top w:val="none" w:sz="0" w:space="0" w:color="auto"/>
                                <w:left w:val="none" w:sz="0" w:space="0" w:color="auto"/>
                                <w:bottom w:val="single" w:sz="6" w:space="15" w:color="8A8A8A"/>
                                <w:right w:val="none" w:sz="0" w:space="0" w:color="auto"/>
                              </w:divBdr>
                              <w:divsChild>
                                <w:div w:id="1117676739">
                                  <w:marLeft w:val="0"/>
                                  <w:marRight w:val="0"/>
                                  <w:marTop w:val="0"/>
                                  <w:marBottom w:val="0"/>
                                  <w:divBdr>
                                    <w:top w:val="none" w:sz="0" w:space="0" w:color="auto"/>
                                    <w:left w:val="none" w:sz="0" w:space="0" w:color="auto"/>
                                    <w:bottom w:val="none" w:sz="0" w:space="0" w:color="auto"/>
                                    <w:right w:val="none" w:sz="0" w:space="0" w:color="auto"/>
                                  </w:divBdr>
                                  <w:divsChild>
                                    <w:div w:id="185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426">
                              <w:marLeft w:val="0"/>
                              <w:marRight w:val="0"/>
                              <w:marTop w:val="0"/>
                              <w:marBottom w:val="300"/>
                              <w:divBdr>
                                <w:top w:val="none" w:sz="0" w:space="0" w:color="auto"/>
                                <w:left w:val="none" w:sz="0" w:space="0" w:color="auto"/>
                                <w:bottom w:val="none" w:sz="0" w:space="0" w:color="auto"/>
                                <w:right w:val="none" w:sz="0" w:space="0" w:color="auto"/>
                              </w:divBdr>
                              <w:divsChild>
                                <w:div w:id="142702992">
                                  <w:marLeft w:val="0"/>
                                  <w:marRight w:val="0"/>
                                  <w:marTop w:val="0"/>
                                  <w:marBottom w:val="0"/>
                                  <w:divBdr>
                                    <w:top w:val="none" w:sz="0" w:space="0" w:color="auto"/>
                                    <w:left w:val="none" w:sz="0" w:space="0" w:color="auto"/>
                                    <w:bottom w:val="none" w:sz="0" w:space="0" w:color="auto"/>
                                    <w:right w:val="none" w:sz="0" w:space="0" w:color="auto"/>
                                  </w:divBdr>
                                  <w:divsChild>
                                    <w:div w:id="13431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7775">
                              <w:marLeft w:val="0"/>
                              <w:marRight w:val="0"/>
                              <w:marTop w:val="0"/>
                              <w:marBottom w:val="300"/>
                              <w:divBdr>
                                <w:top w:val="none" w:sz="0" w:space="0" w:color="auto"/>
                                <w:left w:val="none" w:sz="0" w:space="0" w:color="auto"/>
                                <w:bottom w:val="single" w:sz="6" w:space="15" w:color="8A8A8A"/>
                                <w:right w:val="none" w:sz="0" w:space="0" w:color="auto"/>
                              </w:divBdr>
                              <w:divsChild>
                                <w:div w:id="538863155">
                                  <w:marLeft w:val="0"/>
                                  <w:marRight w:val="0"/>
                                  <w:marTop w:val="0"/>
                                  <w:marBottom w:val="0"/>
                                  <w:divBdr>
                                    <w:top w:val="none" w:sz="0" w:space="0" w:color="auto"/>
                                    <w:left w:val="none" w:sz="0" w:space="0" w:color="auto"/>
                                    <w:bottom w:val="none" w:sz="0" w:space="0" w:color="auto"/>
                                    <w:right w:val="none" w:sz="0" w:space="0" w:color="auto"/>
                                  </w:divBdr>
                                  <w:divsChild>
                                    <w:div w:id="11476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903">
                              <w:marLeft w:val="0"/>
                              <w:marRight w:val="0"/>
                              <w:marTop w:val="0"/>
                              <w:marBottom w:val="300"/>
                              <w:divBdr>
                                <w:top w:val="none" w:sz="0" w:space="0" w:color="auto"/>
                                <w:left w:val="none" w:sz="0" w:space="0" w:color="auto"/>
                                <w:bottom w:val="single" w:sz="6" w:space="15" w:color="8A8A8A"/>
                                <w:right w:val="none" w:sz="0" w:space="0" w:color="auto"/>
                              </w:divBdr>
                              <w:divsChild>
                                <w:div w:id="1930046046">
                                  <w:marLeft w:val="0"/>
                                  <w:marRight w:val="0"/>
                                  <w:marTop w:val="0"/>
                                  <w:marBottom w:val="0"/>
                                  <w:divBdr>
                                    <w:top w:val="none" w:sz="0" w:space="0" w:color="auto"/>
                                    <w:left w:val="none" w:sz="0" w:space="0" w:color="auto"/>
                                    <w:bottom w:val="none" w:sz="0" w:space="0" w:color="auto"/>
                                    <w:right w:val="none" w:sz="0" w:space="0" w:color="auto"/>
                                  </w:divBdr>
                                  <w:divsChild>
                                    <w:div w:id="104347701">
                                      <w:marLeft w:val="0"/>
                                      <w:marRight w:val="0"/>
                                      <w:marTop w:val="0"/>
                                      <w:marBottom w:val="0"/>
                                      <w:divBdr>
                                        <w:top w:val="none" w:sz="0" w:space="0" w:color="auto"/>
                                        <w:left w:val="none" w:sz="0" w:space="0" w:color="auto"/>
                                        <w:bottom w:val="none" w:sz="0" w:space="0" w:color="auto"/>
                                        <w:right w:val="none" w:sz="0" w:space="0" w:color="auto"/>
                                      </w:divBdr>
                                      <w:divsChild>
                                        <w:div w:id="772172324">
                                          <w:marLeft w:val="0"/>
                                          <w:marRight w:val="0"/>
                                          <w:marTop w:val="0"/>
                                          <w:marBottom w:val="0"/>
                                          <w:divBdr>
                                            <w:top w:val="none" w:sz="0" w:space="0" w:color="auto"/>
                                            <w:left w:val="none" w:sz="0" w:space="0" w:color="auto"/>
                                            <w:bottom w:val="none" w:sz="0" w:space="0" w:color="auto"/>
                                            <w:right w:val="none" w:sz="0" w:space="0" w:color="auto"/>
                                          </w:divBdr>
                                          <w:divsChild>
                                            <w:div w:id="12983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569347">
                  <w:marLeft w:val="0"/>
                  <w:marRight w:val="0"/>
                  <w:marTop w:val="0"/>
                  <w:marBottom w:val="0"/>
                  <w:divBdr>
                    <w:top w:val="none" w:sz="0" w:space="0" w:color="auto"/>
                    <w:left w:val="none" w:sz="0" w:space="0" w:color="auto"/>
                    <w:bottom w:val="none" w:sz="0" w:space="0" w:color="auto"/>
                    <w:right w:val="none" w:sz="0" w:space="0" w:color="auto"/>
                  </w:divBdr>
                  <w:divsChild>
                    <w:div w:id="1980379317">
                      <w:marLeft w:val="0"/>
                      <w:marRight w:val="0"/>
                      <w:marTop w:val="0"/>
                      <w:marBottom w:val="0"/>
                      <w:divBdr>
                        <w:top w:val="none" w:sz="0" w:space="0" w:color="auto"/>
                        <w:left w:val="none" w:sz="0" w:space="0" w:color="auto"/>
                        <w:bottom w:val="none" w:sz="0" w:space="0" w:color="auto"/>
                        <w:right w:val="none" w:sz="0" w:space="0" w:color="auto"/>
                      </w:divBdr>
                    </w:div>
                  </w:divsChild>
                </w:div>
                <w:div w:id="425855007">
                  <w:marLeft w:val="0"/>
                  <w:marRight w:val="0"/>
                  <w:marTop w:val="0"/>
                  <w:marBottom w:val="0"/>
                  <w:divBdr>
                    <w:top w:val="none" w:sz="0" w:space="0" w:color="auto"/>
                    <w:left w:val="none" w:sz="0" w:space="0" w:color="auto"/>
                    <w:bottom w:val="none" w:sz="0" w:space="0" w:color="auto"/>
                    <w:right w:val="none" w:sz="0" w:space="0" w:color="auto"/>
                  </w:divBdr>
                  <w:divsChild>
                    <w:div w:id="2092003793">
                      <w:marLeft w:val="0"/>
                      <w:marRight w:val="0"/>
                      <w:marTop w:val="0"/>
                      <w:marBottom w:val="0"/>
                      <w:divBdr>
                        <w:top w:val="none" w:sz="0" w:space="0" w:color="auto"/>
                        <w:left w:val="none" w:sz="0" w:space="0" w:color="auto"/>
                        <w:bottom w:val="none" w:sz="0" w:space="0" w:color="auto"/>
                        <w:right w:val="none" w:sz="0" w:space="0" w:color="auto"/>
                      </w:divBdr>
                      <w:divsChild>
                        <w:div w:id="784545082">
                          <w:marLeft w:val="0"/>
                          <w:marRight w:val="0"/>
                          <w:marTop w:val="0"/>
                          <w:marBottom w:val="0"/>
                          <w:divBdr>
                            <w:top w:val="none" w:sz="0" w:space="0" w:color="auto"/>
                            <w:left w:val="none" w:sz="0" w:space="0" w:color="auto"/>
                            <w:bottom w:val="none" w:sz="0" w:space="0" w:color="auto"/>
                            <w:right w:val="none" w:sz="0" w:space="0" w:color="auto"/>
                          </w:divBdr>
                          <w:divsChild>
                            <w:div w:id="245960543">
                              <w:marLeft w:val="0"/>
                              <w:marRight w:val="0"/>
                              <w:marTop w:val="0"/>
                              <w:marBottom w:val="0"/>
                              <w:divBdr>
                                <w:top w:val="none" w:sz="0" w:space="0" w:color="auto"/>
                                <w:left w:val="none" w:sz="0" w:space="0" w:color="auto"/>
                                <w:bottom w:val="none" w:sz="0" w:space="0" w:color="auto"/>
                                <w:right w:val="none" w:sz="0" w:space="0" w:color="auto"/>
                              </w:divBdr>
                              <w:divsChild>
                                <w:div w:id="13542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1626">
                  <w:marLeft w:val="0"/>
                  <w:marRight w:val="0"/>
                  <w:marTop w:val="0"/>
                  <w:marBottom w:val="0"/>
                  <w:divBdr>
                    <w:top w:val="none" w:sz="0" w:space="0" w:color="auto"/>
                    <w:left w:val="none" w:sz="0" w:space="0" w:color="auto"/>
                    <w:bottom w:val="none" w:sz="0" w:space="0" w:color="auto"/>
                    <w:right w:val="none" w:sz="0" w:space="0" w:color="auto"/>
                  </w:divBdr>
                  <w:divsChild>
                    <w:div w:id="991521063">
                      <w:marLeft w:val="-225"/>
                      <w:marRight w:val="-225"/>
                      <w:marTop w:val="0"/>
                      <w:marBottom w:val="0"/>
                      <w:divBdr>
                        <w:top w:val="none" w:sz="0" w:space="0" w:color="auto"/>
                        <w:left w:val="none" w:sz="0" w:space="0" w:color="auto"/>
                        <w:bottom w:val="none" w:sz="0" w:space="0" w:color="auto"/>
                        <w:right w:val="none" w:sz="0" w:space="0" w:color="auto"/>
                      </w:divBdr>
                      <w:divsChild>
                        <w:div w:id="99185337">
                          <w:marLeft w:val="0"/>
                          <w:marRight w:val="0"/>
                          <w:marTop w:val="0"/>
                          <w:marBottom w:val="0"/>
                          <w:divBdr>
                            <w:top w:val="none" w:sz="0" w:space="0" w:color="auto"/>
                            <w:left w:val="none" w:sz="0" w:space="0" w:color="auto"/>
                            <w:bottom w:val="none" w:sz="0" w:space="0" w:color="auto"/>
                            <w:right w:val="none" w:sz="0" w:space="0" w:color="auto"/>
                          </w:divBdr>
                          <w:divsChild>
                            <w:div w:id="1681002851">
                              <w:marLeft w:val="0"/>
                              <w:marRight w:val="0"/>
                              <w:marTop w:val="0"/>
                              <w:marBottom w:val="0"/>
                              <w:divBdr>
                                <w:top w:val="none" w:sz="0" w:space="0" w:color="auto"/>
                                <w:left w:val="none" w:sz="0" w:space="0" w:color="auto"/>
                                <w:bottom w:val="none" w:sz="0" w:space="0" w:color="auto"/>
                                <w:right w:val="none" w:sz="0" w:space="0" w:color="auto"/>
                              </w:divBdr>
                              <w:divsChild>
                                <w:div w:id="1318221630">
                                  <w:marLeft w:val="0"/>
                                  <w:marRight w:val="0"/>
                                  <w:marTop w:val="0"/>
                                  <w:marBottom w:val="0"/>
                                  <w:divBdr>
                                    <w:top w:val="none" w:sz="0" w:space="0" w:color="auto"/>
                                    <w:left w:val="none" w:sz="0" w:space="0" w:color="auto"/>
                                    <w:bottom w:val="none" w:sz="0" w:space="0" w:color="auto"/>
                                    <w:right w:val="none" w:sz="0" w:space="0" w:color="auto"/>
                                  </w:divBdr>
                                  <w:divsChild>
                                    <w:div w:id="1717925181">
                                      <w:marLeft w:val="0"/>
                                      <w:marRight w:val="0"/>
                                      <w:marTop w:val="0"/>
                                      <w:marBottom w:val="0"/>
                                      <w:divBdr>
                                        <w:top w:val="none" w:sz="0" w:space="0" w:color="auto"/>
                                        <w:left w:val="none" w:sz="0" w:space="0" w:color="auto"/>
                                        <w:bottom w:val="none" w:sz="0" w:space="0" w:color="auto"/>
                                        <w:right w:val="none" w:sz="0" w:space="0" w:color="auto"/>
                                      </w:divBdr>
                                      <w:divsChild>
                                        <w:div w:id="667944729">
                                          <w:marLeft w:val="0"/>
                                          <w:marRight w:val="0"/>
                                          <w:marTop w:val="0"/>
                                          <w:marBottom w:val="0"/>
                                          <w:divBdr>
                                            <w:top w:val="none" w:sz="0" w:space="0" w:color="auto"/>
                                            <w:left w:val="none" w:sz="0" w:space="0" w:color="auto"/>
                                            <w:bottom w:val="none" w:sz="0" w:space="0" w:color="auto"/>
                                            <w:right w:val="none" w:sz="0" w:space="0" w:color="auto"/>
                                          </w:divBdr>
                                          <w:divsChild>
                                            <w:div w:id="1885175621">
                                              <w:marLeft w:val="0"/>
                                              <w:marRight w:val="0"/>
                                              <w:marTop w:val="0"/>
                                              <w:marBottom w:val="0"/>
                                              <w:divBdr>
                                                <w:top w:val="none" w:sz="0" w:space="0" w:color="auto"/>
                                                <w:left w:val="none" w:sz="0" w:space="0" w:color="auto"/>
                                                <w:bottom w:val="none" w:sz="0" w:space="0" w:color="auto"/>
                                                <w:right w:val="none" w:sz="0" w:space="0" w:color="auto"/>
                                              </w:divBdr>
                                              <w:divsChild>
                                                <w:div w:id="363559510">
                                                  <w:marLeft w:val="0"/>
                                                  <w:marRight w:val="0"/>
                                                  <w:marTop w:val="0"/>
                                                  <w:marBottom w:val="0"/>
                                                  <w:divBdr>
                                                    <w:top w:val="none" w:sz="0" w:space="0" w:color="auto"/>
                                                    <w:left w:val="none" w:sz="0" w:space="0" w:color="auto"/>
                                                    <w:bottom w:val="none" w:sz="0" w:space="0" w:color="auto"/>
                                                    <w:right w:val="none" w:sz="0" w:space="0" w:color="auto"/>
                                                  </w:divBdr>
                                                </w:div>
                                                <w:div w:id="566494532">
                                                  <w:marLeft w:val="0"/>
                                                  <w:marRight w:val="0"/>
                                                  <w:marTop w:val="0"/>
                                                  <w:marBottom w:val="0"/>
                                                  <w:divBdr>
                                                    <w:top w:val="none" w:sz="0" w:space="0" w:color="auto"/>
                                                    <w:left w:val="none" w:sz="0" w:space="0" w:color="auto"/>
                                                    <w:bottom w:val="none" w:sz="0" w:space="0" w:color="auto"/>
                                                    <w:right w:val="none" w:sz="0" w:space="0" w:color="auto"/>
                                                  </w:divBdr>
                                                  <w:divsChild>
                                                    <w:div w:id="1498379787">
                                                      <w:marLeft w:val="0"/>
                                                      <w:marRight w:val="0"/>
                                                      <w:marTop w:val="0"/>
                                                      <w:marBottom w:val="0"/>
                                                      <w:divBdr>
                                                        <w:top w:val="none" w:sz="0" w:space="0" w:color="auto"/>
                                                        <w:left w:val="none" w:sz="0" w:space="0" w:color="auto"/>
                                                        <w:bottom w:val="none" w:sz="0" w:space="0" w:color="auto"/>
                                                        <w:right w:val="none" w:sz="0" w:space="0" w:color="auto"/>
                                                      </w:divBdr>
                                                    </w:div>
                                                    <w:div w:id="2038853065">
                                                      <w:marLeft w:val="0"/>
                                                      <w:marRight w:val="0"/>
                                                      <w:marTop w:val="0"/>
                                                      <w:marBottom w:val="0"/>
                                                      <w:divBdr>
                                                        <w:top w:val="none" w:sz="0" w:space="0" w:color="auto"/>
                                                        <w:left w:val="none" w:sz="0" w:space="0" w:color="auto"/>
                                                        <w:bottom w:val="none" w:sz="0" w:space="0" w:color="auto"/>
                                                        <w:right w:val="none" w:sz="0" w:space="0" w:color="auto"/>
                                                      </w:divBdr>
                                                    </w:div>
                                                    <w:div w:id="21241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874">
                                  <w:marLeft w:val="0"/>
                                  <w:marRight w:val="0"/>
                                  <w:marTop w:val="450"/>
                                  <w:marBottom w:val="0"/>
                                  <w:divBdr>
                                    <w:top w:val="none" w:sz="0" w:space="0" w:color="auto"/>
                                    <w:left w:val="none" w:sz="0" w:space="0" w:color="auto"/>
                                    <w:bottom w:val="none" w:sz="0" w:space="0" w:color="auto"/>
                                    <w:right w:val="none" w:sz="0" w:space="0" w:color="auto"/>
                                  </w:divBdr>
                                  <w:divsChild>
                                    <w:div w:id="992568105">
                                      <w:marLeft w:val="0"/>
                                      <w:marRight w:val="0"/>
                                      <w:marTop w:val="0"/>
                                      <w:marBottom w:val="0"/>
                                      <w:divBdr>
                                        <w:top w:val="none" w:sz="0" w:space="0" w:color="auto"/>
                                        <w:left w:val="none" w:sz="0" w:space="0" w:color="auto"/>
                                        <w:bottom w:val="none" w:sz="0" w:space="0" w:color="auto"/>
                                        <w:right w:val="none" w:sz="0" w:space="0" w:color="auto"/>
                                      </w:divBdr>
                                      <w:divsChild>
                                        <w:div w:id="5835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2813">
                          <w:marLeft w:val="0"/>
                          <w:marRight w:val="0"/>
                          <w:marTop w:val="0"/>
                          <w:marBottom w:val="0"/>
                          <w:divBdr>
                            <w:top w:val="none" w:sz="0" w:space="0" w:color="auto"/>
                            <w:left w:val="none" w:sz="0" w:space="0" w:color="auto"/>
                            <w:bottom w:val="none" w:sz="0" w:space="0" w:color="auto"/>
                            <w:right w:val="none" w:sz="0" w:space="0" w:color="auto"/>
                          </w:divBdr>
                          <w:divsChild>
                            <w:div w:id="368145101">
                              <w:marLeft w:val="0"/>
                              <w:marRight w:val="0"/>
                              <w:marTop w:val="0"/>
                              <w:marBottom w:val="0"/>
                              <w:divBdr>
                                <w:top w:val="none" w:sz="0" w:space="0" w:color="auto"/>
                                <w:left w:val="none" w:sz="0" w:space="0" w:color="auto"/>
                                <w:bottom w:val="none" w:sz="0" w:space="0" w:color="auto"/>
                                <w:right w:val="none" w:sz="0" w:space="0" w:color="auto"/>
                              </w:divBdr>
                              <w:divsChild>
                                <w:div w:id="754667673">
                                  <w:marLeft w:val="0"/>
                                  <w:marRight w:val="0"/>
                                  <w:marTop w:val="0"/>
                                  <w:marBottom w:val="0"/>
                                  <w:divBdr>
                                    <w:top w:val="none" w:sz="0" w:space="0" w:color="auto"/>
                                    <w:left w:val="none" w:sz="0" w:space="0" w:color="auto"/>
                                    <w:bottom w:val="none" w:sz="0" w:space="0" w:color="auto"/>
                                    <w:right w:val="none" w:sz="0" w:space="0" w:color="auto"/>
                                  </w:divBdr>
                                  <w:divsChild>
                                    <w:div w:id="608591249">
                                      <w:marLeft w:val="0"/>
                                      <w:marRight w:val="0"/>
                                      <w:marTop w:val="0"/>
                                      <w:marBottom w:val="0"/>
                                      <w:divBdr>
                                        <w:top w:val="none" w:sz="0" w:space="0" w:color="auto"/>
                                        <w:left w:val="none" w:sz="0" w:space="0" w:color="auto"/>
                                        <w:bottom w:val="none" w:sz="0" w:space="0" w:color="auto"/>
                                        <w:right w:val="none" w:sz="0" w:space="0" w:color="auto"/>
                                      </w:divBdr>
                                      <w:divsChild>
                                        <w:div w:id="7992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2527">
                          <w:marLeft w:val="0"/>
                          <w:marRight w:val="0"/>
                          <w:marTop w:val="0"/>
                          <w:marBottom w:val="0"/>
                          <w:divBdr>
                            <w:top w:val="none" w:sz="0" w:space="0" w:color="auto"/>
                            <w:left w:val="none" w:sz="0" w:space="0" w:color="auto"/>
                            <w:bottom w:val="none" w:sz="0" w:space="0" w:color="auto"/>
                            <w:right w:val="none" w:sz="0" w:space="0" w:color="auto"/>
                          </w:divBdr>
                          <w:divsChild>
                            <w:div w:id="642075825">
                              <w:marLeft w:val="0"/>
                              <w:marRight w:val="0"/>
                              <w:marTop w:val="0"/>
                              <w:marBottom w:val="0"/>
                              <w:divBdr>
                                <w:top w:val="none" w:sz="0" w:space="0" w:color="auto"/>
                                <w:left w:val="none" w:sz="0" w:space="0" w:color="auto"/>
                                <w:bottom w:val="none" w:sz="0" w:space="0" w:color="auto"/>
                                <w:right w:val="none" w:sz="0" w:space="0" w:color="auto"/>
                              </w:divBdr>
                              <w:divsChild>
                                <w:div w:id="55973578">
                                  <w:marLeft w:val="0"/>
                                  <w:marRight w:val="0"/>
                                  <w:marTop w:val="0"/>
                                  <w:marBottom w:val="0"/>
                                  <w:divBdr>
                                    <w:top w:val="none" w:sz="0" w:space="0" w:color="auto"/>
                                    <w:left w:val="none" w:sz="0" w:space="0" w:color="auto"/>
                                    <w:bottom w:val="none" w:sz="0" w:space="0" w:color="auto"/>
                                    <w:right w:val="none" w:sz="0" w:space="0" w:color="auto"/>
                                  </w:divBdr>
                                  <w:divsChild>
                                    <w:div w:id="1800565177">
                                      <w:marLeft w:val="0"/>
                                      <w:marRight w:val="0"/>
                                      <w:marTop w:val="0"/>
                                      <w:marBottom w:val="0"/>
                                      <w:divBdr>
                                        <w:top w:val="none" w:sz="0" w:space="0" w:color="auto"/>
                                        <w:left w:val="none" w:sz="0" w:space="0" w:color="auto"/>
                                        <w:bottom w:val="none" w:sz="0" w:space="0" w:color="auto"/>
                                        <w:right w:val="none" w:sz="0" w:space="0" w:color="auto"/>
                                      </w:divBdr>
                                      <w:divsChild>
                                        <w:div w:id="15875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059">
                                  <w:marLeft w:val="0"/>
                                  <w:marRight w:val="0"/>
                                  <w:marTop w:val="450"/>
                                  <w:marBottom w:val="0"/>
                                  <w:divBdr>
                                    <w:top w:val="none" w:sz="0" w:space="0" w:color="auto"/>
                                    <w:left w:val="none" w:sz="0" w:space="0" w:color="auto"/>
                                    <w:bottom w:val="none" w:sz="0" w:space="0" w:color="auto"/>
                                    <w:right w:val="none" w:sz="0" w:space="0" w:color="auto"/>
                                  </w:divBdr>
                                  <w:divsChild>
                                    <w:div w:id="813181822">
                                      <w:marLeft w:val="0"/>
                                      <w:marRight w:val="0"/>
                                      <w:marTop w:val="0"/>
                                      <w:marBottom w:val="0"/>
                                      <w:divBdr>
                                        <w:top w:val="none" w:sz="0" w:space="0" w:color="auto"/>
                                        <w:left w:val="none" w:sz="0" w:space="0" w:color="auto"/>
                                        <w:bottom w:val="none" w:sz="0" w:space="0" w:color="auto"/>
                                        <w:right w:val="none" w:sz="0" w:space="0" w:color="auto"/>
                                      </w:divBdr>
                                      <w:divsChild>
                                        <w:div w:id="15602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3171">
                          <w:marLeft w:val="0"/>
                          <w:marRight w:val="0"/>
                          <w:marTop w:val="0"/>
                          <w:marBottom w:val="0"/>
                          <w:divBdr>
                            <w:top w:val="none" w:sz="0" w:space="0" w:color="auto"/>
                            <w:left w:val="none" w:sz="0" w:space="0" w:color="auto"/>
                            <w:bottom w:val="none" w:sz="0" w:space="0" w:color="auto"/>
                            <w:right w:val="none" w:sz="0" w:space="0" w:color="auto"/>
                          </w:divBdr>
                          <w:divsChild>
                            <w:div w:id="1516534285">
                              <w:marLeft w:val="0"/>
                              <w:marRight w:val="0"/>
                              <w:marTop w:val="0"/>
                              <w:marBottom w:val="0"/>
                              <w:divBdr>
                                <w:top w:val="none" w:sz="0" w:space="0" w:color="auto"/>
                                <w:left w:val="none" w:sz="0" w:space="0" w:color="auto"/>
                                <w:bottom w:val="none" w:sz="0" w:space="0" w:color="auto"/>
                                <w:right w:val="none" w:sz="0" w:space="0" w:color="auto"/>
                              </w:divBdr>
                              <w:divsChild>
                                <w:div w:id="169375814">
                                  <w:marLeft w:val="0"/>
                                  <w:marRight w:val="0"/>
                                  <w:marTop w:val="0"/>
                                  <w:marBottom w:val="0"/>
                                  <w:divBdr>
                                    <w:top w:val="none" w:sz="0" w:space="0" w:color="auto"/>
                                    <w:left w:val="none" w:sz="0" w:space="0" w:color="auto"/>
                                    <w:bottom w:val="none" w:sz="0" w:space="0" w:color="auto"/>
                                    <w:right w:val="none" w:sz="0" w:space="0" w:color="auto"/>
                                  </w:divBdr>
                                  <w:divsChild>
                                    <w:div w:id="9794451">
                                      <w:marLeft w:val="0"/>
                                      <w:marRight w:val="0"/>
                                      <w:marTop w:val="0"/>
                                      <w:marBottom w:val="0"/>
                                      <w:divBdr>
                                        <w:top w:val="none" w:sz="0" w:space="0" w:color="auto"/>
                                        <w:left w:val="none" w:sz="0" w:space="0" w:color="auto"/>
                                        <w:bottom w:val="none" w:sz="0" w:space="0" w:color="auto"/>
                                        <w:right w:val="none" w:sz="0" w:space="0" w:color="auto"/>
                                      </w:divBdr>
                                      <w:divsChild>
                                        <w:div w:id="1129325884">
                                          <w:marLeft w:val="0"/>
                                          <w:marRight w:val="0"/>
                                          <w:marTop w:val="0"/>
                                          <w:marBottom w:val="0"/>
                                          <w:divBdr>
                                            <w:top w:val="none" w:sz="0" w:space="0" w:color="auto"/>
                                            <w:left w:val="none" w:sz="0" w:space="0" w:color="auto"/>
                                            <w:bottom w:val="none" w:sz="0" w:space="0" w:color="auto"/>
                                            <w:right w:val="none" w:sz="0" w:space="0" w:color="auto"/>
                                          </w:divBdr>
                                          <w:divsChild>
                                            <w:div w:id="8633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9133">
                                  <w:marLeft w:val="0"/>
                                  <w:marRight w:val="0"/>
                                  <w:marTop w:val="0"/>
                                  <w:marBottom w:val="0"/>
                                  <w:divBdr>
                                    <w:top w:val="none" w:sz="0" w:space="0" w:color="auto"/>
                                    <w:left w:val="none" w:sz="0" w:space="0" w:color="auto"/>
                                    <w:bottom w:val="none" w:sz="0" w:space="0" w:color="auto"/>
                                    <w:right w:val="none" w:sz="0" w:space="0" w:color="auto"/>
                                  </w:divBdr>
                                  <w:divsChild>
                                    <w:div w:id="1067992225">
                                      <w:marLeft w:val="0"/>
                                      <w:marRight w:val="0"/>
                                      <w:marTop w:val="0"/>
                                      <w:marBottom w:val="0"/>
                                      <w:divBdr>
                                        <w:top w:val="none" w:sz="0" w:space="0" w:color="auto"/>
                                        <w:left w:val="none" w:sz="0" w:space="0" w:color="auto"/>
                                        <w:bottom w:val="none" w:sz="0" w:space="0" w:color="auto"/>
                                        <w:right w:val="none" w:sz="0" w:space="0" w:color="auto"/>
                                      </w:divBdr>
                                      <w:divsChild>
                                        <w:div w:id="20133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15598">
                  <w:marLeft w:val="0"/>
                  <w:marRight w:val="0"/>
                  <w:marTop w:val="0"/>
                  <w:marBottom w:val="0"/>
                  <w:divBdr>
                    <w:top w:val="none" w:sz="0" w:space="0" w:color="auto"/>
                    <w:left w:val="none" w:sz="0" w:space="0" w:color="auto"/>
                    <w:bottom w:val="none" w:sz="0" w:space="0" w:color="auto"/>
                    <w:right w:val="none" w:sz="0" w:space="0" w:color="auto"/>
                  </w:divBdr>
                  <w:divsChild>
                    <w:div w:id="1757479417">
                      <w:marLeft w:val="0"/>
                      <w:marRight w:val="0"/>
                      <w:marTop w:val="0"/>
                      <w:marBottom w:val="0"/>
                      <w:divBdr>
                        <w:top w:val="none" w:sz="0" w:space="0" w:color="auto"/>
                        <w:left w:val="none" w:sz="0" w:space="0" w:color="auto"/>
                        <w:bottom w:val="none" w:sz="0" w:space="0" w:color="auto"/>
                        <w:right w:val="none" w:sz="0" w:space="0" w:color="auto"/>
                      </w:divBdr>
                      <w:divsChild>
                        <w:div w:id="1583560967">
                          <w:marLeft w:val="0"/>
                          <w:marRight w:val="0"/>
                          <w:marTop w:val="0"/>
                          <w:marBottom w:val="0"/>
                          <w:divBdr>
                            <w:top w:val="none" w:sz="0" w:space="0" w:color="auto"/>
                            <w:left w:val="none" w:sz="0" w:space="0" w:color="auto"/>
                            <w:bottom w:val="none" w:sz="0" w:space="0" w:color="auto"/>
                            <w:right w:val="none" w:sz="0" w:space="0" w:color="auto"/>
                          </w:divBdr>
                          <w:divsChild>
                            <w:div w:id="1393194181">
                              <w:marLeft w:val="0"/>
                              <w:marRight w:val="0"/>
                              <w:marTop w:val="0"/>
                              <w:marBottom w:val="0"/>
                              <w:divBdr>
                                <w:top w:val="none" w:sz="0" w:space="0" w:color="auto"/>
                                <w:left w:val="none" w:sz="0" w:space="0" w:color="auto"/>
                                <w:bottom w:val="none" w:sz="0" w:space="0" w:color="auto"/>
                                <w:right w:val="none" w:sz="0" w:space="0" w:color="auto"/>
                              </w:divBdr>
                              <w:divsChild>
                                <w:div w:id="12065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3992">
                  <w:marLeft w:val="0"/>
                  <w:marRight w:val="0"/>
                  <w:marTop w:val="0"/>
                  <w:marBottom w:val="0"/>
                  <w:divBdr>
                    <w:top w:val="none" w:sz="0" w:space="0" w:color="auto"/>
                    <w:left w:val="none" w:sz="0" w:space="0" w:color="auto"/>
                    <w:bottom w:val="none" w:sz="0" w:space="0" w:color="auto"/>
                    <w:right w:val="none" w:sz="0" w:space="0" w:color="auto"/>
                  </w:divBdr>
                  <w:divsChild>
                    <w:div w:id="2104836099">
                      <w:marLeft w:val="0"/>
                      <w:marRight w:val="0"/>
                      <w:marTop w:val="0"/>
                      <w:marBottom w:val="0"/>
                      <w:divBdr>
                        <w:top w:val="none" w:sz="0" w:space="0" w:color="auto"/>
                        <w:left w:val="none" w:sz="0" w:space="0" w:color="auto"/>
                        <w:bottom w:val="none" w:sz="0" w:space="0" w:color="auto"/>
                        <w:right w:val="none" w:sz="0" w:space="0" w:color="auto"/>
                      </w:divBdr>
                      <w:divsChild>
                        <w:div w:id="757213664">
                          <w:marLeft w:val="0"/>
                          <w:marRight w:val="0"/>
                          <w:marTop w:val="0"/>
                          <w:marBottom w:val="0"/>
                          <w:divBdr>
                            <w:top w:val="none" w:sz="0" w:space="0" w:color="auto"/>
                            <w:left w:val="none" w:sz="0" w:space="0" w:color="auto"/>
                            <w:bottom w:val="none" w:sz="0" w:space="0" w:color="auto"/>
                            <w:right w:val="none" w:sz="0" w:space="0" w:color="auto"/>
                          </w:divBdr>
                          <w:divsChild>
                            <w:div w:id="162595581">
                              <w:marLeft w:val="0"/>
                              <w:marRight w:val="0"/>
                              <w:marTop w:val="0"/>
                              <w:marBottom w:val="0"/>
                              <w:divBdr>
                                <w:top w:val="none" w:sz="0" w:space="0" w:color="auto"/>
                                <w:left w:val="none" w:sz="0" w:space="0" w:color="auto"/>
                                <w:bottom w:val="none" w:sz="0" w:space="0" w:color="auto"/>
                                <w:right w:val="none" w:sz="0" w:space="0" w:color="auto"/>
                              </w:divBdr>
                              <w:divsChild>
                                <w:div w:id="247662960">
                                  <w:marLeft w:val="0"/>
                                  <w:marRight w:val="0"/>
                                  <w:marTop w:val="0"/>
                                  <w:marBottom w:val="0"/>
                                  <w:divBdr>
                                    <w:top w:val="none" w:sz="0" w:space="0" w:color="auto"/>
                                    <w:left w:val="none" w:sz="0" w:space="0" w:color="auto"/>
                                    <w:bottom w:val="none" w:sz="0" w:space="0" w:color="auto"/>
                                    <w:right w:val="none" w:sz="0" w:space="0" w:color="auto"/>
                                  </w:divBdr>
                                  <w:divsChild>
                                    <w:div w:id="2060393711">
                                      <w:marLeft w:val="0"/>
                                      <w:marRight w:val="0"/>
                                      <w:marTop w:val="0"/>
                                      <w:marBottom w:val="0"/>
                                      <w:divBdr>
                                        <w:top w:val="none" w:sz="0" w:space="0" w:color="auto"/>
                                        <w:left w:val="none" w:sz="0" w:space="0" w:color="auto"/>
                                        <w:bottom w:val="none" w:sz="0" w:space="0" w:color="auto"/>
                                        <w:right w:val="none" w:sz="0" w:space="0" w:color="auto"/>
                                      </w:divBdr>
                                      <w:divsChild>
                                        <w:div w:id="922181784">
                                          <w:marLeft w:val="-225"/>
                                          <w:marRight w:val="-225"/>
                                          <w:marTop w:val="0"/>
                                          <w:marBottom w:val="0"/>
                                          <w:divBdr>
                                            <w:top w:val="none" w:sz="0" w:space="0" w:color="auto"/>
                                            <w:left w:val="none" w:sz="0" w:space="0" w:color="auto"/>
                                            <w:bottom w:val="none" w:sz="0" w:space="0" w:color="auto"/>
                                            <w:right w:val="none" w:sz="0" w:space="0" w:color="auto"/>
                                          </w:divBdr>
                                          <w:divsChild>
                                            <w:div w:id="922108974">
                                              <w:marLeft w:val="0"/>
                                              <w:marRight w:val="0"/>
                                              <w:marTop w:val="0"/>
                                              <w:marBottom w:val="0"/>
                                              <w:divBdr>
                                                <w:top w:val="none" w:sz="0" w:space="0" w:color="auto"/>
                                                <w:left w:val="none" w:sz="0" w:space="0" w:color="auto"/>
                                                <w:bottom w:val="none" w:sz="0" w:space="0" w:color="auto"/>
                                                <w:right w:val="none" w:sz="0" w:space="0" w:color="auto"/>
                                              </w:divBdr>
                                            </w:div>
                                          </w:divsChild>
                                        </w:div>
                                        <w:div w:id="9897953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10880">
                  <w:marLeft w:val="0"/>
                  <w:marRight w:val="0"/>
                  <w:marTop w:val="0"/>
                  <w:marBottom w:val="0"/>
                  <w:divBdr>
                    <w:top w:val="none" w:sz="0" w:space="0" w:color="auto"/>
                    <w:left w:val="none" w:sz="0" w:space="0" w:color="auto"/>
                    <w:bottom w:val="none" w:sz="0" w:space="0" w:color="auto"/>
                    <w:right w:val="none" w:sz="0" w:space="0" w:color="auto"/>
                  </w:divBdr>
                  <w:divsChild>
                    <w:div w:id="996808521">
                      <w:marLeft w:val="0"/>
                      <w:marRight w:val="0"/>
                      <w:marTop w:val="0"/>
                      <w:marBottom w:val="0"/>
                      <w:divBdr>
                        <w:top w:val="none" w:sz="0" w:space="0" w:color="auto"/>
                        <w:left w:val="none" w:sz="0" w:space="0" w:color="auto"/>
                        <w:bottom w:val="none" w:sz="0" w:space="0" w:color="auto"/>
                        <w:right w:val="none" w:sz="0" w:space="0" w:color="auto"/>
                      </w:divBdr>
                      <w:divsChild>
                        <w:div w:id="3635391">
                          <w:marLeft w:val="0"/>
                          <w:marRight w:val="0"/>
                          <w:marTop w:val="0"/>
                          <w:marBottom w:val="0"/>
                          <w:divBdr>
                            <w:top w:val="none" w:sz="0" w:space="0" w:color="auto"/>
                            <w:left w:val="none" w:sz="0" w:space="0" w:color="auto"/>
                            <w:bottom w:val="none" w:sz="0" w:space="0" w:color="auto"/>
                            <w:right w:val="none" w:sz="0" w:space="0" w:color="auto"/>
                          </w:divBdr>
                          <w:divsChild>
                            <w:div w:id="702555716">
                              <w:marLeft w:val="0"/>
                              <w:marRight w:val="0"/>
                              <w:marTop w:val="0"/>
                              <w:marBottom w:val="0"/>
                              <w:divBdr>
                                <w:top w:val="none" w:sz="0" w:space="0" w:color="auto"/>
                                <w:left w:val="none" w:sz="0" w:space="0" w:color="auto"/>
                                <w:bottom w:val="none" w:sz="0" w:space="0" w:color="auto"/>
                                <w:right w:val="none" w:sz="0" w:space="0" w:color="auto"/>
                              </w:divBdr>
                              <w:divsChild>
                                <w:div w:id="468784090">
                                  <w:marLeft w:val="0"/>
                                  <w:marRight w:val="0"/>
                                  <w:marTop w:val="0"/>
                                  <w:marBottom w:val="0"/>
                                  <w:divBdr>
                                    <w:top w:val="none" w:sz="0" w:space="0" w:color="auto"/>
                                    <w:left w:val="none" w:sz="0" w:space="0" w:color="auto"/>
                                    <w:bottom w:val="none" w:sz="0" w:space="0" w:color="auto"/>
                                    <w:right w:val="none" w:sz="0" w:space="0" w:color="auto"/>
                                  </w:divBdr>
                                </w:div>
                                <w:div w:id="572198481">
                                  <w:marLeft w:val="0"/>
                                  <w:marRight w:val="0"/>
                                  <w:marTop w:val="0"/>
                                  <w:marBottom w:val="0"/>
                                  <w:divBdr>
                                    <w:top w:val="none" w:sz="0" w:space="0" w:color="auto"/>
                                    <w:left w:val="none" w:sz="0" w:space="0" w:color="auto"/>
                                    <w:bottom w:val="none" w:sz="0" w:space="0" w:color="auto"/>
                                    <w:right w:val="none" w:sz="0" w:space="0" w:color="auto"/>
                                  </w:divBdr>
                                </w:div>
                                <w:div w:id="11633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4151">
                          <w:marLeft w:val="0"/>
                          <w:marRight w:val="0"/>
                          <w:marTop w:val="0"/>
                          <w:marBottom w:val="120"/>
                          <w:divBdr>
                            <w:top w:val="none" w:sz="0" w:space="0" w:color="auto"/>
                            <w:left w:val="none" w:sz="0" w:space="0" w:color="auto"/>
                            <w:bottom w:val="none" w:sz="0" w:space="0" w:color="auto"/>
                            <w:right w:val="none" w:sz="0" w:space="0" w:color="auto"/>
                          </w:divBdr>
                          <w:divsChild>
                            <w:div w:id="1863930819">
                              <w:marLeft w:val="0"/>
                              <w:marRight w:val="0"/>
                              <w:marTop w:val="0"/>
                              <w:marBottom w:val="0"/>
                              <w:divBdr>
                                <w:top w:val="none" w:sz="0" w:space="0" w:color="auto"/>
                                <w:left w:val="none" w:sz="0" w:space="0" w:color="auto"/>
                                <w:bottom w:val="none" w:sz="0" w:space="0" w:color="auto"/>
                                <w:right w:val="none" w:sz="0" w:space="0" w:color="auto"/>
                              </w:divBdr>
                              <w:divsChild>
                                <w:div w:id="162822832">
                                  <w:marLeft w:val="0"/>
                                  <w:marRight w:val="0"/>
                                  <w:marTop w:val="0"/>
                                  <w:marBottom w:val="0"/>
                                  <w:divBdr>
                                    <w:top w:val="none" w:sz="0" w:space="0" w:color="auto"/>
                                    <w:left w:val="none" w:sz="0" w:space="0" w:color="auto"/>
                                    <w:bottom w:val="none" w:sz="0" w:space="0" w:color="auto"/>
                                    <w:right w:val="none" w:sz="0" w:space="0" w:color="auto"/>
                                  </w:divBdr>
                                </w:div>
                                <w:div w:id="471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6556">
                          <w:marLeft w:val="0"/>
                          <w:marRight w:val="0"/>
                          <w:marTop w:val="75"/>
                          <w:marBottom w:val="75"/>
                          <w:divBdr>
                            <w:top w:val="none" w:sz="0" w:space="0" w:color="auto"/>
                            <w:left w:val="none" w:sz="0" w:space="0" w:color="auto"/>
                            <w:bottom w:val="none" w:sz="0" w:space="0" w:color="auto"/>
                            <w:right w:val="none" w:sz="0" w:space="0" w:color="auto"/>
                          </w:divBdr>
                          <w:divsChild>
                            <w:div w:id="968054094">
                              <w:marLeft w:val="0"/>
                              <w:marRight w:val="0"/>
                              <w:marTop w:val="0"/>
                              <w:marBottom w:val="0"/>
                              <w:divBdr>
                                <w:top w:val="none" w:sz="0" w:space="0" w:color="auto"/>
                                <w:left w:val="none" w:sz="0" w:space="0" w:color="auto"/>
                                <w:bottom w:val="none" w:sz="0" w:space="0" w:color="auto"/>
                                <w:right w:val="none" w:sz="0" w:space="0" w:color="auto"/>
                              </w:divBdr>
                              <w:divsChild>
                                <w:div w:id="3852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520">
                          <w:marLeft w:val="60"/>
                          <w:marRight w:val="0"/>
                          <w:marTop w:val="0"/>
                          <w:marBottom w:val="120"/>
                          <w:divBdr>
                            <w:top w:val="none" w:sz="0" w:space="0" w:color="auto"/>
                            <w:left w:val="none" w:sz="0" w:space="0" w:color="auto"/>
                            <w:bottom w:val="none" w:sz="0" w:space="0" w:color="auto"/>
                            <w:right w:val="none" w:sz="0" w:space="0" w:color="auto"/>
                          </w:divBdr>
                          <w:divsChild>
                            <w:div w:id="252515451">
                              <w:marLeft w:val="0"/>
                              <w:marRight w:val="0"/>
                              <w:marTop w:val="0"/>
                              <w:marBottom w:val="0"/>
                              <w:divBdr>
                                <w:top w:val="none" w:sz="0" w:space="0" w:color="auto"/>
                                <w:left w:val="none" w:sz="0" w:space="0" w:color="auto"/>
                                <w:bottom w:val="none" w:sz="0" w:space="0" w:color="auto"/>
                                <w:right w:val="none" w:sz="0" w:space="0" w:color="auto"/>
                              </w:divBdr>
                              <w:divsChild>
                                <w:div w:id="18653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3618">
                          <w:marLeft w:val="0"/>
                          <w:marRight w:val="0"/>
                          <w:marTop w:val="0"/>
                          <w:marBottom w:val="0"/>
                          <w:divBdr>
                            <w:top w:val="none" w:sz="0" w:space="0" w:color="auto"/>
                            <w:left w:val="none" w:sz="0" w:space="0" w:color="auto"/>
                            <w:bottom w:val="none" w:sz="0" w:space="0" w:color="auto"/>
                            <w:right w:val="none" w:sz="0" w:space="0" w:color="auto"/>
                          </w:divBdr>
                        </w:div>
                        <w:div w:id="1563833457">
                          <w:marLeft w:val="0"/>
                          <w:marRight w:val="0"/>
                          <w:marTop w:val="75"/>
                          <w:marBottom w:val="75"/>
                          <w:divBdr>
                            <w:top w:val="none" w:sz="0" w:space="0" w:color="auto"/>
                            <w:left w:val="none" w:sz="0" w:space="0" w:color="auto"/>
                            <w:bottom w:val="none" w:sz="0" w:space="0" w:color="auto"/>
                            <w:right w:val="none" w:sz="0" w:space="0" w:color="auto"/>
                          </w:divBdr>
                          <w:divsChild>
                            <w:div w:id="146094406">
                              <w:marLeft w:val="0"/>
                              <w:marRight w:val="0"/>
                              <w:marTop w:val="0"/>
                              <w:marBottom w:val="0"/>
                              <w:divBdr>
                                <w:top w:val="none" w:sz="0" w:space="0" w:color="auto"/>
                                <w:left w:val="none" w:sz="0" w:space="0" w:color="auto"/>
                                <w:bottom w:val="none" w:sz="0" w:space="0" w:color="auto"/>
                                <w:right w:val="none" w:sz="0" w:space="0" w:color="auto"/>
                              </w:divBdr>
                              <w:divsChild>
                                <w:div w:id="17809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0927">
                          <w:marLeft w:val="0"/>
                          <w:marRight w:val="0"/>
                          <w:marTop w:val="75"/>
                          <w:marBottom w:val="75"/>
                          <w:divBdr>
                            <w:top w:val="none" w:sz="0" w:space="0" w:color="auto"/>
                            <w:left w:val="none" w:sz="0" w:space="0" w:color="auto"/>
                            <w:bottom w:val="none" w:sz="0" w:space="0" w:color="auto"/>
                            <w:right w:val="none" w:sz="0" w:space="0" w:color="auto"/>
                          </w:divBdr>
                          <w:divsChild>
                            <w:div w:id="586311336">
                              <w:marLeft w:val="0"/>
                              <w:marRight w:val="0"/>
                              <w:marTop w:val="0"/>
                              <w:marBottom w:val="0"/>
                              <w:divBdr>
                                <w:top w:val="none" w:sz="0" w:space="0" w:color="auto"/>
                                <w:left w:val="none" w:sz="0" w:space="0" w:color="auto"/>
                                <w:bottom w:val="none" w:sz="0" w:space="0" w:color="auto"/>
                                <w:right w:val="none" w:sz="0" w:space="0" w:color="auto"/>
                              </w:divBdr>
                              <w:divsChild>
                                <w:div w:id="15900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4577">
                  <w:marLeft w:val="0"/>
                  <w:marRight w:val="0"/>
                  <w:marTop w:val="0"/>
                  <w:marBottom w:val="0"/>
                  <w:divBdr>
                    <w:top w:val="none" w:sz="0" w:space="0" w:color="auto"/>
                    <w:left w:val="none" w:sz="0" w:space="0" w:color="auto"/>
                    <w:bottom w:val="none" w:sz="0" w:space="0" w:color="auto"/>
                    <w:right w:val="none" w:sz="0" w:space="0" w:color="auto"/>
                  </w:divBdr>
                  <w:divsChild>
                    <w:div w:id="1892570474">
                      <w:marLeft w:val="0"/>
                      <w:marRight w:val="0"/>
                      <w:marTop w:val="0"/>
                      <w:marBottom w:val="0"/>
                      <w:divBdr>
                        <w:top w:val="none" w:sz="0" w:space="0" w:color="auto"/>
                        <w:left w:val="none" w:sz="0" w:space="0" w:color="auto"/>
                        <w:bottom w:val="none" w:sz="0" w:space="0" w:color="auto"/>
                        <w:right w:val="none" w:sz="0" w:space="0" w:color="auto"/>
                      </w:divBdr>
                      <w:divsChild>
                        <w:div w:id="1293443595">
                          <w:marLeft w:val="0"/>
                          <w:marRight w:val="0"/>
                          <w:marTop w:val="0"/>
                          <w:marBottom w:val="0"/>
                          <w:divBdr>
                            <w:top w:val="none" w:sz="0" w:space="0" w:color="auto"/>
                            <w:left w:val="none" w:sz="0" w:space="0" w:color="auto"/>
                            <w:bottom w:val="none" w:sz="0" w:space="0" w:color="auto"/>
                            <w:right w:val="none" w:sz="0" w:space="0" w:color="auto"/>
                          </w:divBdr>
                          <w:divsChild>
                            <w:div w:id="11250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aa.org/about-adaa/press-room/facts-statistics" TargetMode="External"/><Relationship Id="rId13" Type="http://schemas.openxmlformats.org/officeDocument/2006/relationships/hyperlink" Target="https://www.niaaa.nih.gov/alcohol-health/special-populations-co-occurring-disorders/college-drink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ad.org/get-information/about-eating-disorders/eating-disorders-statist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llegian.com/2016/12/suicide-now-second-leading-cause-of-death-among-college-students/" TargetMode="External"/><Relationship Id="rId5" Type="http://schemas.openxmlformats.org/officeDocument/2006/relationships/webSettings" Target="webSettings.xml"/><Relationship Id="rId15" Type="http://schemas.openxmlformats.org/officeDocument/2006/relationships/hyperlink" Target="https://www.drugs.com/drug-class/psychotherapeutic-agents.html" TargetMode="External"/><Relationship Id="rId10" Type="http://schemas.openxmlformats.org/officeDocument/2006/relationships/hyperlink" Target="https://www.adaa.org/understanding-anxiety/suicide" TargetMode="External"/><Relationship Id="rId4" Type="http://schemas.openxmlformats.org/officeDocument/2006/relationships/settings" Target="settings.xml"/><Relationship Id="rId9" Type="http://schemas.openxmlformats.org/officeDocument/2006/relationships/hyperlink" Target="https://www.cdc.gov/nchs/fastats/suicide.htm" TargetMode="External"/><Relationship Id="rId14" Type="http://schemas.openxmlformats.org/officeDocument/2006/relationships/hyperlink" Target="http://archive.samhsa.gov/data/NSDUH/2012SummNatFindDetTables/NationalFindings/NSDUHresults2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19</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enjenga</dc:creator>
  <cp:lastModifiedBy>Ermina Kwoba</cp:lastModifiedBy>
  <cp:revision>24</cp:revision>
  <dcterms:created xsi:type="dcterms:W3CDTF">2019-07-29T12:12:00Z</dcterms:created>
  <dcterms:modified xsi:type="dcterms:W3CDTF">2019-08-27T11:08:00Z</dcterms:modified>
</cp:coreProperties>
</file>