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111" w:rsidRPr="00096B74" w:rsidRDefault="00655CA9" w:rsidP="00096B74">
      <w:pPr>
        <w:jc w:val="center"/>
        <w:rPr>
          <w:rFonts w:ascii="Times New Roman" w:hAnsi="Times New Roman" w:cs="Times New Roman"/>
          <w:b/>
          <w:sz w:val="24"/>
          <w:szCs w:val="24"/>
          <w:lang w:val="en-GB"/>
        </w:rPr>
      </w:pPr>
      <w:r w:rsidRPr="00096B74">
        <w:rPr>
          <w:rFonts w:ascii="Times New Roman" w:hAnsi="Times New Roman" w:cs="Times New Roman"/>
          <w:b/>
          <w:sz w:val="24"/>
          <w:szCs w:val="24"/>
          <w:lang w:val="en-GB"/>
        </w:rPr>
        <w:t>MANAGEMENT OF FLASH FLOODS IN MARIGAT SUB COUNTY, BARINGO COUNTY, KENYA</w:t>
      </w:r>
    </w:p>
    <w:p w:rsidR="00D9197B" w:rsidRPr="00F206CF" w:rsidRDefault="00655CA9" w:rsidP="00D9197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Julius </w:t>
      </w:r>
      <w:proofErr w:type="spellStart"/>
      <w:r>
        <w:rPr>
          <w:rFonts w:ascii="Times New Roman" w:hAnsi="Times New Roman" w:cs="Times New Roman"/>
          <w:sz w:val="24"/>
          <w:szCs w:val="24"/>
        </w:rPr>
        <w:t>Kipkemoi</w:t>
      </w:r>
      <w:proofErr w:type="spellEnd"/>
      <w:r>
        <w:rPr>
          <w:rFonts w:ascii="Times New Roman" w:hAnsi="Times New Roman" w:cs="Times New Roman"/>
          <w:sz w:val="24"/>
          <w:szCs w:val="24"/>
        </w:rPr>
        <w:t xml:space="preserve"> </w:t>
      </w:r>
      <w:r w:rsidR="00336994">
        <w:rPr>
          <w:rFonts w:ascii="Times New Roman" w:hAnsi="Times New Roman" w:cs="Times New Roman"/>
          <w:sz w:val="24"/>
          <w:szCs w:val="24"/>
        </w:rPr>
        <w:t>KIPTIM</w:t>
      </w:r>
    </w:p>
    <w:p w:rsidR="00D9197B" w:rsidRPr="00F206CF" w:rsidRDefault="00655CA9" w:rsidP="00D9197B">
      <w:pPr>
        <w:pStyle w:val="NoSpacing"/>
        <w:spacing w:line="360" w:lineRule="auto"/>
        <w:jc w:val="center"/>
        <w:rPr>
          <w:rFonts w:ascii="Times New Roman" w:hAnsi="Times New Roman" w:cs="Times New Roman"/>
          <w:sz w:val="24"/>
          <w:szCs w:val="24"/>
        </w:rPr>
      </w:pPr>
      <w:r w:rsidRPr="00F206CF">
        <w:rPr>
          <w:rFonts w:ascii="Times New Roman" w:hAnsi="Times New Roman" w:cs="Times New Roman"/>
          <w:sz w:val="24"/>
          <w:szCs w:val="24"/>
        </w:rPr>
        <w:t>Kabarak University, P.O.Box Private Bag, Kabarak, 20157, Kenya</w:t>
      </w:r>
    </w:p>
    <w:p w:rsidR="00D9197B" w:rsidRPr="00F206CF" w:rsidRDefault="00096B74" w:rsidP="00D9197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Tel: +254 0720</w:t>
      </w:r>
      <w:r w:rsidR="00655CA9">
        <w:rPr>
          <w:rFonts w:ascii="Times New Roman" w:hAnsi="Times New Roman" w:cs="Times New Roman"/>
          <w:sz w:val="24"/>
          <w:szCs w:val="24"/>
        </w:rPr>
        <w:t xml:space="preserve"> 710058</w:t>
      </w:r>
      <w:r w:rsidR="00655CA9" w:rsidRPr="00F206CF">
        <w:rPr>
          <w:rFonts w:ascii="Times New Roman" w:hAnsi="Times New Roman" w:cs="Times New Roman"/>
          <w:sz w:val="24"/>
          <w:szCs w:val="24"/>
        </w:rPr>
        <w:t xml:space="preserve">, Email: </w:t>
      </w:r>
      <w:r w:rsidR="00655CA9">
        <w:rPr>
          <w:rFonts w:ascii="Times New Roman" w:hAnsi="Times New Roman" w:cs="Times New Roman"/>
          <w:sz w:val="24"/>
          <w:szCs w:val="24"/>
        </w:rPr>
        <w:t>jkiptim</w:t>
      </w:r>
      <w:r w:rsidR="00655CA9" w:rsidRPr="00F206CF">
        <w:rPr>
          <w:rFonts w:ascii="Times New Roman" w:hAnsi="Times New Roman" w:cs="Times New Roman"/>
          <w:sz w:val="24"/>
          <w:szCs w:val="24"/>
        </w:rPr>
        <w:t>@kabarak.ac.ke</w:t>
      </w:r>
    </w:p>
    <w:p w:rsidR="00D9197B" w:rsidRPr="001F32BA" w:rsidRDefault="00655CA9" w:rsidP="00D9197B">
      <w:pPr>
        <w:pStyle w:val="Heading1"/>
        <w:spacing w:line="240" w:lineRule="auto"/>
        <w:jc w:val="center"/>
        <w:rPr>
          <w:rFonts w:ascii="Times New Roman" w:hAnsi="Times New Roman" w:cs="Times New Roman"/>
          <w:b w:val="0"/>
          <w:color w:val="auto"/>
          <w:sz w:val="22"/>
          <w:szCs w:val="22"/>
        </w:rPr>
      </w:pPr>
      <w:proofErr w:type="spellStart"/>
      <w:r>
        <w:rPr>
          <w:rFonts w:ascii="Times New Roman" w:hAnsi="Times New Roman" w:cs="Times New Roman"/>
          <w:b w:val="0"/>
          <w:color w:val="auto"/>
          <w:sz w:val="22"/>
          <w:szCs w:val="22"/>
        </w:rPr>
        <w:t>Eliud</w:t>
      </w:r>
      <w:proofErr w:type="spellEnd"/>
      <w:r>
        <w:rPr>
          <w:rFonts w:ascii="Times New Roman" w:hAnsi="Times New Roman" w:cs="Times New Roman"/>
          <w:b w:val="0"/>
          <w:color w:val="auto"/>
          <w:sz w:val="22"/>
          <w:szCs w:val="22"/>
        </w:rPr>
        <w:t xml:space="preserve"> </w:t>
      </w:r>
      <w:proofErr w:type="spellStart"/>
      <w:r w:rsidRPr="003639C0">
        <w:rPr>
          <w:rFonts w:ascii="Times New Roman" w:hAnsi="Times New Roman" w:cs="Times New Roman"/>
          <w:b w:val="0"/>
          <w:color w:val="auto"/>
          <w:sz w:val="22"/>
          <w:szCs w:val="22"/>
        </w:rPr>
        <w:t>Michura</w:t>
      </w:r>
      <w:proofErr w:type="spellEnd"/>
    </w:p>
    <w:p w:rsidR="00D9197B" w:rsidRDefault="00655CA9" w:rsidP="00D9197B">
      <w:pPr>
        <w:pStyle w:val="NoSpacing"/>
        <w:spacing w:line="360" w:lineRule="auto"/>
        <w:jc w:val="center"/>
        <w:rPr>
          <w:rFonts w:ascii="Times New Roman" w:hAnsi="Times New Roman" w:cs="Times New Roman"/>
          <w:sz w:val="24"/>
          <w:szCs w:val="24"/>
        </w:rPr>
      </w:pPr>
      <w:r w:rsidRPr="00F206CF">
        <w:rPr>
          <w:rFonts w:ascii="Times New Roman" w:hAnsi="Times New Roman" w:cs="Times New Roman"/>
          <w:sz w:val="24"/>
          <w:szCs w:val="24"/>
        </w:rPr>
        <w:t>Kabarak University, P.O.Box Private Bag, Kabarak, 20157, Kenya</w:t>
      </w:r>
    </w:p>
    <w:p w:rsidR="00D9197B" w:rsidRPr="00F07FD4" w:rsidRDefault="00655CA9" w:rsidP="00D9197B">
      <w:pPr>
        <w:rPr>
          <w:rFonts w:ascii="Times New Roman" w:hAnsi="Times New Roman" w:cs="Times New Roman"/>
          <w:color w:val="000000" w:themeColor="text1"/>
          <w:sz w:val="24"/>
          <w:szCs w:val="24"/>
        </w:rPr>
      </w:pPr>
      <w:r>
        <w:rPr>
          <w:rFonts w:ascii="Times New Roman" w:hAnsi="Times New Roman" w:cs="Times New Roman"/>
          <w:sz w:val="24"/>
          <w:szCs w:val="24"/>
        </w:rPr>
        <w:t xml:space="preserve">                                Tel: +254 0720 468476</w:t>
      </w:r>
      <w:r w:rsidRPr="00F206CF">
        <w:rPr>
          <w:rFonts w:ascii="Times New Roman" w:hAnsi="Times New Roman" w:cs="Times New Roman"/>
          <w:sz w:val="24"/>
          <w:szCs w:val="24"/>
        </w:rPr>
        <w:t xml:space="preserve">, </w:t>
      </w:r>
      <w:r>
        <w:rPr>
          <w:rFonts w:ascii="Times New Roman" w:hAnsi="Times New Roman" w:cs="Times New Roman"/>
          <w:sz w:val="24"/>
          <w:szCs w:val="24"/>
        </w:rPr>
        <w:t>Email:</w:t>
      </w:r>
      <w:hyperlink r:id="rId6" w:history="1">
        <w:r w:rsidR="00336994" w:rsidRPr="00F07FD4">
          <w:rPr>
            <w:rStyle w:val="Hyperlink"/>
            <w:rFonts w:ascii="Times New Roman" w:hAnsi="Times New Roman" w:cs="Times New Roman"/>
            <w:color w:val="000000" w:themeColor="text1"/>
            <w:sz w:val="24"/>
            <w:szCs w:val="24"/>
            <w:u w:val="none"/>
          </w:rPr>
          <w:t>emichura@kabarak.ac.ke</w:t>
        </w:r>
      </w:hyperlink>
    </w:p>
    <w:p w:rsidR="00336994" w:rsidRPr="001F32BA" w:rsidRDefault="00655CA9" w:rsidP="00336994">
      <w:pPr>
        <w:pStyle w:val="Heading1"/>
        <w:spacing w:line="240" w:lineRule="auto"/>
        <w:jc w:val="center"/>
        <w:rPr>
          <w:rFonts w:ascii="Times New Roman" w:hAnsi="Times New Roman" w:cs="Times New Roman"/>
          <w:b w:val="0"/>
          <w:color w:val="auto"/>
          <w:sz w:val="22"/>
          <w:szCs w:val="22"/>
        </w:rPr>
      </w:pPr>
      <w:proofErr w:type="spellStart"/>
      <w:r>
        <w:rPr>
          <w:rFonts w:ascii="Times New Roman" w:hAnsi="Times New Roman" w:cs="Times New Roman"/>
          <w:b w:val="0"/>
          <w:color w:val="auto"/>
          <w:sz w:val="22"/>
          <w:szCs w:val="22"/>
        </w:rPr>
        <w:t>Ednah</w:t>
      </w:r>
      <w:proofErr w:type="spellEnd"/>
      <w:r>
        <w:rPr>
          <w:rFonts w:ascii="Times New Roman" w:hAnsi="Times New Roman" w:cs="Times New Roman"/>
          <w:b w:val="0"/>
          <w:color w:val="auto"/>
          <w:sz w:val="22"/>
          <w:szCs w:val="22"/>
        </w:rPr>
        <w:t xml:space="preserve"> </w:t>
      </w:r>
      <w:r w:rsidRPr="003639C0">
        <w:rPr>
          <w:rFonts w:ascii="Times New Roman" w:hAnsi="Times New Roman" w:cs="Times New Roman"/>
          <w:b w:val="0"/>
          <w:color w:val="auto"/>
          <w:sz w:val="22"/>
          <w:szCs w:val="22"/>
        </w:rPr>
        <w:t>KOSKEI</w:t>
      </w:r>
    </w:p>
    <w:p w:rsidR="00336994" w:rsidRDefault="00655CA9" w:rsidP="00336994">
      <w:pPr>
        <w:pStyle w:val="NoSpacing"/>
        <w:spacing w:line="360" w:lineRule="auto"/>
        <w:jc w:val="center"/>
        <w:rPr>
          <w:rFonts w:ascii="Times New Roman" w:hAnsi="Times New Roman" w:cs="Times New Roman"/>
          <w:sz w:val="24"/>
          <w:szCs w:val="24"/>
        </w:rPr>
      </w:pPr>
      <w:r w:rsidRPr="00F206CF">
        <w:rPr>
          <w:rFonts w:ascii="Times New Roman" w:hAnsi="Times New Roman" w:cs="Times New Roman"/>
          <w:sz w:val="24"/>
          <w:szCs w:val="24"/>
        </w:rPr>
        <w:t>Kabarak University, P.O.Box Private Bag, Kabarak, 20157, Kenya</w:t>
      </w:r>
    </w:p>
    <w:p w:rsidR="00336994" w:rsidRDefault="00655CA9" w:rsidP="00336994">
      <w:pPr>
        <w:rPr>
          <w:lang w:val="en-GB"/>
        </w:rPr>
      </w:pPr>
      <w:r>
        <w:rPr>
          <w:rFonts w:ascii="Times New Roman" w:hAnsi="Times New Roman" w:cs="Times New Roman"/>
          <w:sz w:val="24"/>
          <w:szCs w:val="24"/>
        </w:rPr>
        <w:t xml:space="preserve">                                Tel: +254 0720 102901</w:t>
      </w:r>
      <w:r w:rsidRPr="00F206CF">
        <w:rPr>
          <w:rFonts w:ascii="Times New Roman" w:hAnsi="Times New Roman" w:cs="Times New Roman"/>
          <w:sz w:val="24"/>
          <w:szCs w:val="24"/>
        </w:rPr>
        <w:t xml:space="preserve">, </w:t>
      </w:r>
      <w:r>
        <w:rPr>
          <w:rFonts w:ascii="Times New Roman" w:hAnsi="Times New Roman" w:cs="Times New Roman"/>
          <w:sz w:val="24"/>
          <w:szCs w:val="24"/>
        </w:rPr>
        <w:t>Email: ekoskei</w:t>
      </w:r>
      <w:r w:rsidRPr="00F206CF">
        <w:rPr>
          <w:rFonts w:ascii="Times New Roman" w:hAnsi="Times New Roman" w:cs="Times New Roman"/>
          <w:sz w:val="24"/>
          <w:szCs w:val="24"/>
        </w:rPr>
        <w:t>@kabarak.ac.</w:t>
      </w:r>
      <w:r>
        <w:rPr>
          <w:rFonts w:ascii="Times New Roman" w:hAnsi="Times New Roman" w:cs="Times New Roman"/>
          <w:sz w:val="24"/>
          <w:szCs w:val="24"/>
        </w:rPr>
        <w:t>ke</w:t>
      </w:r>
    </w:p>
    <w:p w:rsidR="00336994" w:rsidRDefault="00336994" w:rsidP="00D9197B">
      <w:pPr>
        <w:rPr>
          <w:lang w:val="en-GB"/>
        </w:rPr>
      </w:pPr>
    </w:p>
    <w:p w:rsidR="00997505" w:rsidRPr="002B50B4" w:rsidRDefault="00655CA9" w:rsidP="00997505">
      <w:pPr>
        <w:spacing w:after="0" w:line="240" w:lineRule="auto"/>
        <w:jc w:val="both"/>
        <w:rPr>
          <w:rFonts w:ascii="Times New Roman" w:eastAsia="Times New Roman" w:hAnsi="Times New Roman" w:cs="Times New Roman"/>
          <w:color w:val="000000"/>
          <w:sz w:val="20"/>
          <w:szCs w:val="20"/>
          <w:lang w:val="en-GB" w:eastAsia="en-GB"/>
        </w:rPr>
      </w:pPr>
      <w:r w:rsidRPr="002B50B4">
        <w:rPr>
          <w:rFonts w:ascii="Times New Roman" w:eastAsia="Times New Roman" w:hAnsi="Times New Roman" w:cs="Times New Roman"/>
          <w:b/>
          <w:color w:val="000000"/>
          <w:sz w:val="20"/>
          <w:szCs w:val="20"/>
          <w:lang w:val="en-GB" w:eastAsia="en-GB"/>
        </w:rPr>
        <w:t>Abstract</w:t>
      </w:r>
      <w:r w:rsidRPr="002B50B4">
        <w:rPr>
          <w:rFonts w:ascii="Times New Roman" w:eastAsia="Times New Roman" w:hAnsi="Times New Roman" w:cs="Times New Roman"/>
          <w:color w:val="000000"/>
          <w:sz w:val="20"/>
          <w:szCs w:val="20"/>
          <w:lang w:val="en-GB" w:eastAsia="en-GB"/>
        </w:rPr>
        <w:t xml:space="preserve">: Flash flood is a natural disaster that occurs due to the sudden onset of rainfall that causes runoff waters from high altitude areas to low altitude area. This runoff waters leads to loss of lives, destruction of property, and environment; a problem experienced by residents of Marigat Sub-County. The purpose of the study </w:t>
      </w:r>
      <w:r w:rsidR="00165F7A" w:rsidRPr="002B50B4">
        <w:rPr>
          <w:rFonts w:ascii="Times New Roman" w:eastAsia="Times New Roman" w:hAnsi="Times New Roman" w:cs="Times New Roman"/>
          <w:color w:val="000000"/>
          <w:sz w:val="20"/>
          <w:szCs w:val="20"/>
          <w:lang w:val="en-GB" w:eastAsia="en-GB"/>
        </w:rPr>
        <w:t>was</w:t>
      </w:r>
      <w:r w:rsidRPr="002B50B4">
        <w:rPr>
          <w:rFonts w:ascii="Times New Roman" w:eastAsia="Times New Roman" w:hAnsi="Times New Roman" w:cs="Times New Roman"/>
          <w:color w:val="000000"/>
          <w:sz w:val="20"/>
          <w:szCs w:val="20"/>
          <w:lang w:val="en-GB" w:eastAsia="en-GB"/>
        </w:rPr>
        <w:t xml:space="preserve"> to investigate</w:t>
      </w:r>
      <w:r w:rsidR="00DC1215" w:rsidRPr="002B50B4">
        <w:rPr>
          <w:rFonts w:ascii="Times New Roman" w:eastAsia="Times New Roman" w:hAnsi="Times New Roman" w:cs="Times New Roman"/>
          <w:color w:val="000000"/>
          <w:sz w:val="20"/>
          <w:szCs w:val="20"/>
          <w:lang w:val="en-GB" w:eastAsia="en-GB"/>
        </w:rPr>
        <w:t xml:space="preserve"> the management</w:t>
      </w:r>
      <w:r w:rsidR="00165F7A" w:rsidRPr="002B50B4">
        <w:rPr>
          <w:rFonts w:ascii="Times New Roman" w:eastAsia="Times New Roman" w:hAnsi="Times New Roman" w:cs="Times New Roman"/>
          <w:color w:val="000000"/>
          <w:sz w:val="20"/>
          <w:szCs w:val="20"/>
          <w:lang w:val="en-GB" w:eastAsia="en-GB"/>
        </w:rPr>
        <w:t xml:space="preserve"> strategies </w:t>
      </w:r>
      <w:r w:rsidRPr="002B50B4">
        <w:rPr>
          <w:rFonts w:ascii="Times New Roman" w:eastAsia="Times New Roman" w:hAnsi="Times New Roman" w:cs="Times New Roman"/>
          <w:color w:val="000000"/>
          <w:sz w:val="20"/>
          <w:szCs w:val="20"/>
          <w:lang w:val="en-GB" w:eastAsia="en-GB"/>
        </w:rPr>
        <w:t>of flash floods in Marigat Sub-County. The</w:t>
      </w:r>
      <w:r w:rsidR="00165F7A" w:rsidRPr="002B50B4">
        <w:rPr>
          <w:rFonts w:ascii="Times New Roman" w:eastAsia="Times New Roman" w:hAnsi="Times New Roman" w:cs="Times New Roman"/>
          <w:color w:val="000000"/>
          <w:sz w:val="20"/>
          <w:szCs w:val="20"/>
          <w:lang w:val="en-GB" w:eastAsia="en-GB"/>
        </w:rPr>
        <w:t xml:space="preserve"> study</w:t>
      </w:r>
      <w:r w:rsidR="00DC1215" w:rsidRPr="002B50B4">
        <w:rPr>
          <w:rFonts w:ascii="Times New Roman" w:eastAsia="Times New Roman" w:hAnsi="Times New Roman" w:cs="Times New Roman"/>
          <w:color w:val="000000"/>
          <w:sz w:val="20"/>
          <w:szCs w:val="20"/>
          <w:lang w:val="en-GB" w:eastAsia="en-GB"/>
        </w:rPr>
        <w:t xml:space="preserve"> used descriptive research </w:t>
      </w:r>
      <w:r w:rsidRPr="002B50B4">
        <w:rPr>
          <w:rFonts w:ascii="Times New Roman" w:eastAsia="Times New Roman" w:hAnsi="Times New Roman" w:cs="Times New Roman"/>
          <w:color w:val="000000"/>
          <w:sz w:val="20"/>
          <w:szCs w:val="20"/>
          <w:lang w:val="en-GB" w:eastAsia="en-GB"/>
        </w:rPr>
        <w:t>management pr</w:t>
      </w:r>
      <w:r w:rsidR="00ED7C46" w:rsidRPr="002B50B4">
        <w:rPr>
          <w:rFonts w:ascii="Times New Roman" w:eastAsia="Times New Roman" w:hAnsi="Times New Roman" w:cs="Times New Roman"/>
          <w:color w:val="000000"/>
          <w:sz w:val="20"/>
          <w:szCs w:val="20"/>
          <w:lang w:val="en-GB" w:eastAsia="en-GB"/>
        </w:rPr>
        <w:t xml:space="preserve">actices of flash floods </w:t>
      </w:r>
      <w:r w:rsidRPr="002B50B4">
        <w:rPr>
          <w:rFonts w:ascii="Times New Roman" w:eastAsia="Times New Roman" w:hAnsi="Times New Roman" w:cs="Times New Roman"/>
          <w:color w:val="000000"/>
          <w:sz w:val="20"/>
          <w:szCs w:val="20"/>
          <w:lang w:val="en-GB" w:eastAsia="en-GB"/>
        </w:rPr>
        <w:t>on qualitative and quantitative methods. The target</w:t>
      </w:r>
      <w:r w:rsidR="00050C08" w:rsidRPr="002B50B4">
        <w:rPr>
          <w:rFonts w:ascii="Times New Roman" w:eastAsia="Times New Roman" w:hAnsi="Times New Roman" w:cs="Times New Roman"/>
          <w:color w:val="000000"/>
          <w:sz w:val="20"/>
          <w:szCs w:val="20"/>
          <w:lang w:val="en-GB" w:eastAsia="en-GB"/>
        </w:rPr>
        <w:t xml:space="preserve"> population of the study area was</w:t>
      </w:r>
      <w:r w:rsidRPr="002B50B4">
        <w:rPr>
          <w:rFonts w:ascii="Times New Roman" w:eastAsia="Times New Roman" w:hAnsi="Times New Roman" w:cs="Times New Roman"/>
          <w:color w:val="000000"/>
          <w:sz w:val="20"/>
          <w:szCs w:val="20"/>
          <w:lang w:val="en-GB" w:eastAsia="en-GB"/>
        </w:rPr>
        <w:t xml:space="preserve"> 120,263 people with 24,893 households. Purposive sampling meth</w:t>
      </w:r>
      <w:r w:rsidR="00050C08" w:rsidRPr="002B50B4">
        <w:rPr>
          <w:rFonts w:ascii="Times New Roman" w:eastAsia="Times New Roman" w:hAnsi="Times New Roman" w:cs="Times New Roman"/>
          <w:color w:val="000000"/>
          <w:sz w:val="20"/>
          <w:szCs w:val="20"/>
          <w:lang w:val="en-GB" w:eastAsia="en-GB"/>
        </w:rPr>
        <w:t>od for three locations which were</w:t>
      </w:r>
      <w:r w:rsidRPr="002B50B4">
        <w:rPr>
          <w:rFonts w:ascii="Times New Roman" w:eastAsia="Times New Roman" w:hAnsi="Times New Roman" w:cs="Times New Roman"/>
          <w:color w:val="000000"/>
          <w:sz w:val="20"/>
          <w:szCs w:val="20"/>
          <w:lang w:val="en-GB" w:eastAsia="en-GB"/>
        </w:rPr>
        <w:t>Ilng’arua, Ng’ambo and Salabani</w:t>
      </w:r>
      <w:r w:rsidR="0036380F" w:rsidRPr="002B50B4">
        <w:rPr>
          <w:rFonts w:ascii="Times New Roman" w:eastAsia="Times New Roman" w:hAnsi="Times New Roman" w:cs="Times New Roman"/>
          <w:color w:val="000000"/>
          <w:sz w:val="20"/>
          <w:szCs w:val="20"/>
          <w:lang w:val="en-GB" w:eastAsia="en-GB"/>
        </w:rPr>
        <w:t>experiencing</w:t>
      </w:r>
      <w:r w:rsidRPr="002B50B4">
        <w:rPr>
          <w:rFonts w:ascii="Times New Roman" w:eastAsia="Times New Roman" w:hAnsi="Times New Roman" w:cs="Times New Roman"/>
          <w:color w:val="000000"/>
          <w:sz w:val="20"/>
          <w:szCs w:val="20"/>
          <w:lang w:val="en-GB" w:eastAsia="en-GB"/>
        </w:rPr>
        <w:t xml:space="preserve"> flash floods with a population of 13,885 translating to 3168 households, from which a sample</w:t>
      </w:r>
      <w:r w:rsidR="00050C08" w:rsidRPr="002B50B4">
        <w:rPr>
          <w:rFonts w:ascii="Times New Roman" w:eastAsia="Times New Roman" w:hAnsi="Times New Roman" w:cs="Times New Roman"/>
          <w:color w:val="000000"/>
          <w:sz w:val="20"/>
          <w:szCs w:val="20"/>
          <w:lang w:val="en-GB" w:eastAsia="en-GB"/>
        </w:rPr>
        <w:t xml:space="preserve"> size of 355 respondents was</w:t>
      </w:r>
      <w:r w:rsidRPr="002B50B4">
        <w:rPr>
          <w:rFonts w:ascii="Times New Roman" w:eastAsia="Times New Roman" w:hAnsi="Times New Roman" w:cs="Times New Roman"/>
          <w:color w:val="000000"/>
          <w:sz w:val="20"/>
          <w:szCs w:val="20"/>
          <w:lang w:val="en-GB" w:eastAsia="en-GB"/>
        </w:rPr>
        <w:t xml:space="preserve"> obtained. Stratified proportionate random sampling method </w:t>
      </w:r>
      <w:r w:rsidR="0036380F" w:rsidRPr="002B50B4">
        <w:rPr>
          <w:rFonts w:ascii="Times New Roman" w:eastAsia="Times New Roman" w:hAnsi="Times New Roman" w:cs="Times New Roman"/>
          <w:color w:val="000000"/>
          <w:sz w:val="20"/>
          <w:szCs w:val="20"/>
          <w:lang w:val="en-GB" w:eastAsia="en-GB"/>
        </w:rPr>
        <w:t>was</w:t>
      </w:r>
      <w:r w:rsidRPr="002B50B4">
        <w:rPr>
          <w:rFonts w:ascii="Times New Roman" w:eastAsia="Times New Roman" w:hAnsi="Times New Roman" w:cs="Times New Roman"/>
          <w:color w:val="000000"/>
          <w:sz w:val="20"/>
          <w:szCs w:val="20"/>
          <w:lang w:val="en-GB" w:eastAsia="en-GB"/>
        </w:rPr>
        <w:t xml:space="preserve"> used to select household heads for the survey. P</w:t>
      </w:r>
      <w:r w:rsidR="0036380F" w:rsidRPr="002B50B4">
        <w:rPr>
          <w:rFonts w:ascii="Times New Roman" w:eastAsia="Times New Roman" w:hAnsi="Times New Roman" w:cs="Times New Roman"/>
          <w:color w:val="000000"/>
          <w:sz w:val="20"/>
          <w:szCs w:val="20"/>
          <w:lang w:val="en-GB" w:eastAsia="en-GB"/>
        </w:rPr>
        <w:t>urposive sampling method was</w:t>
      </w:r>
      <w:r w:rsidRPr="002B50B4">
        <w:rPr>
          <w:rFonts w:ascii="Times New Roman" w:eastAsia="Times New Roman" w:hAnsi="Times New Roman" w:cs="Times New Roman"/>
          <w:color w:val="000000"/>
          <w:sz w:val="20"/>
          <w:szCs w:val="20"/>
          <w:lang w:val="en-GB" w:eastAsia="en-GB"/>
        </w:rPr>
        <w:t xml:space="preserve"> used to identify key informants from the selected locations and one disaster management officer. Pr</w:t>
      </w:r>
      <w:r w:rsidR="0036380F" w:rsidRPr="002B50B4">
        <w:rPr>
          <w:rFonts w:ascii="Times New Roman" w:eastAsia="Times New Roman" w:hAnsi="Times New Roman" w:cs="Times New Roman"/>
          <w:color w:val="000000"/>
          <w:sz w:val="20"/>
          <w:szCs w:val="20"/>
          <w:lang w:val="en-GB" w:eastAsia="en-GB"/>
        </w:rPr>
        <w:t>imary and secondary data w</w:t>
      </w:r>
      <w:r w:rsidRPr="002B50B4">
        <w:rPr>
          <w:rFonts w:ascii="Times New Roman" w:eastAsia="Times New Roman" w:hAnsi="Times New Roman" w:cs="Times New Roman"/>
          <w:color w:val="000000"/>
          <w:sz w:val="20"/>
          <w:szCs w:val="20"/>
          <w:lang w:val="en-GB" w:eastAsia="en-GB"/>
        </w:rPr>
        <w:t>ere used. The questionnaire, key informants interview schedules</w:t>
      </w:r>
      <w:r w:rsidR="0036380F" w:rsidRPr="002B50B4">
        <w:rPr>
          <w:rFonts w:ascii="Times New Roman" w:eastAsia="Times New Roman" w:hAnsi="Times New Roman" w:cs="Times New Roman"/>
          <w:color w:val="000000"/>
          <w:sz w:val="20"/>
          <w:szCs w:val="20"/>
          <w:lang w:val="en-GB" w:eastAsia="en-GB"/>
        </w:rPr>
        <w:t>, and observations w</w:t>
      </w:r>
      <w:r w:rsidRPr="002B50B4">
        <w:rPr>
          <w:rFonts w:ascii="Times New Roman" w:eastAsia="Times New Roman" w:hAnsi="Times New Roman" w:cs="Times New Roman"/>
          <w:color w:val="000000"/>
          <w:sz w:val="20"/>
          <w:szCs w:val="20"/>
          <w:lang w:val="en-GB" w:eastAsia="en-GB"/>
        </w:rPr>
        <w:t xml:space="preserve">ere used to collect data. </w:t>
      </w:r>
      <w:r w:rsidRPr="002B50B4">
        <w:rPr>
          <w:rFonts w:ascii="Times New Roman" w:eastAsia="Times New Roman" w:hAnsi="Times New Roman" w:cs="Times New Roman"/>
          <w:color w:val="000000"/>
          <w:sz w:val="20"/>
          <w:szCs w:val="20"/>
          <w:lang w:eastAsia="en-GB"/>
        </w:rPr>
        <w:t>T</w:t>
      </w:r>
      <w:r w:rsidR="0036380F" w:rsidRPr="002B50B4">
        <w:rPr>
          <w:rFonts w:ascii="Times New Roman" w:eastAsia="Times New Roman" w:hAnsi="Times New Roman" w:cs="Times New Roman"/>
          <w:color w:val="000000"/>
          <w:sz w:val="20"/>
          <w:szCs w:val="20"/>
          <w:lang w:eastAsia="en-GB"/>
        </w:rPr>
        <w:t>he validity of the study was</w:t>
      </w:r>
      <w:r w:rsidRPr="002B50B4">
        <w:rPr>
          <w:rFonts w:ascii="Times New Roman" w:eastAsia="Times New Roman" w:hAnsi="Times New Roman" w:cs="Times New Roman"/>
          <w:color w:val="000000"/>
          <w:sz w:val="20"/>
          <w:szCs w:val="20"/>
          <w:lang w:eastAsia="en-GB"/>
        </w:rPr>
        <w:t xml:space="preserve"> achieved through the construction of relevant instruments to the objectives of the study. To ensu</w:t>
      </w:r>
      <w:r w:rsidR="0036380F" w:rsidRPr="002B50B4">
        <w:rPr>
          <w:rFonts w:ascii="Times New Roman" w:eastAsia="Times New Roman" w:hAnsi="Times New Roman" w:cs="Times New Roman"/>
          <w:color w:val="000000"/>
          <w:sz w:val="20"/>
          <w:szCs w:val="20"/>
          <w:lang w:eastAsia="en-GB"/>
        </w:rPr>
        <w:t>re reliability, piloting</w:t>
      </w:r>
      <w:r w:rsidR="00ED1603" w:rsidRPr="002B50B4">
        <w:rPr>
          <w:rFonts w:ascii="Times New Roman" w:eastAsia="Times New Roman" w:hAnsi="Times New Roman" w:cs="Times New Roman"/>
          <w:color w:val="000000"/>
          <w:sz w:val="20"/>
          <w:szCs w:val="20"/>
          <w:lang w:eastAsia="en-GB"/>
        </w:rPr>
        <w:t xml:space="preserve"> of the questionnaire</w:t>
      </w:r>
      <w:r w:rsidR="0036380F" w:rsidRPr="002B50B4">
        <w:rPr>
          <w:rFonts w:ascii="Times New Roman" w:eastAsia="Times New Roman" w:hAnsi="Times New Roman" w:cs="Times New Roman"/>
          <w:color w:val="000000"/>
          <w:sz w:val="20"/>
          <w:szCs w:val="20"/>
          <w:lang w:eastAsia="en-GB"/>
        </w:rPr>
        <w:t xml:space="preserve"> was</w:t>
      </w:r>
      <w:r w:rsidRPr="002B50B4">
        <w:rPr>
          <w:rFonts w:ascii="Times New Roman" w:eastAsia="Times New Roman" w:hAnsi="Times New Roman" w:cs="Times New Roman"/>
          <w:color w:val="000000"/>
          <w:sz w:val="20"/>
          <w:szCs w:val="20"/>
          <w:lang w:eastAsia="en-GB"/>
        </w:rPr>
        <w:t xml:space="preserve"> done and </w:t>
      </w:r>
      <w:r w:rsidR="00ED1603" w:rsidRPr="002B50B4">
        <w:rPr>
          <w:rFonts w:ascii="Times New Roman" w:eastAsia="Times New Roman" w:hAnsi="Times New Roman" w:cs="Times New Roman"/>
          <w:color w:val="000000"/>
          <w:sz w:val="20"/>
          <w:szCs w:val="20"/>
          <w:lang w:eastAsia="en-GB"/>
        </w:rPr>
        <w:t>results obtained were 0.76</w:t>
      </w:r>
      <w:r w:rsidRPr="002B50B4">
        <w:rPr>
          <w:rFonts w:ascii="Times New Roman" w:eastAsia="Times New Roman" w:hAnsi="Times New Roman" w:cs="Times New Roman"/>
          <w:color w:val="000000"/>
          <w:sz w:val="20"/>
          <w:szCs w:val="20"/>
          <w:lang w:eastAsia="en-GB"/>
        </w:rPr>
        <w:t xml:space="preserve"> Cronbach</w:t>
      </w:r>
      <w:r w:rsidR="00ED1603" w:rsidRPr="002B50B4">
        <w:rPr>
          <w:rFonts w:ascii="Times New Roman" w:eastAsia="Times New Roman" w:hAnsi="Times New Roman" w:cs="Times New Roman"/>
          <w:color w:val="000000"/>
          <w:sz w:val="20"/>
          <w:szCs w:val="20"/>
          <w:lang w:eastAsia="en-GB"/>
        </w:rPr>
        <w:t>'s alpha level</w:t>
      </w:r>
      <w:r w:rsidRPr="002B50B4">
        <w:rPr>
          <w:rFonts w:ascii="Times New Roman" w:eastAsia="Times New Roman" w:hAnsi="Times New Roman" w:cs="Times New Roman"/>
          <w:color w:val="000000"/>
          <w:sz w:val="20"/>
          <w:szCs w:val="20"/>
          <w:lang w:eastAsia="en-GB"/>
        </w:rPr>
        <w:t xml:space="preserve">. </w:t>
      </w:r>
      <w:r w:rsidR="0036380F" w:rsidRPr="002B50B4">
        <w:rPr>
          <w:rFonts w:ascii="Times New Roman" w:eastAsia="Times New Roman" w:hAnsi="Times New Roman" w:cs="Times New Roman"/>
          <w:color w:val="000000"/>
          <w:sz w:val="20"/>
          <w:szCs w:val="20"/>
          <w:lang w:val="en-GB" w:eastAsia="en-GB"/>
        </w:rPr>
        <w:t>Collected data w</w:t>
      </w:r>
      <w:r w:rsidRPr="002B50B4">
        <w:rPr>
          <w:rFonts w:ascii="Times New Roman" w:eastAsia="Times New Roman" w:hAnsi="Times New Roman" w:cs="Times New Roman"/>
          <w:color w:val="000000"/>
          <w:sz w:val="20"/>
          <w:szCs w:val="20"/>
          <w:lang w:val="en-GB" w:eastAsia="en-GB"/>
        </w:rPr>
        <w:t xml:space="preserve">ere coded and analyzed using the SPSS software, where descriptive and inferential statistics </w:t>
      </w:r>
      <w:r w:rsidR="0036380F" w:rsidRPr="002B50B4">
        <w:rPr>
          <w:rFonts w:ascii="Times New Roman" w:eastAsia="Times New Roman" w:hAnsi="Times New Roman" w:cs="Times New Roman"/>
          <w:color w:val="000000"/>
          <w:sz w:val="20"/>
          <w:szCs w:val="20"/>
          <w:lang w:val="en-GB" w:eastAsia="en-GB"/>
        </w:rPr>
        <w:t xml:space="preserve">were </w:t>
      </w:r>
      <w:r w:rsidRPr="002B50B4">
        <w:rPr>
          <w:rFonts w:ascii="Times New Roman" w:eastAsia="Times New Roman" w:hAnsi="Times New Roman" w:cs="Times New Roman"/>
          <w:color w:val="000000"/>
          <w:sz w:val="20"/>
          <w:szCs w:val="20"/>
          <w:lang w:val="en-GB" w:eastAsia="en-GB"/>
        </w:rPr>
        <w:t>gener</w:t>
      </w:r>
      <w:r w:rsidR="00ED1603" w:rsidRPr="002B50B4">
        <w:rPr>
          <w:rFonts w:ascii="Times New Roman" w:eastAsia="Times New Roman" w:hAnsi="Times New Roman" w:cs="Times New Roman"/>
          <w:color w:val="000000"/>
          <w:sz w:val="20"/>
          <w:szCs w:val="20"/>
          <w:lang w:val="en-GB" w:eastAsia="en-GB"/>
        </w:rPr>
        <w:t>ated to test the study hypothesi</w:t>
      </w:r>
      <w:r w:rsidRPr="002B50B4">
        <w:rPr>
          <w:rFonts w:ascii="Times New Roman" w:eastAsia="Times New Roman" w:hAnsi="Times New Roman" w:cs="Times New Roman"/>
          <w:color w:val="000000"/>
          <w:sz w:val="20"/>
          <w:szCs w:val="20"/>
          <w:lang w:val="en-GB" w:eastAsia="en-GB"/>
        </w:rPr>
        <w:t>s. Th</w:t>
      </w:r>
      <w:r w:rsidR="0036380F" w:rsidRPr="002B50B4">
        <w:rPr>
          <w:rFonts w:ascii="Times New Roman" w:eastAsia="Times New Roman" w:hAnsi="Times New Roman" w:cs="Times New Roman"/>
          <w:color w:val="000000"/>
          <w:sz w:val="20"/>
          <w:szCs w:val="20"/>
          <w:lang w:val="en-GB" w:eastAsia="en-GB"/>
        </w:rPr>
        <w:t xml:space="preserve">e findings of this </w:t>
      </w:r>
      <w:r w:rsidR="002B50B4" w:rsidRPr="002B50B4">
        <w:rPr>
          <w:rFonts w:ascii="Times New Roman" w:eastAsia="Times New Roman" w:hAnsi="Times New Roman" w:cs="Times New Roman"/>
          <w:color w:val="000000"/>
          <w:sz w:val="20"/>
          <w:szCs w:val="20"/>
          <w:lang w:val="en-GB" w:eastAsia="en-GB"/>
        </w:rPr>
        <w:t>study will be</w:t>
      </w:r>
      <w:r w:rsidRPr="002B50B4">
        <w:rPr>
          <w:rFonts w:ascii="Times New Roman" w:eastAsia="Times New Roman" w:hAnsi="Times New Roman" w:cs="Times New Roman"/>
          <w:color w:val="000000"/>
          <w:sz w:val="20"/>
          <w:szCs w:val="20"/>
          <w:lang w:val="en-GB" w:eastAsia="en-GB"/>
        </w:rPr>
        <w:t xml:space="preserve"> beneficial to Baringo County and the Kenyan government in the management of flash floods and the achievement of sustainable development goals in which the residents of Marigat sub-county</w:t>
      </w:r>
      <w:r w:rsidR="0036380F" w:rsidRPr="002B50B4">
        <w:rPr>
          <w:rFonts w:ascii="Times New Roman" w:eastAsia="Times New Roman" w:hAnsi="Times New Roman" w:cs="Times New Roman"/>
          <w:color w:val="000000"/>
          <w:sz w:val="20"/>
          <w:szCs w:val="20"/>
          <w:lang w:val="en-GB" w:eastAsia="en-GB"/>
        </w:rPr>
        <w:t xml:space="preserve"> are </w:t>
      </w:r>
      <w:r w:rsidRPr="002B50B4">
        <w:rPr>
          <w:rFonts w:ascii="Times New Roman" w:eastAsia="Times New Roman" w:hAnsi="Times New Roman" w:cs="Times New Roman"/>
          <w:color w:val="000000"/>
          <w:sz w:val="20"/>
          <w:szCs w:val="20"/>
          <w:lang w:val="en-GB" w:eastAsia="en-GB"/>
        </w:rPr>
        <w:t>direct beneficiaries.</w:t>
      </w:r>
    </w:p>
    <w:p w:rsidR="00ED1603" w:rsidRPr="00997505" w:rsidRDefault="00ED1603" w:rsidP="00997505">
      <w:pPr>
        <w:spacing w:after="0" w:line="240" w:lineRule="auto"/>
        <w:jc w:val="both"/>
        <w:rPr>
          <w:rFonts w:ascii="Times New Roman" w:eastAsia="Times New Roman" w:hAnsi="Times New Roman" w:cs="Times New Roman"/>
          <w:b/>
          <w:color w:val="000000"/>
          <w:sz w:val="24"/>
          <w:szCs w:val="24"/>
          <w:lang w:eastAsia="en-GB"/>
        </w:rPr>
      </w:pPr>
    </w:p>
    <w:p w:rsidR="00997505" w:rsidRDefault="00655CA9" w:rsidP="00997505">
      <w:pPr>
        <w:spacing w:after="0" w:line="360" w:lineRule="auto"/>
        <w:jc w:val="both"/>
        <w:rPr>
          <w:rFonts w:ascii="Times New Roman" w:eastAsia="Times New Roman" w:hAnsi="Times New Roman" w:cs="Times New Roman"/>
          <w:color w:val="000000"/>
          <w:sz w:val="24"/>
          <w:szCs w:val="24"/>
          <w:lang w:val="en-GB" w:eastAsia="en-GB"/>
        </w:rPr>
      </w:pPr>
      <w:r w:rsidRPr="00997505">
        <w:rPr>
          <w:rFonts w:ascii="Times New Roman" w:eastAsia="Times New Roman" w:hAnsi="Times New Roman" w:cs="Times New Roman"/>
          <w:b/>
          <w:color w:val="000000"/>
          <w:sz w:val="24"/>
          <w:szCs w:val="24"/>
          <w:lang w:val="en-GB" w:eastAsia="en-GB"/>
        </w:rPr>
        <w:t>Keywords:</w:t>
      </w:r>
      <w:r w:rsidRPr="00997505">
        <w:rPr>
          <w:rFonts w:ascii="Times New Roman" w:eastAsia="Times New Roman" w:hAnsi="Times New Roman" w:cs="Times New Roman"/>
          <w:color w:val="000000"/>
          <w:sz w:val="24"/>
          <w:szCs w:val="24"/>
          <w:lang w:val="en-GB" w:eastAsia="en-GB"/>
        </w:rPr>
        <w:t xml:space="preserve"> Marigat, Flash floods, Management.</w:t>
      </w:r>
    </w:p>
    <w:p w:rsidR="002B50B4" w:rsidRPr="00997505" w:rsidRDefault="002B50B4" w:rsidP="00997505">
      <w:pPr>
        <w:spacing w:after="0" w:line="360" w:lineRule="auto"/>
        <w:jc w:val="both"/>
        <w:rPr>
          <w:rFonts w:ascii="Times New Roman" w:eastAsia="Times New Roman" w:hAnsi="Times New Roman" w:cs="Times New Roman"/>
          <w:b/>
          <w:color w:val="000000"/>
          <w:sz w:val="24"/>
          <w:szCs w:val="24"/>
          <w:lang w:val="en-GB" w:eastAsia="en-GB"/>
        </w:rPr>
      </w:pPr>
    </w:p>
    <w:p w:rsidR="00997505" w:rsidRPr="002B50B4" w:rsidRDefault="00655CA9" w:rsidP="009A6C27">
      <w:pPr>
        <w:pStyle w:val="ListParagraph"/>
        <w:numPr>
          <w:ilvl w:val="0"/>
          <w:numId w:val="1"/>
        </w:numPr>
        <w:rPr>
          <w:rFonts w:ascii="Times New Roman" w:hAnsi="Times New Roman" w:cs="Times New Roman"/>
          <w:b/>
          <w:lang w:val="en-GB"/>
        </w:rPr>
      </w:pPr>
      <w:r w:rsidRPr="002B50B4">
        <w:rPr>
          <w:rFonts w:ascii="Times New Roman" w:hAnsi="Times New Roman" w:cs="Times New Roman"/>
          <w:b/>
          <w:lang w:val="en-GB"/>
        </w:rPr>
        <w:t>Introduction</w:t>
      </w:r>
    </w:p>
    <w:p w:rsidR="00993781" w:rsidRPr="00050C08" w:rsidRDefault="00655CA9" w:rsidP="00050C08">
      <w:pPr>
        <w:spacing w:after="0" w:line="360" w:lineRule="auto"/>
        <w:jc w:val="both"/>
        <w:rPr>
          <w:rFonts w:ascii="Times New Roman" w:hAnsi="Times New Roman" w:cs="Times New Roman"/>
          <w:color w:val="000000"/>
          <w:sz w:val="24"/>
          <w:szCs w:val="24"/>
        </w:rPr>
      </w:pPr>
      <w:r w:rsidRPr="00050C08">
        <w:rPr>
          <w:rFonts w:ascii="Times New Roman" w:hAnsi="Times New Roman" w:cs="Times New Roman"/>
          <w:color w:val="000000"/>
          <w:sz w:val="24"/>
          <w:szCs w:val="24"/>
        </w:rPr>
        <w:t xml:space="preserve">Flash flood occurs when water inundates in a dry land, but it occurs in many ways. This can include in a hurricane scenario, the affected land is covered with water. Flash floods occur when the leeward side receives runoff from the side that had experienced convectional rainfall. Climate variability in warmer climates is reported by the Intergovernmental Panel on Climate Change </w:t>
      </w:r>
      <w:r w:rsidRPr="00050C08">
        <w:rPr>
          <w:rFonts w:ascii="Times New Roman" w:hAnsi="Times New Roman" w:cs="Times New Roman"/>
          <w:color w:val="000000"/>
          <w:sz w:val="24"/>
          <w:szCs w:val="24"/>
        </w:rPr>
        <w:lastRenderedPageBreak/>
        <w:t xml:space="preserve">(IPCC) to have an increased likelihood of flood occurrence. Weather-related disasters currently account for approximately 90% of natural disasters </w:t>
      </w:r>
      <w:r w:rsidR="00AF4487" w:rsidRPr="00050C08">
        <w:rPr>
          <w:rFonts w:ascii="Times New Roman" w:hAnsi="Times New Roman" w:cs="Times New Roman"/>
          <w:color w:val="000000"/>
          <w:sz w:val="24"/>
          <w:szCs w:val="24"/>
        </w:rPr>
        <w:fldChar w:fldCharType="begin"/>
      </w:r>
      <w:r w:rsidRPr="00050C08">
        <w:rPr>
          <w:rFonts w:ascii="Times New Roman" w:hAnsi="Times New Roman" w:cs="Times New Roman"/>
          <w:color w:val="000000"/>
          <w:sz w:val="24"/>
          <w:szCs w:val="24"/>
        </w:rPr>
        <w:instrText xml:space="preserve"> ADDIN ZOTERO_ITEM CSL_CITATION {"citationID":"ZDD6cfq7","properties":{"formattedCitation":"(Llasat et al., 2010)","plainCitation":"(Llasat et al., 2010)","noteIndex":0},"citationItems":[{"id":245,"uris":["http://zotero.org/users/5000984/items/KBISV7M9"],"uri":["http://zotero.org/users/5000984/items/KBISV7M9"],"itemData":{"id":245,"type":"article-journal","title":"High-impact floods and flash floods in Mediterranean countries: the FLASH preliminary database","container-title":"Advances in Geosciences","page":"47-55","volume":"23","ISSN":"1680-7340","journalAbbreviation":"Advances in Geosciences","author":[{"family":"Llasat","given":"Maria Carmen"},{"family":"Llasat-Botija","given":"Montserrat"},{"family":"Prat","given":"MA"},{"family":"Porcu","given":"Federico"},{"family":"Price","given":"Colin"},{"family":"Mugnai","given":"Alberto"},{"family":"Lagouvardos","given":"Kostas"},{"family":"Kotroni","given":"Vassiliki"},{"family":"Katsanos","given":"Dimitros"},{"family":"Michaelides","given":"Silas"}],"issued":{"date-parts":[["2010"]]}}}],"schema":"https://github.com/citation-style-language/schema/raw/master/csl-citation.json"} </w:instrText>
      </w:r>
      <w:r w:rsidR="00AF4487" w:rsidRPr="00050C08">
        <w:rPr>
          <w:rFonts w:ascii="Times New Roman" w:hAnsi="Times New Roman" w:cs="Times New Roman"/>
          <w:color w:val="000000"/>
          <w:sz w:val="24"/>
          <w:szCs w:val="24"/>
        </w:rPr>
        <w:fldChar w:fldCharType="separate"/>
      </w:r>
      <w:r w:rsidRPr="00050C08">
        <w:rPr>
          <w:rFonts w:ascii="Times New Roman" w:hAnsi="Times New Roman" w:cs="Times New Roman"/>
          <w:color w:val="000000"/>
          <w:sz w:val="24"/>
          <w:szCs w:val="24"/>
        </w:rPr>
        <w:t>(Llasat et al., 2010)</w:t>
      </w:r>
      <w:r w:rsidR="00AF4487" w:rsidRPr="00050C08">
        <w:rPr>
          <w:rFonts w:ascii="Times New Roman" w:hAnsi="Times New Roman" w:cs="Times New Roman"/>
          <w:color w:val="000000"/>
          <w:sz w:val="24"/>
          <w:szCs w:val="24"/>
        </w:rPr>
        <w:fldChar w:fldCharType="end"/>
      </w:r>
      <w:r w:rsidRPr="00050C08">
        <w:rPr>
          <w:rFonts w:ascii="Times New Roman" w:hAnsi="Times New Roman" w:cs="Times New Roman"/>
          <w:color w:val="000000"/>
          <w:sz w:val="24"/>
          <w:szCs w:val="24"/>
        </w:rPr>
        <w:t xml:space="preserve">. In flash flood-prone areas there is an evident increase of disaster-related losses aggravated by the increased population growth and economic assets </w:t>
      </w:r>
      <w:r w:rsidR="00AF4487" w:rsidRPr="00050C08">
        <w:rPr>
          <w:rFonts w:ascii="Times New Roman" w:hAnsi="Times New Roman" w:cs="Times New Roman"/>
          <w:color w:val="000000"/>
          <w:sz w:val="24"/>
          <w:szCs w:val="24"/>
        </w:rPr>
        <w:fldChar w:fldCharType="begin"/>
      </w:r>
      <w:r w:rsidRPr="00050C08">
        <w:rPr>
          <w:rFonts w:ascii="Times New Roman" w:hAnsi="Times New Roman" w:cs="Times New Roman"/>
          <w:color w:val="000000"/>
          <w:sz w:val="24"/>
          <w:szCs w:val="24"/>
        </w:rPr>
        <w:instrText xml:space="preserve"> ADDIN ZOTERO_ITEM CSL_CITATION {"citationID":"51X243tl","properties":{"formattedCitation":"(Kundzewicz et al., 2014)","plainCitation":"(Kundzewicz et al., 2014)","noteIndex":0},"citationItems":[{"id":247,"uris":["http://zotero.org/users/5000984/items/IMXSWAWJ"],"uri":["http://zotero.org/users/5000984/items/IMXSWAWJ"],"itemData":{"id":247,"type":"article-journal","title":"Flood risk and climate change: global and regional perspectives","container-title":"Hydrological Sciences Journal","page":"1-28","volume":"59","issue":"1","ISSN":"0262-6667","journalAbbreviation":"Hydrological Sciences Journal","author":[{"family":"Kundzewicz","given":"Zbigniew W"},{"family":"Kanae","given":"Shinjiro"},{"family":"Seneviratne","given":"Sonia I"},{"family":"Handmer","given":"John"},{"family":"Nicholls","given":"Neville"},{"family":"Peduzzi","given":"Pascal"},{"family":"Mechler","given":"Reinhard"},{"family":"Bouwer","given":"Laurens M"},{"family":"Arnell","given":"Nigel"},{"family":"Mach","given":"Katharine"}],"issued":{"date-parts":[["2014"]]}}}],"schema":"https://github.com/citation-style-language/schema/raw/master/csl-citation.json"} </w:instrText>
      </w:r>
      <w:r w:rsidR="00AF4487" w:rsidRPr="00050C08">
        <w:rPr>
          <w:rFonts w:ascii="Times New Roman" w:hAnsi="Times New Roman" w:cs="Times New Roman"/>
          <w:color w:val="000000"/>
          <w:sz w:val="24"/>
          <w:szCs w:val="24"/>
        </w:rPr>
        <w:fldChar w:fldCharType="separate"/>
      </w:r>
      <w:r w:rsidRPr="00050C08">
        <w:rPr>
          <w:rFonts w:ascii="Times New Roman" w:hAnsi="Times New Roman" w:cs="Times New Roman"/>
          <w:color w:val="000000"/>
          <w:sz w:val="24"/>
          <w:szCs w:val="24"/>
        </w:rPr>
        <w:t>(Kundzewicz et al., 2014)</w:t>
      </w:r>
      <w:r w:rsidR="00AF4487" w:rsidRPr="00050C08">
        <w:rPr>
          <w:rFonts w:ascii="Times New Roman" w:hAnsi="Times New Roman" w:cs="Times New Roman"/>
          <w:color w:val="000000"/>
          <w:sz w:val="24"/>
          <w:szCs w:val="24"/>
        </w:rPr>
        <w:fldChar w:fldCharType="end"/>
      </w:r>
      <w:r w:rsidRPr="00050C08">
        <w:rPr>
          <w:rFonts w:ascii="Times New Roman" w:hAnsi="Times New Roman" w:cs="Times New Roman"/>
          <w:color w:val="000000"/>
          <w:sz w:val="24"/>
          <w:szCs w:val="24"/>
        </w:rPr>
        <w:t xml:space="preserve">.  Approximately flood causes an annual $40 billion damage in the world </w:t>
      </w:r>
      <w:r w:rsidR="00AF4487" w:rsidRPr="00050C08">
        <w:rPr>
          <w:rFonts w:ascii="Times New Roman" w:hAnsi="Times New Roman" w:cs="Times New Roman"/>
          <w:color w:val="000000"/>
          <w:sz w:val="24"/>
          <w:szCs w:val="24"/>
        </w:rPr>
        <w:fldChar w:fldCharType="begin"/>
      </w:r>
      <w:r w:rsidRPr="00050C08">
        <w:rPr>
          <w:rFonts w:ascii="Times New Roman" w:hAnsi="Times New Roman" w:cs="Times New Roman"/>
          <w:color w:val="000000"/>
          <w:sz w:val="24"/>
          <w:szCs w:val="24"/>
        </w:rPr>
        <w:instrText xml:space="preserve"> ADDIN ZOTERO_ITEM CSL_CITATION {"citationID":"bf3Yjxp2","properties":{"formattedCitation":"(Webster, 2013)","plainCitation":"(Webster, 2013)","noteIndex":0},"citationItems":[{"id":248,"uris":["http://zotero.org/users/5000984/items/RGLTL8IA"],"uri":["http://zotero.org/users/5000984/items/RGLTL8IA"],"itemData":{"id":248,"type":"article-journal","title":"Meteorology: Improve weather forecasts for the developing world","container-title":"Nature","page":"17","volume":"493","issue":"7430","ISSN":"1476-4687","journalAbbreviation":"Nature","author":[{"family":"Webster","given":"Peter J"}],"issued":{"date-parts":[["2013"]]}}}],"schema":"https://github.com/citation-style-language/schema/raw/master/csl-citation.json"} </w:instrText>
      </w:r>
      <w:r w:rsidR="00AF4487" w:rsidRPr="00050C08">
        <w:rPr>
          <w:rFonts w:ascii="Times New Roman" w:hAnsi="Times New Roman" w:cs="Times New Roman"/>
          <w:color w:val="000000"/>
          <w:sz w:val="24"/>
          <w:szCs w:val="24"/>
        </w:rPr>
        <w:fldChar w:fldCharType="separate"/>
      </w:r>
      <w:r w:rsidRPr="00050C08">
        <w:rPr>
          <w:rFonts w:ascii="Times New Roman" w:hAnsi="Times New Roman" w:cs="Times New Roman"/>
          <w:color w:val="000000"/>
          <w:sz w:val="24"/>
          <w:szCs w:val="24"/>
        </w:rPr>
        <w:t>(Webster, 2013)</w:t>
      </w:r>
      <w:r w:rsidR="00AF4487" w:rsidRPr="00050C08">
        <w:rPr>
          <w:rFonts w:ascii="Times New Roman" w:hAnsi="Times New Roman" w:cs="Times New Roman"/>
          <w:color w:val="000000"/>
          <w:sz w:val="24"/>
          <w:szCs w:val="24"/>
        </w:rPr>
        <w:fldChar w:fldCharType="end"/>
      </w:r>
      <w:r w:rsidRPr="00050C08">
        <w:rPr>
          <w:rFonts w:ascii="Times New Roman" w:hAnsi="Times New Roman" w:cs="Times New Roman"/>
          <w:color w:val="000000"/>
          <w:sz w:val="24"/>
          <w:szCs w:val="24"/>
        </w:rPr>
        <w:t xml:space="preserve">. The United States records an annual loss of </w:t>
      </w:r>
      <w:hyperlink r:id="rId7" w:history="1">
        <w:r w:rsidRPr="00096B74">
          <w:rPr>
            <w:rStyle w:val="Hyperlink"/>
            <w:rFonts w:ascii="Times New Roman" w:hAnsi="Times New Roman" w:cs="Times New Roman"/>
            <w:color w:val="000000"/>
            <w:sz w:val="24"/>
            <w:szCs w:val="24"/>
            <w:u w:val="none"/>
          </w:rPr>
          <w:t>$</w:t>
        </w:r>
        <w:r w:rsidR="00096B74" w:rsidRPr="00096B74">
          <w:rPr>
            <w:rStyle w:val="Hyperlink"/>
            <w:rFonts w:ascii="Times New Roman" w:hAnsi="Times New Roman" w:cs="Times New Roman"/>
            <w:color w:val="000000"/>
            <w:sz w:val="24"/>
            <w:szCs w:val="24"/>
            <w:u w:val="none"/>
          </w:rPr>
          <w:t xml:space="preserve"> </w:t>
        </w:r>
        <w:r w:rsidRPr="00096B74">
          <w:rPr>
            <w:rStyle w:val="Hyperlink"/>
            <w:rFonts w:ascii="Times New Roman" w:hAnsi="Times New Roman" w:cs="Times New Roman"/>
            <w:color w:val="000000"/>
            <w:sz w:val="24"/>
            <w:szCs w:val="24"/>
            <w:u w:val="none"/>
          </w:rPr>
          <w:t>8 billion</w:t>
        </w:r>
      </w:hyperlink>
      <w:r w:rsidRPr="00050C08">
        <w:rPr>
          <w:rFonts w:ascii="Times New Roman" w:hAnsi="Times New Roman" w:cs="Times New Roman"/>
          <w:color w:val="000000"/>
          <w:sz w:val="24"/>
          <w:szCs w:val="24"/>
        </w:rPr>
        <w:t xml:space="preserve"> per year in flood-related occurrences </w:t>
      </w:r>
      <w:r w:rsidR="00AF4487" w:rsidRPr="00050C08">
        <w:rPr>
          <w:rFonts w:ascii="Times New Roman" w:hAnsi="Times New Roman" w:cs="Times New Roman"/>
          <w:color w:val="000000"/>
          <w:sz w:val="24"/>
          <w:szCs w:val="24"/>
        </w:rPr>
        <w:fldChar w:fldCharType="begin"/>
      </w:r>
      <w:r w:rsidRPr="00050C08">
        <w:rPr>
          <w:rFonts w:ascii="Times New Roman" w:hAnsi="Times New Roman" w:cs="Times New Roman"/>
          <w:color w:val="000000"/>
          <w:sz w:val="24"/>
          <w:szCs w:val="24"/>
        </w:rPr>
        <w:instrText xml:space="preserve"> ADDIN ZOTERO_ITEM CSL_CITATION {"citationID":"LYUWnJYr","properties":{"formattedCitation":"(Michel\\uc0\\u8208{}Kerjan, Lemoyne de Forges, &amp; Kunreuther, 2012)","plainCitation":"(Michel‐Kerjan, Lemoyne de Forges, &amp; Kunreuther, 2012)","noteIndex":0},"citationItems":[{"id":249,"uris":["http://zotero.org/users/5000984/items/22BGUG28"],"uri":["http://zotero.org/users/5000984/items/22BGUG28"],"itemData":{"id":249,"type":"article-journal","title":"Policy tenure under the us national flood insurance program (nfip)","container-title":"Risk Analysis: An International Journal","page":"644-658","volume":"32","issue":"4","ISSN":"0272-4332","journalAbbreviation":"Risk Analysis: An International Journal","author":[{"family":"Michel‐Kerjan","given":"Erwann"},{"family":"Lemoyne de Forges","given":"Sabine"},{"family":"Kunreuther","given":"Howard"}],"issued":{"date-parts":[["2012"]]}}}],"schema":"https://github.com/citation-style-language/schema/raw/master/csl-citation.json"} </w:instrText>
      </w:r>
      <w:r w:rsidR="00AF4487" w:rsidRPr="00050C08">
        <w:rPr>
          <w:rFonts w:ascii="Times New Roman" w:hAnsi="Times New Roman" w:cs="Times New Roman"/>
          <w:color w:val="000000"/>
          <w:sz w:val="24"/>
          <w:szCs w:val="24"/>
        </w:rPr>
        <w:fldChar w:fldCharType="separate"/>
      </w:r>
      <w:r w:rsidRPr="00050C08">
        <w:rPr>
          <w:rFonts w:ascii="Times New Roman" w:hAnsi="Times New Roman" w:cs="Times New Roman"/>
          <w:color w:val="000000"/>
          <w:sz w:val="24"/>
          <w:szCs w:val="24"/>
        </w:rPr>
        <w:t>(Michel‐Kerjan, Lemoyne de Forges, &amp; Kunreuther, 2012)</w:t>
      </w:r>
      <w:r w:rsidR="00AF4487" w:rsidRPr="00050C08">
        <w:rPr>
          <w:rFonts w:ascii="Times New Roman" w:hAnsi="Times New Roman" w:cs="Times New Roman"/>
          <w:color w:val="000000"/>
          <w:sz w:val="24"/>
          <w:szCs w:val="24"/>
        </w:rPr>
        <w:fldChar w:fldCharType="end"/>
      </w:r>
      <w:r w:rsidRPr="00050C08">
        <w:rPr>
          <w:rFonts w:ascii="Times New Roman" w:hAnsi="Times New Roman" w:cs="Times New Roman"/>
          <w:color w:val="000000"/>
          <w:sz w:val="24"/>
          <w:szCs w:val="24"/>
        </w:rPr>
        <w:t xml:space="preserve">.  Millions of people have been killed in China due to flash floods </w:t>
      </w:r>
      <w:r w:rsidR="00AF4487" w:rsidRPr="00050C08">
        <w:rPr>
          <w:rFonts w:ascii="Times New Roman" w:hAnsi="Times New Roman" w:cs="Times New Roman"/>
          <w:color w:val="000000"/>
          <w:sz w:val="24"/>
          <w:szCs w:val="24"/>
        </w:rPr>
        <w:fldChar w:fldCharType="begin"/>
      </w:r>
      <w:r w:rsidRPr="00050C08">
        <w:rPr>
          <w:rFonts w:ascii="Times New Roman" w:hAnsi="Times New Roman" w:cs="Times New Roman"/>
          <w:color w:val="000000"/>
          <w:sz w:val="24"/>
          <w:szCs w:val="24"/>
        </w:rPr>
        <w:instrText xml:space="preserve"> ADDIN ZOTERO_ITEM CSL_CITATION {"citationID":"vGzU8EuJ","properties":{"formattedCitation":"(Ziegler, She, Tantasarin, Jachowski, &amp; Wasson, 2012)","plainCitation":"(Ziegler, She, Tantasarin, Jachowski, &amp; Wasson, 2012)","noteIndex":0},"citationItems":[{"id":250,"uris":["http://zotero.org/users/5000984/items/DNCQMTGH"],"uri":["http://zotero.org/users/5000984/items/DNCQMTGH"],"itemData":{"id":250,"type":"article-journal","title":"Floods, false hope, and the future","container-title":"Hydrological Processes","page":"1748-1750","volume":"26","issue":"11","ISSN":"0885-6087","journalAbbreviation":"Hydrological Processes","author":[{"family":"Ziegler","given":"Alan D"},{"family":"She","given":"Lim Han"},{"family":"Tantasarin","given":"Chatchai"},{"family":"Jachowski","given":"Nick R"},{"family":"Wasson","given":"Robert"}],"issued":{"date-parts":[["2012"]]}}}],"schema":"https://github.com/citation-style-language/schema/raw/master/csl-citation.json"} </w:instrText>
      </w:r>
      <w:r w:rsidR="00AF4487" w:rsidRPr="00050C08">
        <w:rPr>
          <w:rFonts w:ascii="Times New Roman" w:hAnsi="Times New Roman" w:cs="Times New Roman"/>
          <w:color w:val="000000"/>
          <w:sz w:val="24"/>
          <w:szCs w:val="24"/>
        </w:rPr>
        <w:fldChar w:fldCharType="separate"/>
      </w:r>
      <w:r w:rsidRPr="00050C08">
        <w:rPr>
          <w:rFonts w:ascii="Times New Roman" w:hAnsi="Times New Roman" w:cs="Times New Roman"/>
          <w:color w:val="000000"/>
          <w:sz w:val="24"/>
          <w:szCs w:val="24"/>
        </w:rPr>
        <w:t>(Ziegler, She, Tantasarin, Jachowski, &amp; Wasson, 2012)</w:t>
      </w:r>
      <w:r w:rsidR="00AF4487" w:rsidRPr="00050C08">
        <w:rPr>
          <w:rFonts w:ascii="Times New Roman" w:hAnsi="Times New Roman" w:cs="Times New Roman"/>
          <w:color w:val="000000"/>
          <w:sz w:val="24"/>
          <w:szCs w:val="24"/>
        </w:rPr>
        <w:fldChar w:fldCharType="end"/>
      </w:r>
      <w:r w:rsidRPr="00050C08">
        <w:rPr>
          <w:rFonts w:ascii="Times New Roman" w:hAnsi="Times New Roman" w:cs="Times New Roman"/>
          <w:color w:val="000000"/>
          <w:sz w:val="24"/>
          <w:szCs w:val="24"/>
        </w:rPr>
        <w:t>. In Europe early warning systems have been developed and improved through remote sensing and nowcasting that utilize mesoscales of up to 0-6 hours to predict the weather patterns and occurrences of flash floods, this is according to World Meteorological Organisation</w:t>
      </w:r>
      <w:r w:rsidR="00AF4487" w:rsidRPr="00050C08">
        <w:rPr>
          <w:rFonts w:ascii="Times New Roman" w:hAnsi="Times New Roman" w:cs="Times New Roman"/>
          <w:color w:val="000000"/>
          <w:sz w:val="24"/>
          <w:szCs w:val="24"/>
        </w:rPr>
        <w:fldChar w:fldCharType="begin"/>
      </w:r>
      <w:r w:rsidRPr="00050C08">
        <w:rPr>
          <w:rFonts w:ascii="Times New Roman" w:hAnsi="Times New Roman" w:cs="Times New Roman"/>
          <w:color w:val="000000"/>
          <w:sz w:val="24"/>
          <w:szCs w:val="24"/>
        </w:rPr>
        <w:instrText xml:space="preserve"> ADDIN ZOTERO_ITEM CSL_CITATION {"citationID":"vLyldp9F","properties":{"formattedCitation":"(Borga, Stoffel, Marchi, Marra, &amp; Jakob, 2014)","plainCitation":"(Borga, Stoffel, Marchi, Marra, &amp; Jakob, 2014)","noteIndex":0},"citationItems":[{"id":409,"uris":["http://zotero.org/users/5000984/items/Z4GSE2NY"],"uri":["http://zotero.org/users/5000984/items/Z4GSE2NY"],"itemData":{"id":409,"type":"article-journal","title":"Hydrogeomorphic response to extreme rainfall in headwater systems: flash floods and debris flows","container-title":"Journal of Hydrology","page":"194-205","volume":"518","ISSN":"0022-1694","journalAbbreviation":"Journal of Hydrology","author":[{"family":"Borga","given":"Marco"},{"family":"Stoffel","given":"Markus"},{"family":"Marchi","given":"Lorenzo"},{"family":"Marra","given":"Francesco"},{"family":"Jakob","given":"Matthias"}],"issued":{"date-parts":[["2014"]]}}}],"schema":"https://github.com/citation-style-language/schema/raw/master/csl-citation.json"} </w:instrText>
      </w:r>
      <w:r w:rsidR="00AF4487" w:rsidRPr="00050C08">
        <w:rPr>
          <w:rFonts w:ascii="Times New Roman" w:hAnsi="Times New Roman" w:cs="Times New Roman"/>
          <w:color w:val="000000"/>
          <w:sz w:val="24"/>
          <w:szCs w:val="24"/>
        </w:rPr>
        <w:fldChar w:fldCharType="separate"/>
      </w:r>
      <w:r w:rsidRPr="00050C08">
        <w:rPr>
          <w:rFonts w:ascii="Times New Roman" w:hAnsi="Times New Roman" w:cs="Times New Roman"/>
          <w:sz w:val="24"/>
          <w:szCs w:val="24"/>
        </w:rPr>
        <w:t>(Borga, Stoffel, Marchi, Marra, &amp; Jakob, 2014)</w:t>
      </w:r>
      <w:r w:rsidR="00AF4487" w:rsidRPr="00050C08">
        <w:rPr>
          <w:rFonts w:ascii="Times New Roman" w:hAnsi="Times New Roman" w:cs="Times New Roman"/>
          <w:color w:val="000000"/>
          <w:sz w:val="24"/>
          <w:szCs w:val="24"/>
        </w:rPr>
        <w:fldChar w:fldCharType="end"/>
      </w:r>
    </w:p>
    <w:p w:rsidR="00993781" w:rsidRPr="00050C08" w:rsidRDefault="00655CA9" w:rsidP="00050C08">
      <w:pPr>
        <w:spacing w:after="0" w:line="360" w:lineRule="auto"/>
        <w:jc w:val="both"/>
        <w:rPr>
          <w:rFonts w:ascii="Times New Roman" w:hAnsi="Times New Roman" w:cs="Times New Roman"/>
          <w:color w:val="000000"/>
          <w:sz w:val="24"/>
          <w:szCs w:val="24"/>
        </w:rPr>
      </w:pPr>
      <w:r w:rsidRPr="00050C08">
        <w:rPr>
          <w:rFonts w:ascii="Times New Roman" w:hAnsi="Times New Roman" w:cs="Times New Roman"/>
          <w:color w:val="000000"/>
          <w:sz w:val="24"/>
          <w:szCs w:val="24"/>
        </w:rPr>
        <w:t xml:space="preserve">In Africa, flash flooding has been experienced in different parts. News Africa, (2019), for instance, cites Mozambique with 5,756 homes and 141,325 people affected and Malawi, where 739,000 people were affected and from which 230,000 people were left without shelter in March 2019.  According to a study done by Lukamba (2010), Eastern Africa is leading in hydro-meteorological disasters (41%), followed by West Africa (24%) and North Africa (14%). The effect is depended on the intensity of the flash flood and the vulnerability of the areas as measured by its topographic and demographic features, the quantity and quality of the materials exposed.  The anthropogenic interventions and the effectiveness of the prevention measures taken by the local authorities, the social effects of the flood differ. Extreme flash floods are often experienced in the Mediterranean countries and tend to be greater in magnitude compared to the inner continental countries while they occasionally produce catastrophic damages (Llasat et al., 2013). In Nigeria flash floods hazard risk analysis involving computing of flash flood hazard, vulnerability and dangers posed to the people have been to mitigate the disaster </w:t>
      </w:r>
      <w:r w:rsidR="00AF4487" w:rsidRPr="00050C08">
        <w:rPr>
          <w:rFonts w:ascii="Times New Roman" w:hAnsi="Times New Roman" w:cs="Times New Roman"/>
          <w:color w:val="000000"/>
          <w:sz w:val="24"/>
          <w:szCs w:val="24"/>
        </w:rPr>
        <w:fldChar w:fldCharType="begin"/>
      </w:r>
      <w:r w:rsidRPr="00050C08">
        <w:rPr>
          <w:rFonts w:ascii="Times New Roman" w:hAnsi="Times New Roman" w:cs="Times New Roman"/>
          <w:color w:val="000000"/>
          <w:sz w:val="24"/>
          <w:szCs w:val="24"/>
        </w:rPr>
        <w:instrText xml:space="preserve"> ADDIN ZOTERO_ITEM CSL_CITATION {"citationID":"9vdduK1Y","properties":{"formattedCitation":"(Komolafe, Adegboyega, &amp; Akinluyi, 2015)","plainCitation":"(Komolafe, Adegboyega, &amp; Akinluyi, 2015)","noteIndex":0},"citationItems":[{"id":408,"uris":["http://zotero.org/users/5000984/items/XSZ3H8BQ"],"uri":["http://zotero.org/users/5000984/items/XSZ3H8BQ"],"itemData":{"id":408,"type":"article-journal","title":"A review of flood risk analysis in Nigeria","container-title":"American Journal of Environmental Sciences","page":"157","volume":"11","issue":"3","ISSN":"1553-345X","journalAbbreviation":"American Journal of Environmental Sciences","author":[{"family":"Komolafe","given":"Akinola Adesuji"},{"family":"Adegboyega","given":"Suleiman Abdul-Azeez"},{"family":"Akinluyi","given":"Francis Omowonuola"}],"issued":{"date-parts":[["2015"]]}}}],"schema":"https://github.com/citation-style-language/schema/raw/master/csl-citation.json"} </w:instrText>
      </w:r>
      <w:r w:rsidR="00AF4487" w:rsidRPr="00050C08">
        <w:rPr>
          <w:rFonts w:ascii="Times New Roman" w:hAnsi="Times New Roman" w:cs="Times New Roman"/>
          <w:color w:val="000000"/>
          <w:sz w:val="24"/>
          <w:szCs w:val="24"/>
        </w:rPr>
        <w:fldChar w:fldCharType="separate"/>
      </w:r>
      <w:r w:rsidRPr="00050C08">
        <w:rPr>
          <w:rFonts w:ascii="Times New Roman" w:hAnsi="Times New Roman" w:cs="Times New Roman"/>
          <w:sz w:val="24"/>
          <w:szCs w:val="24"/>
        </w:rPr>
        <w:t>(Komolafe, Adegboyega, &amp; Akinluyi, 2015)</w:t>
      </w:r>
      <w:r w:rsidR="00AF4487" w:rsidRPr="00050C08">
        <w:rPr>
          <w:rFonts w:ascii="Times New Roman" w:hAnsi="Times New Roman" w:cs="Times New Roman"/>
          <w:color w:val="000000"/>
          <w:sz w:val="24"/>
          <w:szCs w:val="24"/>
        </w:rPr>
        <w:fldChar w:fldCharType="end"/>
      </w:r>
    </w:p>
    <w:p w:rsidR="00993781" w:rsidRPr="00050C08" w:rsidRDefault="00993781" w:rsidP="00050C08">
      <w:pPr>
        <w:pStyle w:val="ListParagraph"/>
        <w:spacing w:after="0" w:line="360" w:lineRule="auto"/>
        <w:jc w:val="both"/>
        <w:rPr>
          <w:rFonts w:ascii="Times New Roman" w:hAnsi="Times New Roman" w:cs="Times New Roman"/>
          <w:color w:val="000000"/>
          <w:sz w:val="24"/>
          <w:szCs w:val="24"/>
        </w:rPr>
      </w:pPr>
    </w:p>
    <w:p w:rsidR="00993781" w:rsidRPr="00050C08" w:rsidRDefault="00655CA9" w:rsidP="00050C08">
      <w:pPr>
        <w:spacing w:after="0" w:line="360" w:lineRule="auto"/>
        <w:jc w:val="both"/>
        <w:rPr>
          <w:rFonts w:ascii="Times New Roman" w:hAnsi="Times New Roman" w:cs="Times New Roman"/>
          <w:color w:val="000000"/>
          <w:sz w:val="24"/>
          <w:szCs w:val="24"/>
        </w:rPr>
      </w:pPr>
      <w:r w:rsidRPr="00050C08">
        <w:rPr>
          <w:rFonts w:ascii="Times New Roman" w:hAnsi="Times New Roman" w:cs="Times New Roman"/>
          <w:color w:val="000000"/>
          <w:sz w:val="24"/>
          <w:szCs w:val="24"/>
        </w:rPr>
        <w:t xml:space="preserve">In East Africa, Kenya is one of the country’s that have experienced significant losses from flash flood occurrences. The most common being Budalangi flash floods, where they have become an annual event, claiming several lives and properties in Western Kenya, dykes have been used to prevent flash flooding and due to poor maintenance have led to failure </w:t>
      </w:r>
      <w:r w:rsidR="00AF4487" w:rsidRPr="00050C08">
        <w:rPr>
          <w:rFonts w:ascii="Times New Roman" w:hAnsi="Times New Roman" w:cs="Times New Roman"/>
          <w:color w:val="000000"/>
          <w:sz w:val="24"/>
          <w:szCs w:val="24"/>
        </w:rPr>
        <w:fldChar w:fldCharType="begin"/>
      </w:r>
      <w:r w:rsidRPr="00050C08">
        <w:rPr>
          <w:rFonts w:ascii="Times New Roman" w:hAnsi="Times New Roman" w:cs="Times New Roman"/>
          <w:color w:val="000000"/>
          <w:sz w:val="24"/>
          <w:szCs w:val="24"/>
        </w:rPr>
        <w:instrText xml:space="preserve"> ADDIN ZOTERO_ITEM CSL_CITATION {"citationID":"MI3BQS7m","properties":{"formattedCitation":"(Okaka &amp; Odhiambo, 2018)","plainCitation":"(Okaka &amp; Odhiambo, 2018)","dontUpdate":true,"noteIndex":0},"citationItems":[{"id":251,"uris":["http://zotero.org/users/5000984/items/F8HUDBFM"],"uri":["http://zotero.org/users/5000984/items/F8HUDBFM"],"itemData":{"id":251,"type":"article-journal","title":"Relationship between Flooding and Out Break of Infectious Diseasesin Kenya: A Review of the Literature","container-title":"Journal of environmental and public health","volume":"2018","ISSN":"1687-9805","journalAbbreviation":"Journal of environmental and public health","author":[{"family":"Okaka","given":"Fredrick Okoth"},{"family":"Odhiambo","given":"Beneah"}],"issued":{"date-parts":[["2018"]]}}}],"schema":"https://github.com/citation-style-language/schema/raw/master/csl-citation.json"} </w:instrText>
      </w:r>
      <w:r w:rsidR="00AF4487" w:rsidRPr="00050C08">
        <w:rPr>
          <w:rFonts w:ascii="Times New Roman" w:hAnsi="Times New Roman" w:cs="Times New Roman"/>
          <w:color w:val="000000"/>
          <w:sz w:val="24"/>
          <w:szCs w:val="24"/>
        </w:rPr>
        <w:fldChar w:fldCharType="separate"/>
      </w:r>
      <w:r w:rsidRPr="00050C08">
        <w:rPr>
          <w:rFonts w:ascii="Times New Roman" w:hAnsi="Times New Roman" w:cs="Times New Roman"/>
          <w:color w:val="000000"/>
          <w:sz w:val="24"/>
          <w:szCs w:val="24"/>
        </w:rPr>
        <w:t>(Okaka &amp; Odhiambo, 2018)</w:t>
      </w:r>
      <w:r w:rsidR="00AF4487" w:rsidRPr="00050C08">
        <w:rPr>
          <w:rFonts w:ascii="Times New Roman" w:hAnsi="Times New Roman" w:cs="Times New Roman"/>
          <w:color w:val="000000"/>
          <w:sz w:val="24"/>
          <w:szCs w:val="24"/>
        </w:rPr>
        <w:fldChar w:fldCharType="end"/>
      </w:r>
      <w:r w:rsidRPr="00050C08">
        <w:rPr>
          <w:rFonts w:ascii="Times New Roman" w:hAnsi="Times New Roman" w:cs="Times New Roman"/>
          <w:color w:val="000000"/>
          <w:sz w:val="24"/>
          <w:szCs w:val="24"/>
        </w:rPr>
        <w:t xml:space="preserve">. Nyando experienced flash floods in 2018 which greatly affected human life and </w:t>
      </w:r>
      <w:r w:rsidRPr="00050C08">
        <w:rPr>
          <w:rFonts w:ascii="Times New Roman" w:hAnsi="Times New Roman" w:cs="Times New Roman"/>
          <w:color w:val="000000"/>
          <w:sz w:val="24"/>
          <w:szCs w:val="24"/>
        </w:rPr>
        <w:lastRenderedPageBreak/>
        <w:t xml:space="preserve">environment </w:t>
      </w:r>
      <w:r w:rsidR="00AF4487" w:rsidRPr="00050C08">
        <w:rPr>
          <w:rFonts w:ascii="Times New Roman" w:hAnsi="Times New Roman" w:cs="Times New Roman"/>
          <w:color w:val="000000"/>
          <w:sz w:val="24"/>
          <w:szCs w:val="24"/>
        </w:rPr>
        <w:fldChar w:fldCharType="begin"/>
      </w:r>
      <w:r w:rsidRPr="00050C08">
        <w:rPr>
          <w:rFonts w:ascii="Times New Roman" w:hAnsi="Times New Roman" w:cs="Times New Roman"/>
          <w:color w:val="000000"/>
          <w:sz w:val="24"/>
          <w:szCs w:val="24"/>
        </w:rPr>
        <w:instrText xml:space="preserve"> ADDIN ZOTERO_ITEM CSL_CITATION {"citationID":"KMkFSfqy","properties":{"formattedCitation":"(Okaka &amp; Odhiambo, 2019)","plainCitation":"(Okaka &amp; Odhiambo, 2019)","dontUpdate":true,"noteIndex":0},"citationItems":[{"id":300,"uris":["http://zotero.org/users/5000984/items/D4KP9A2F"],"uri":["http://zotero.org/users/5000984/items/D4KP9A2F"],"itemData":{"id":300,"type":"article-journal","title":"Households’ perception of flood risk and health impact of exposure to flooding in flood-prone informal settlements in the coastal city of Mombasa","container-title":"International Journal of Climate Change Strategies and Management","ISSN":"1756-8692","journalAbbreviation":"International Journal of Climate Change Strategies and Management","author":[{"family":"Okaka","given":"Fredrick Okoth"},{"family":"Odhiambo","given":"Beneah DO"}],"issued":{"date-parts":[["2019"]]}}}],"schema":"https://github.com/citation-style-language/schema/raw/master/csl-citation.json"} </w:instrText>
      </w:r>
      <w:r w:rsidR="00AF4487" w:rsidRPr="00050C08">
        <w:rPr>
          <w:rFonts w:ascii="Times New Roman" w:hAnsi="Times New Roman" w:cs="Times New Roman"/>
          <w:color w:val="000000"/>
          <w:sz w:val="24"/>
          <w:szCs w:val="24"/>
        </w:rPr>
        <w:fldChar w:fldCharType="separate"/>
      </w:r>
      <w:r w:rsidRPr="00050C08">
        <w:rPr>
          <w:rFonts w:ascii="Times New Roman" w:hAnsi="Times New Roman" w:cs="Times New Roman"/>
          <w:color w:val="000000"/>
          <w:sz w:val="24"/>
          <w:szCs w:val="24"/>
        </w:rPr>
        <w:t>(Okaka &amp; Odhiambo, 2019)</w:t>
      </w:r>
      <w:r w:rsidR="00AF4487" w:rsidRPr="00050C08">
        <w:rPr>
          <w:rFonts w:ascii="Times New Roman" w:hAnsi="Times New Roman" w:cs="Times New Roman"/>
          <w:color w:val="000000"/>
          <w:sz w:val="24"/>
          <w:szCs w:val="24"/>
        </w:rPr>
        <w:fldChar w:fldCharType="end"/>
      </w:r>
      <w:r w:rsidRPr="00050C08">
        <w:rPr>
          <w:rFonts w:ascii="Times New Roman" w:hAnsi="Times New Roman" w:cs="Times New Roman"/>
          <w:color w:val="000000"/>
          <w:sz w:val="24"/>
          <w:szCs w:val="24"/>
        </w:rPr>
        <w:t xml:space="preserve">. Moreover, in Tana River, flash floods have regularly occurred due to bursting of the banks of River Tana. In 2018, most families living along the Tana Delta were affected. The majority were evacuated by Red Cross humanitarian aid as a result of submerges of the house in flash flood water  </w:t>
      </w:r>
      <w:r w:rsidR="00AF4487" w:rsidRPr="00050C08">
        <w:rPr>
          <w:rFonts w:ascii="Times New Roman" w:hAnsi="Times New Roman" w:cs="Times New Roman"/>
          <w:color w:val="000000"/>
          <w:sz w:val="24"/>
          <w:szCs w:val="24"/>
        </w:rPr>
        <w:fldChar w:fldCharType="begin"/>
      </w:r>
      <w:r w:rsidRPr="00050C08">
        <w:rPr>
          <w:rFonts w:ascii="Times New Roman" w:hAnsi="Times New Roman" w:cs="Times New Roman"/>
          <w:color w:val="000000"/>
          <w:sz w:val="24"/>
          <w:szCs w:val="24"/>
        </w:rPr>
        <w:instrText xml:space="preserve"> ADDIN ZOTERO_ITEM CSL_CITATION {"citationID":"bWF1LwrG","properties":{"formattedCitation":"(Shukla, Husak, Way-Henthorne, Macharia, &amp; Takeaways, n.d.)","plainCitation":"(Shukla, Husak, Way-Henthorne, Macharia, &amp; Takeaways, n.d.)","dontUpdate":true,"noteIndex":0},"citationItems":[{"id":252,"uris":["http://zotero.org/users/5000984/items/4RIVEJI5"],"uri":["http://zotero.org/users/5000984/items/4RIVEJI5"],"itemData":{"id":252,"type":"article-journal","title":"Category Archives: Forecasting","author":[{"family":"Shukla","given":"Shraddhanand"},{"family":"Husak","given":"Greg"},{"family":"Way-Henthorne","given":"Juliet"},{"family":"Macharia","given":"Denis"},{"family":"Takeaways","given":"Key"}]}}],"schema":"https://github.com/citation-style-language/schema/raw/master/csl-citation.json"} </w:instrText>
      </w:r>
      <w:r w:rsidR="00AF4487" w:rsidRPr="00050C08">
        <w:rPr>
          <w:rFonts w:ascii="Times New Roman" w:hAnsi="Times New Roman" w:cs="Times New Roman"/>
          <w:color w:val="000000"/>
          <w:sz w:val="24"/>
          <w:szCs w:val="24"/>
        </w:rPr>
        <w:fldChar w:fldCharType="separate"/>
      </w:r>
      <w:r w:rsidRPr="00050C08">
        <w:rPr>
          <w:rFonts w:ascii="Times New Roman" w:hAnsi="Times New Roman" w:cs="Times New Roman"/>
          <w:color w:val="000000"/>
          <w:sz w:val="24"/>
          <w:szCs w:val="24"/>
        </w:rPr>
        <w:t>(Shukla, Husak, Way-Henthorne, Macharia, &amp; Takeaways, 2016)</w:t>
      </w:r>
      <w:r w:rsidR="00AF4487" w:rsidRPr="00050C08">
        <w:rPr>
          <w:rFonts w:ascii="Times New Roman" w:hAnsi="Times New Roman" w:cs="Times New Roman"/>
          <w:color w:val="000000"/>
          <w:sz w:val="24"/>
          <w:szCs w:val="24"/>
        </w:rPr>
        <w:fldChar w:fldCharType="end"/>
      </w:r>
      <w:r w:rsidRPr="00050C08">
        <w:rPr>
          <w:rFonts w:ascii="Times New Roman" w:hAnsi="Times New Roman" w:cs="Times New Roman"/>
          <w:color w:val="000000"/>
          <w:sz w:val="24"/>
          <w:szCs w:val="24"/>
        </w:rPr>
        <w:t>.</w:t>
      </w:r>
    </w:p>
    <w:p w:rsidR="00993781" w:rsidRPr="00050C08" w:rsidRDefault="00993781" w:rsidP="00050C08">
      <w:pPr>
        <w:spacing w:after="0" w:line="360" w:lineRule="auto"/>
        <w:ind w:left="360"/>
        <w:jc w:val="both"/>
        <w:rPr>
          <w:rFonts w:ascii="Times New Roman" w:hAnsi="Times New Roman" w:cs="Times New Roman"/>
          <w:color w:val="000000"/>
          <w:sz w:val="24"/>
          <w:szCs w:val="24"/>
        </w:rPr>
      </w:pPr>
    </w:p>
    <w:p w:rsidR="00993781" w:rsidRPr="00050C08" w:rsidRDefault="00655CA9" w:rsidP="00050C08">
      <w:pPr>
        <w:spacing w:after="0" w:line="360" w:lineRule="auto"/>
        <w:jc w:val="both"/>
        <w:rPr>
          <w:rFonts w:ascii="Times New Roman" w:hAnsi="Times New Roman" w:cs="Times New Roman"/>
          <w:color w:val="000000"/>
          <w:sz w:val="24"/>
          <w:szCs w:val="24"/>
        </w:rPr>
      </w:pPr>
      <w:r w:rsidRPr="00050C08">
        <w:rPr>
          <w:rFonts w:ascii="Times New Roman" w:hAnsi="Times New Roman" w:cs="Times New Roman"/>
          <w:color w:val="000000"/>
          <w:sz w:val="24"/>
          <w:szCs w:val="24"/>
        </w:rPr>
        <w:t xml:space="preserve">Marigat sub- County, especially Lake Baringo has since been identified as the most flash flood-prone area in the Rift Valley since 2013 </w:t>
      </w:r>
      <w:r w:rsidR="00AF4487" w:rsidRPr="00050C08">
        <w:rPr>
          <w:rFonts w:ascii="Times New Roman" w:hAnsi="Times New Roman" w:cs="Times New Roman"/>
          <w:color w:val="000000"/>
          <w:sz w:val="24"/>
          <w:szCs w:val="24"/>
        </w:rPr>
        <w:fldChar w:fldCharType="begin"/>
      </w:r>
      <w:r w:rsidRPr="00050C08">
        <w:rPr>
          <w:rFonts w:ascii="Times New Roman" w:hAnsi="Times New Roman" w:cs="Times New Roman"/>
          <w:color w:val="000000"/>
          <w:sz w:val="24"/>
          <w:szCs w:val="24"/>
        </w:rPr>
        <w:instrText xml:space="preserve"> ADDIN ZOTERO_ITEM CSL_CITATION {"citationID":"rl3AdnAF","properties":{"formattedCitation":"(Omondi et al., 2017)","plainCitation":"(Omondi et al., 2017)","noteIndex":0},"citationItems":[{"id":253,"uris":["http://zotero.org/users/5000984/items/JFGUJXTN"],"uri":["http://zotero.org/users/5000984/items/JFGUJXTN"],"itemData":{"id":253,"type":"article-journal","title":"Perennial transmission of malaria in the low altitude areas of Baringo County, Kenya","container-title":"Malaria journal","page":"257","volume":"16","issue":"1","ISSN":"1475-2875","journalAbbreviation":"Malaria journal","author":[{"family":"Omondi","given":"Collince J"},{"family":"Onguru","given":"Daniel"},{"family":"Kamau","given":"Lucy"},{"family":"Nanyingi","given":"Mark"},{"family":"Ong’amo","given":"George"},{"family":"Estambale","given":"Benson"}],"issued":{"date-parts":[["2017"]]}}}],"schema":"https://github.com/citation-style-language/schema/raw/master/csl-citation.json"} </w:instrText>
      </w:r>
      <w:r w:rsidR="00AF4487" w:rsidRPr="00050C08">
        <w:rPr>
          <w:rFonts w:ascii="Times New Roman" w:hAnsi="Times New Roman" w:cs="Times New Roman"/>
          <w:color w:val="000000"/>
          <w:sz w:val="24"/>
          <w:szCs w:val="24"/>
        </w:rPr>
        <w:fldChar w:fldCharType="separate"/>
      </w:r>
      <w:r w:rsidRPr="00050C08">
        <w:rPr>
          <w:rFonts w:ascii="Times New Roman" w:hAnsi="Times New Roman" w:cs="Times New Roman"/>
          <w:color w:val="000000"/>
          <w:sz w:val="24"/>
          <w:szCs w:val="24"/>
        </w:rPr>
        <w:t>(Omondi et al., 2017)</w:t>
      </w:r>
      <w:r w:rsidR="00AF4487" w:rsidRPr="00050C08">
        <w:rPr>
          <w:rFonts w:ascii="Times New Roman" w:hAnsi="Times New Roman" w:cs="Times New Roman"/>
          <w:color w:val="000000"/>
          <w:sz w:val="24"/>
          <w:szCs w:val="24"/>
        </w:rPr>
        <w:fldChar w:fldCharType="end"/>
      </w:r>
      <w:r w:rsidRPr="00050C08">
        <w:rPr>
          <w:rFonts w:ascii="Times New Roman" w:hAnsi="Times New Roman" w:cs="Times New Roman"/>
          <w:color w:val="000000"/>
          <w:sz w:val="24"/>
          <w:szCs w:val="24"/>
        </w:rPr>
        <w:t xml:space="preserve">.  Approximately 2000 households were affected by the heavy rains that lead to an increase of the water level in Lake Baringo and homesteads and schools were equally affected </w:t>
      </w:r>
      <w:r w:rsidR="00AF4487" w:rsidRPr="00050C08">
        <w:rPr>
          <w:rFonts w:ascii="Times New Roman" w:hAnsi="Times New Roman" w:cs="Times New Roman"/>
          <w:color w:val="000000"/>
          <w:sz w:val="24"/>
          <w:szCs w:val="24"/>
        </w:rPr>
        <w:fldChar w:fldCharType="begin"/>
      </w:r>
      <w:r w:rsidRPr="00050C08">
        <w:rPr>
          <w:rFonts w:ascii="Times New Roman" w:hAnsi="Times New Roman" w:cs="Times New Roman"/>
          <w:color w:val="000000"/>
          <w:sz w:val="24"/>
          <w:szCs w:val="24"/>
        </w:rPr>
        <w:instrText xml:space="preserve"> ADDIN ZOTERO_ITEM CSL_CITATION {"citationID":"jfrsfmW9","properties":{"formattedCitation":"(Deichsel, 2019a)","plainCitation":"(Deichsel, 2019a)","dontUpdate":true,"noteIndex":0},"citationItems":[{"id":254,"uris":["http://zotero.org/users/5000984/items/4LJZBPWG"],"uri":["http://zotero.org/users/5000984/items/4LJZBPWG"],"itemData":{"id":254,"type":"article-journal","title":"“Our Lake Is Our Farm”: Local Knowledge of Tugen Fishermen on Environmental Changes of Lake Baringo, Kenya","ISSN":"2194-1556","author":[{"family":"Deichsel","given":"Katharina"}],"issued":{"date-parts":[["2019"]]}}}],"schema":"https://github.com/citation-style-language/schema/raw/master/csl-citation.json"} </w:instrText>
      </w:r>
      <w:r w:rsidR="00AF4487" w:rsidRPr="00050C08">
        <w:rPr>
          <w:rFonts w:ascii="Times New Roman" w:hAnsi="Times New Roman" w:cs="Times New Roman"/>
          <w:color w:val="000000"/>
          <w:sz w:val="24"/>
          <w:szCs w:val="24"/>
        </w:rPr>
        <w:fldChar w:fldCharType="separate"/>
      </w:r>
      <w:r w:rsidRPr="00050C08">
        <w:rPr>
          <w:rFonts w:ascii="Times New Roman" w:hAnsi="Times New Roman" w:cs="Times New Roman"/>
          <w:color w:val="000000"/>
          <w:sz w:val="24"/>
          <w:szCs w:val="24"/>
        </w:rPr>
        <w:t>(Deichsel, 2019)</w:t>
      </w:r>
      <w:r w:rsidR="00AF4487" w:rsidRPr="00050C08">
        <w:rPr>
          <w:rFonts w:ascii="Times New Roman" w:hAnsi="Times New Roman" w:cs="Times New Roman"/>
          <w:color w:val="000000"/>
          <w:sz w:val="24"/>
          <w:szCs w:val="24"/>
        </w:rPr>
        <w:fldChar w:fldCharType="end"/>
      </w:r>
      <w:r w:rsidRPr="00050C08">
        <w:rPr>
          <w:rFonts w:ascii="Times New Roman" w:hAnsi="Times New Roman" w:cs="Times New Roman"/>
          <w:color w:val="000000"/>
          <w:sz w:val="24"/>
          <w:szCs w:val="24"/>
        </w:rPr>
        <w:t xml:space="preserve">.  Almost five schools were submerged in Marigat making learning difficult for the better part of the first term of 2014. The livelihoods were exposed to the dangers of water-related diseases and the challenges of wild aquatic animals such as hippopotamuses and crocodiles invading villages </w:t>
      </w:r>
      <w:r w:rsidR="00AF4487" w:rsidRPr="00050C08">
        <w:rPr>
          <w:rFonts w:ascii="Times New Roman" w:hAnsi="Times New Roman" w:cs="Times New Roman"/>
          <w:color w:val="000000"/>
          <w:sz w:val="24"/>
          <w:szCs w:val="24"/>
        </w:rPr>
        <w:fldChar w:fldCharType="begin"/>
      </w:r>
      <w:r w:rsidRPr="00050C08">
        <w:rPr>
          <w:rFonts w:ascii="Times New Roman" w:hAnsi="Times New Roman" w:cs="Times New Roman"/>
          <w:color w:val="000000"/>
          <w:sz w:val="24"/>
          <w:szCs w:val="24"/>
        </w:rPr>
        <w:instrText xml:space="preserve"> ADDIN ZOTERO_ITEM CSL_CITATION {"citationID":"5ktyDexy","properties":{"formattedCitation":"(Deichsel, 2019a)","plainCitation":"(Deichsel, 2019a)","dontUpdate":true,"noteIndex":0},"citationItems":[{"id":254,"uris":["http://zotero.org/users/5000984/items/4LJZBPWG"],"uri":["http://zotero.org/users/5000984/items/4LJZBPWG"],"itemData":{"id":254,"type":"article-journal","title":"“Our Lake Is Our Farm”: Local Knowledge of Tugen Fishermen on Environmental Changes of Lake Baringo, Kenya","ISSN":"2194-1556","author":[{"family":"Deichsel","given":"Katharina"}],"issued":{"date-parts":[["2019"]]}}}],"schema":"https://github.com/citation-style-language/schema/raw/master/csl-citation.json"} </w:instrText>
      </w:r>
      <w:r w:rsidR="00AF4487" w:rsidRPr="00050C08">
        <w:rPr>
          <w:rFonts w:ascii="Times New Roman" w:hAnsi="Times New Roman" w:cs="Times New Roman"/>
          <w:color w:val="000000"/>
          <w:sz w:val="24"/>
          <w:szCs w:val="24"/>
        </w:rPr>
        <w:fldChar w:fldCharType="separate"/>
      </w:r>
      <w:r w:rsidRPr="00050C08">
        <w:rPr>
          <w:rFonts w:ascii="Times New Roman" w:hAnsi="Times New Roman" w:cs="Times New Roman"/>
          <w:color w:val="000000"/>
          <w:sz w:val="24"/>
          <w:szCs w:val="24"/>
        </w:rPr>
        <w:t>(Deichsel, 2019)</w:t>
      </w:r>
      <w:r w:rsidR="00AF4487" w:rsidRPr="00050C08">
        <w:rPr>
          <w:rFonts w:ascii="Times New Roman" w:hAnsi="Times New Roman" w:cs="Times New Roman"/>
          <w:color w:val="000000"/>
          <w:sz w:val="24"/>
          <w:szCs w:val="24"/>
        </w:rPr>
        <w:fldChar w:fldCharType="end"/>
      </w:r>
      <w:r w:rsidRPr="00050C08">
        <w:rPr>
          <w:rFonts w:ascii="Times New Roman" w:hAnsi="Times New Roman" w:cs="Times New Roman"/>
          <w:color w:val="000000"/>
          <w:sz w:val="24"/>
          <w:szCs w:val="24"/>
        </w:rPr>
        <w:t xml:space="preserve">. Marigat Sub-County has been affected by flash floods and emergency response by government and NGO's, this happens during the occurrence of disasters which is a knee jerk reaction kind of response and not sustainable, therefore this study aims at finding and proposing long term solutions to this problem. </w:t>
      </w:r>
    </w:p>
    <w:p w:rsidR="00993781" w:rsidRPr="00050C08" w:rsidRDefault="00655CA9" w:rsidP="00050C08">
      <w:pPr>
        <w:pStyle w:val="ListParagraph"/>
        <w:numPr>
          <w:ilvl w:val="0"/>
          <w:numId w:val="1"/>
        </w:numPr>
        <w:jc w:val="both"/>
        <w:rPr>
          <w:rFonts w:ascii="Times New Roman" w:hAnsi="Times New Roman" w:cs="Times New Roman"/>
          <w:b/>
          <w:sz w:val="24"/>
          <w:szCs w:val="24"/>
          <w:lang w:val="en-GB"/>
        </w:rPr>
      </w:pPr>
      <w:r w:rsidRPr="00050C08">
        <w:rPr>
          <w:rFonts w:ascii="Times New Roman" w:hAnsi="Times New Roman" w:cs="Times New Roman"/>
          <w:b/>
          <w:sz w:val="24"/>
          <w:szCs w:val="24"/>
          <w:lang w:val="en-GB"/>
        </w:rPr>
        <w:t>The problem</w:t>
      </w:r>
    </w:p>
    <w:p w:rsidR="00C8366F" w:rsidRPr="00050C08" w:rsidRDefault="00655CA9" w:rsidP="00050C08">
      <w:pPr>
        <w:spacing w:after="0" w:line="360" w:lineRule="auto"/>
        <w:jc w:val="both"/>
        <w:rPr>
          <w:rFonts w:ascii="Times New Roman" w:hAnsi="Times New Roman" w:cs="Times New Roman"/>
          <w:color w:val="000000"/>
          <w:sz w:val="24"/>
          <w:szCs w:val="24"/>
        </w:rPr>
      </w:pPr>
      <w:r w:rsidRPr="00050C08">
        <w:rPr>
          <w:rFonts w:ascii="Times New Roman" w:hAnsi="Times New Roman" w:cs="Times New Roman"/>
          <w:color w:val="000000"/>
          <w:sz w:val="24"/>
          <w:szCs w:val="24"/>
        </w:rPr>
        <w:t>The effects of weather changes due to climate</w:t>
      </w:r>
      <w:r w:rsidR="002B50B4">
        <w:rPr>
          <w:rFonts w:ascii="Times New Roman" w:hAnsi="Times New Roman" w:cs="Times New Roman"/>
          <w:color w:val="000000"/>
          <w:sz w:val="24"/>
          <w:szCs w:val="24"/>
        </w:rPr>
        <w:t xml:space="preserve"> change</w:t>
      </w:r>
      <w:r w:rsidRPr="00050C08">
        <w:rPr>
          <w:rFonts w:ascii="Times New Roman" w:hAnsi="Times New Roman" w:cs="Times New Roman"/>
          <w:color w:val="000000"/>
          <w:sz w:val="24"/>
          <w:szCs w:val="24"/>
        </w:rPr>
        <w:t xml:space="preserve"> have brought along adverse effects of flash floods in low-lying lands. Marigat in Baringo County is lowland that slopes towards Lake Baringo and during flash floods, people and animals die; property and food crops are destroyed. This affects economic generating units, premises, water sources, learning institutions and agricultural lands in Ilng’arua, Ng’ambo and Salabani locations. Despite frequent flash floods experienced annually in Marigat Sub-County since 2013 </w:t>
      </w:r>
      <w:r w:rsidR="00AF4487" w:rsidRPr="00050C08">
        <w:rPr>
          <w:rFonts w:ascii="Times New Roman" w:hAnsi="Times New Roman" w:cs="Times New Roman"/>
          <w:color w:val="000000"/>
          <w:sz w:val="24"/>
          <w:szCs w:val="24"/>
        </w:rPr>
        <w:fldChar w:fldCharType="begin"/>
      </w:r>
      <w:r w:rsidRPr="00050C08">
        <w:rPr>
          <w:rFonts w:ascii="Times New Roman" w:hAnsi="Times New Roman" w:cs="Times New Roman"/>
          <w:color w:val="000000"/>
          <w:sz w:val="24"/>
          <w:szCs w:val="24"/>
        </w:rPr>
        <w:instrText xml:space="preserve"> ADDIN ZOTERO_ITEM CSL_CITATION {"citationID":"Z1s2Pq12","properties":{"formattedCitation":"(Daily Nation, 2013)","plainCitation":"(Daily Nation, 2013)","noteIndex":0},"citationItems":[{"id":407,"uris":["http://zotero.org/users/5000984/items/N9BGFKCB"],"uri":["http://zotero.org/users/5000984/items/N9BGFKCB"],"itemData":{"id":407,"type":"article-magazine","title":"Baringo: 600 families displaced, livestock swept away by floods - Kenya","container-title":"ReliefWeb","abstract":"English News and Press Release on Kenya about Education, Shelter and Non-Food Items, IDPs, Flash Flood and Flood; published on 16 Apr 2013 by Daily Nation","URL":"https://reliefweb.int/report/kenya/baringo-600-families-displaced-livestock-swept-away-floods","title-short":"Baringo","language":"en","author":[{"family":"Daily Nation","given":""}],"issued":{"date-parts":[["2013"]]},"accessed":{"date-parts":[["2019",6,18]]}}}],"schema":"https://github.com/citation-style-language/schema/raw/master/csl-citation.json"} </w:instrText>
      </w:r>
      <w:r w:rsidR="00AF4487" w:rsidRPr="00050C08">
        <w:rPr>
          <w:rFonts w:ascii="Times New Roman" w:hAnsi="Times New Roman" w:cs="Times New Roman"/>
          <w:color w:val="000000"/>
          <w:sz w:val="24"/>
          <w:szCs w:val="24"/>
        </w:rPr>
        <w:fldChar w:fldCharType="separate"/>
      </w:r>
      <w:r w:rsidRPr="00050C08">
        <w:rPr>
          <w:rFonts w:ascii="Times New Roman" w:hAnsi="Times New Roman" w:cs="Times New Roman"/>
          <w:sz w:val="24"/>
          <w:szCs w:val="24"/>
        </w:rPr>
        <w:t>(Daily Nation, 2013)</w:t>
      </w:r>
      <w:r w:rsidR="00AF4487" w:rsidRPr="00050C08">
        <w:rPr>
          <w:rFonts w:ascii="Times New Roman" w:hAnsi="Times New Roman" w:cs="Times New Roman"/>
          <w:color w:val="000000"/>
          <w:sz w:val="24"/>
          <w:szCs w:val="24"/>
        </w:rPr>
        <w:fldChar w:fldCharType="end"/>
      </w:r>
      <w:r w:rsidRPr="00050C08">
        <w:rPr>
          <w:rFonts w:ascii="Times New Roman" w:hAnsi="Times New Roman" w:cs="Times New Roman"/>
          <w:color w:val="000000"/>
          <w:sz w:val="24"/>
          <w:szCs w:val="24"/>
        </w:rPr>
        <w:t>, little has been done by both the county and the national government in addressing the flash flood disaster affecting and claiming lives in Marigat Sub-County.</w:t>
      </w:r>
      <w:r w:rsidR="002B50B4">
        <w:rPr>
          <w:rFonts w:ascii="Times New Roman" w:hAnsi="Times New Roman" w:cs="Times New Roman"/>
          <w:color w:val="000000"/>
          <w:sz w:val="24"/>
          <w:szCs w:val="24"/>
        </w:rPr>
        <w:t xml:space="preserve">  This study, therefore, was</w:t>
      </w:r>
      <w:r w:rsidRPr="00050C08">
        <w:rPr>
          <w:rFonts w:ascii="Times New Roman" w:hAnsi="Times New Roman" w:cs="Times New Roman"/>
          <w:color w:val="000000"/>
          <w:sz w:val="24"/>
          <w:szCs w:val="24"/>
        </w:rPr>
        <w:t xml:space="preserve"> appraising </w:t>
      </w:r>
      <w:r w:rsidR="00FB405C" w:rsidRPr="00050C08">
        <w:rPr>
          <w:rFonts w:ascii="Times New Roman" w:hAnsi="Times New Roman" w:cs="Times New Roman"/>
          <w:color w:val="000000"/>
          <w:sz w:val="24"/>
          <w:szCs w:val="24"/>
        </w:rPr>
        <w:t>the management</w:t>
      </w:r>
      <w:r w:rsidRPr="00050C08">
        <w:rPr>
          <w:rFonts w:ascii="Times New Roman" w:hAnsi="Times New Roman" w:cs="Times New Roman"/>
          <w:color w:val="000000"/>
          <w:sz w:val="24"/>
          <w:szCs w:val="24"/>
        </w:rPr>
        <w:t xml:space="preserve"> of flash flood in Marigat Sub County, Kenya.</w:t>
      </w:r>
    </w:p>
    <w:p w:rsidR="00C8366F" w:rsidRPr="002B50B4" w:rsidRDefault="00655CA9" w:rsidP="00050C08">
      <w:pPr>
        <w:pStyle w:val="ListParagraph"/>
        <w:numPr>
          <w:ilvl w:val="0"/>
          <w:numId w:val="1"/>
        </w:numPr>
        <w:jc w:val="both"/>
        <w:rPr>
          <w:rFonts w:ascii="Times New Roman" w:hAnsi="Times New Roman" w:cs="Times New Roman"/>
          <w:b/>
          <w:sz w:val="24"/>
          <w:szCs w:val="24"/>
          <w:lang w:val="en-GB"/>
        </w:rPr>
      </w:pPr>
      <w:r w:rsidRPr="002B50B4">
        <w:rPr>
          <w:rFonts w:ascii="Times New Roman" w:hAnsi="Times New Roman" w:cs="Times New Roman"/>
          <w:b/>
          <w:sz w:val="24"/>
          <w:szCs w:val="24"/>
          <w:lang w:val="en-GB"/>
        </w:rPr>
        <w:t>Objective</w:t>
      </w:r>
    </w:p>
    <w:p w:rsidR="00F354F7" w:rsidRPr="00050C08" w:rsidRDefault="00655CA9" w:rsidP="00050C08">
      <w:pPr>
        <w:spacing w:after="0" w:line="360" w:lineRule="auto"/>
        <w:jc w:val="both"/>
        <w:rPr>
          <w:rFonts w:ascii="Times New Roman" w:eastAsia="Times New Roman" w:hAnsi="Times New Roman" w:cs="Times New Roman"/>
          <w:color w:val="000000"/>
          <w:sz w:val="24"/>
          <w:szCs w:val="24"/>
          <w:lang w:val="en-GB" w:eastAsia="en-GB"/>
        </w:rPr>
      </w:pPr>
      <w:r w:rsidRPr="00050C08">
        <w:rPr>
          <w:rFonts w:ascii="Times New Roman" w:eastAsia="Times New Roman" w:hAnsi="Times New Roman" w:cs="Times New Roman"/>
          <w:color w:val="000000"/>
          <w:sz w:val="24"/>
          <w:szCs w:val="24"/>
          <w:lang w:val="en-GB" w:eastAsia="en-GB"/>
        </w:rPr>
        <w:t xml:space="preserve">This study </w:t>
      </w:r>
      <w:r w:rsidR="002B50B4">
        <w:rPr>
          <w:rFonts w:ascii="Times New Roman" w:eastAsia="Times New Roman" w:hAnsi="Times New Roman" w:cs="Times New Roman"/>
          <w:color w:val="000000"/>
          <w:sz w:val="24"/>
          <w:szCs w:val="24"/>
          <w:lang w:val="en-GB" w:eastAsia="en-GB"/>
        </w:rPr>
        <w:t xml:space="preserve">was </w:t>
      </w:r>
      <w:r w:rsidRPr="00050C08">
        <w:rPr>
          <w:rFonts w:ascii="Times New Roman" w:eastAsia="Times New Roman" w:hAnsi="Times New Roman" w:cs="Times New Roman"/>
          <w:color w:val="000000"/>
          <w:sz w:val="24"/>
          <w:szCs w:val="24"/>
          <w:lang w:val="en-GB" w:eastAsia="en-GB"/>
        </w:rPr>
        <w:t>aimed at determining management strategies of flash floods in Marigat Sub-County, Kenya.</w:t>
      </w:r>
      <w:r w:rsidR="003639C0" w:rsidRPr="00050C08">
        <w:rPr>
          <w:rFonts w:ascii="Times New Roman" w:eastAsia="Times New Roman" w:hAnsi="Times New Roman" w:cs="Times New Roman"/>
          <w:color w:val="000000"/>
          <w:sz w:val="24"/>
          <w:szCs w:val="24"/>
          <w:lang w:val="en-GB" w:eastAsia="en-GB"/>
        </w:rPr>
        <w:t xml:space="preserve"> This </w:t>
      </w:r>
      <w:r w:rsidR="002B50B4">
        <w:rPr>
          <w:rFonts w:ascii="Times New Roman" w:eastAsia="Times New Roman" w:hAnsi="Times New Roman" w:cs="Times New Roman"/>
          <w:color w:val="000000"/>
          <w:sz w:val="24"/>
          <w:szCs w:val="24"/>
          <w:lang w:val="en-GB" w:eastAsia="en-GB"/>
        </w:rPr>
        <w:t>will reduce</w:t>
      </w:r>
      <w:r w:rsidR="003639C0" w:rsidRPr="00050C08">
        <w:rPr>
          <w:rFonts w:ascii="Times New Roman" w:eastAsia="Times New Roman" w:hAnsi="Times New Roman" w:cs="Times New Roman"/>
          <w:color w:val="000000"/>
          <w:sz w:val="24"/>
          <w:szCs w:val="24"/>
          <w:lang w:val="en-GB" w:eastAsia="en-GB"/>
        </w:rPr>
        <w:t xml:space="preserve"> the effect caused by this disaster that included loss of human life, destruction of infrastructures, soil erosion, loss of food crops and habitats.  </w:t>
      </w:r>
    </w:p>
    <w:p w:rsidR="00F354F7" w:rsidRPr="00050C08" w:rsidRDefault="00F354F7" w:rsidP="00050C08">
      <w:pPr>
        <w:spacing w:after="0" w:line="360" w:lineRule="auto"/>
        <w:jc w:val="both"/>
        <w:rPr>
          <w:rFonts w:ascii="Times New Roman" w:eastAsia="Times New Roman" w:hAnsi="Times New Roman" w:cs="Times New Roman"/>
          <w:color w:val="000000"/>
          <w:sz w:val="24"/>
          <w:szCs w:val="24"/>
          <w:lang w:val="en-GB" w:eastAsia="en-GB"/>
        </w:rPr>
      </w:pPr>
    </w:p>
    <w:p w:rsidR="00F354F7" w:rsidRPr="00050C08" w:rsidRDefault="00F354F7" w:rsidP="00050C08">
      <w:pPr>
        <w:keepNext/>
        <w:keepLines/>
        <w:spacing w:after="0" w:line="360" w:lineRule="auto"/>
        <w:jc w:val="both"/>
        <w:outlineLvl w:val="1"/>
        <w:rPr>
          <w:rFonts w:ascii="Times New Roman" w:eastAsia="Times New Roman" w:hAnsi="Times New Roman" w:cs="Times New Roman"/>
          <w:b/>
          <w:bCs/>
          <w:color w:val="000000"/>
          <w:sz w:val="24"/>
          <w:szCs w:val="24"/>
          <w:lang w:val="en-GB"/>
        </w:rPr>
      </w:pPr>
    </w:p>
    <w:p w:rsidR="00876D47" w:rsidRPr="00050C08" w:rsidRDefault="00655CA9" w:rsidP="00050C08">
      <w:pPr>
        <w:spacing w:after="0" w:line="360" w:lineRule="auto"/>
        <w:contextualSpacing/>
        <w:jc w:val="both"/>
        <w:rPr>
          <w:rFonts w:ascii="Times New Roman" w:eastAsia="Times New Roman" w:hAnsi="Times New Roman" w:cs="Times New Roman"/>
          <w:color w:val="000000"/>
          <w:sz w:val="24"/>
          <w:szCs w:val="24"/>
          <w:lang w:val="en-GB" w:eastAsia="en-GB"/>
        </w:rPr>
      </w:pPr>
      <w:r w:rsidRPr="00050C08">
        <w:rPr>
          <w:rFonts w:ascii="Times New Roman" w:eastAsia="Times New Roman" w:hAnsi="Times New Roman" w:cs="Times New Roman"/>
          <w:color w:val="000000"/>
          <w:sz w:val="24"/>
          <w:szCs w:val="24"/>
          <w:lang w:val="en-GB" w:eastAsia="en-GB"/>
        </w:rPr>
        <w:t xml:space="preserve">The </w:t>
      </w:r>
      <w:r w:rsidR="00301EC9" w:rsidRPr="00050C08">
        <w:rPr>
          <w:rFonts w:ascii="Times New Roman" w:eastAsia="Times New Roman" w:hAnsi="Times New Roman" w:cs="Times New Roman"/>
          <w:color w:val="000000"/>
          <w:sz w:val="24"/>
          <w:szCs w:val="24"/>
          <w:lang w:val="en-GB" w:eastAsia="en-GB"/>
        </w:rPr>
        <w:t xml:space="preserve">specific </w:t>
      </w:r>
      <w:r w:rsidR="0068160D" w:rsidRPr="00050C08">
        <w:rPr>
          <w:rFonts w:ascii="Times New Roman" w:eastAsia="Times New Roman" w:hAnsi="Times New Roman" w:cs="Times New Roman"/>
          <w:color w:val="000000"/>
          <w:sz w:val="24"/>
          <w:szCs w:val="24"/>
          <w:lang w:val="en-GB" w:eastAsia="en-GB"/>
        </w:rPr>
        <w:t xml:space="preserve">objective </w:t>
      </w:r>
      <w:r w:rsidR="00301EC9" w:rsidRPr="00050C08">
        <w:rPr>
          <w:rFonts w:ascii="Times New Roman" w:eastAsia="Times New Roman" w:hAnsi="Times New Roman" w:cs="Times New Roman"/>
          <w:color w:val="000000"/>
          <w:sz w:val="24"/>
          <w:szCs w:val="24"/>
          <w:lang w:val="en-GB" w:eastAsia="en-GB"/>
        </w:rPr>
        <w:t>was</w:t>
      </w:r>
      <w:r w:rsidRPr="00050C08">
        <w:rPr>
          <w:rFonts w:ascii="Times New Roman" w:eastAsia="Times New Roman" w:hAnsi="Times New Roman" w:cs="Times New Roman"/>
          <w:color w:val="000000"/>
          <w:sz w:val="24"/>
          <w:szCs w:val="24"/>
          <w:lang w:val="en-GB" w:eastAsia="en-GB"/>
        </w:rPr>
        <w:t xml:space="preserve"> to determine mitigation strategies of management of flash floods in Marigat Sub-County</w:t>
      </w:r>
      <w:r w:rsidR="00301EC9" w:rsidRPr="00050C08">
        <w:rPr>
          <w:rFonts w:ascii="Times New Roman" w:eastAsia="Times New Roman" w:hAnsi="Times New Roman" w:cs="Times New Roman"/>
          <w:color w:val="000000"/>
          <w:sz w:val="24"/>
          <w:szCs w:val="24"/>
          <w:lang w:val="en-GB" w:eastAsia="en-GB"/>
        </w:rPr>
        <w:t xml:space="preserve"> and </w:t>
      </w:r>
      <w:r w:rsidR="002B50B4">
        <w:rPr>
          <w:rFonts w:ascii="Times New Roman" w:eastAsia="Times New Roman" w:hAnsi="Times New Roman" w:cs="Times New Roman"/>
          <w:color w:val="000000"/>
          <w:sz w:val="24"/>
          <w:szCs w:val="24"/>
          <w:lang w:val="en-GB" w:eastAsia="en-GB"/>
        </w:rPr>
        <w:t>to mak</w:t>
      </w:r>
      <w:r w:rsidR="00301EC9" w:rsidRPr="00050C08">
        <w:rPr>
          <w:rFonts w:ascii="Times New Roman" w:eastAsia="Times New Roman" w:hAnsi="Times New Roman" w:cs="Times New Roman"/>
          <w:color w:val="000000"/>
          <w:sz w:val="24"/>
          <w:szCs w:val="24"/>
          <w:lang w:val="en-GB" w:eastAsia="en-GB"/>
        </w:rPr>
        <w:t>e recommendations on how best to address this problem</w:t>
      </w:r>
      <w:r w:rsidRPr="00050C08">
        <w:rPr>
          <w:rFonts w:ascii="Times New Roman" w:eastAsia="Times New Roman" w:hAnsi="Times New Roman" w:cs="Times New Roman"/>
          <w:color w:val="000000"/>
          <w:sz w:val="24"/>
          <w:szCs w:val="24"/>
          <w:lang w:val="en-GB" w:eastAsia="en-GB"/>
        </w:rPr>
        <w:t>.</w:t>
      </w:r>
    </w:p>
    <w:p w:rsidR="00AA3A8E" w:rsidRPr="002B50B4" w:rsidRDefault="00655CA9" w:rsidP="00050C08">
      <w:pPr>
        <w:pStyle w:val="ListParagraph"/>
        <w:numPr>
          <w:ilvl w:val="0"/>
          <w:numId w:val="1"/>
        </w:numPr>
        <w:spacing w:after="0" w:line="360" w:lineRule="auto"/>
        <w:jc w:val="both"/>
        <w:rPr>
          <w:rFonts w:ascii="Times New Roman" w:eastAsia="Times New Roman" w:hAnsi="Times New Roman" w:cs="Times New Roman"/>
          <w:b/>
          <w:color w:val="000000"/>
          <w:sz w:val="24"/>
          <w:szCs w:val="24"/>
          <w:lang w:val="en-GB" w:eastAsia="en-GB"/>
        </w:rPr>
      </w:pPr>
      <w:r w:rsidRPr="002B50B4">
        <w:rPr>
          <w:rFonts w:ascii="Times New Roman" w:eastAsia="Times New Roman" w:hAnsi="Times New Roman" w:cs="Times New Roman"/>
          <w:b/>
          <w:color w:val="000000"/>
          <w:sz w:val="24"/>
          <w:szCs w:val="24"/>
          <w:lang w:val="en-GB" w:eastAsia="en-GB"/>
        </w:rPr>
        <w:t>Literature review</w:t>
      </w:r>
    </w:p>
    <w:p w:rsidR="00AA3A8E" w:rsidRPr="00050C08" w:rsidRDefault="00655CA9" w:rsidP="00050C08">
      <w:pPr>
        <w:pStyle w:val="Heading2"/>
        <w:spacing w:before="0" w:line="360" w:lineRule="auto"/>
        <w:jc w:val="both"/>
        <w:rPr>
          <w:rFonts w:ascii="Times New Roman" w:hAnsi="Times New Roman" w:cs="Times New Roman"/>
          <w:color w:val="000000"/>
          <w:sz w:val="24"/>
          <w:szCs w:val="24"/>
        </w:rPr>
      </w:pPr>
      <w:r w:rsidRPr="00050C08">
        <w:rPr>
          <w:rFonts w:ascii="Times New Roman" w:hAnsi="Times New Roman" w:cs="Times New Roman"/>
          <w:color w:val="000000"/>
          <w:sz w:val="24"/>
          <w:szCs w:val="24"/>
        </w:rPr>
        <w:t>Strategies of mitigation measures of flash floods</w:t>
      </w:r>
    </w:p>
    <w:p w:rsidR="00AA3A8E" w:rsidRPr="00050C08" w:rsidRDefault="002B50B4" w:rsidP="00050C08">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Various strategies are being</w:t>
      </w:r>
      <w:r w:rsidR="00655CA9" w:rsidRPr="00050C08">
        <w:rPr>
          <w:rFonts w:ascii="Times New Roman" w:hAnsi="Times New Roman" w:cs="Times New Roman"/>
          <w:color w:val="000000"/>
          <w:sz w:val="24"/>
          <w:szCs w:val="24"/>
        </w:rPr>
        <w:t xml:space="preserve"> employed to mitigate flash floods.</w:t>
      </w:r>
      <w:bookmarkStart w:id="0" w:name="_Toc12671282"/>
    </w:p>
    <w:p w:rsidR="00AA3A8E" w:rsidRPr="00050C08" w:rsidRDefault="00655CA9" w:rsidP="00050C08">
      <w:p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4.1 </w:t>
      </w:r>
      <w:r w:rsidRPr="00050C08">
        <w:rPr>
          <w:rFonts w:ascii="Times New Roman" w:hAnsi="Times New Roman" w:cs="Times New Roman"/>
          <w:b/>
          <w:color w:val="000000"/>
          <w:sz w:val="24"/>
          <w:szCs w:val="24"/>
        </w:rPr>
        <w:t>Traditional knowledge</w:t>
      </w:r>
      <w:bookmarkEnd w:id="0"/>
    </w:p>
    <w:p w:rsidR="00AA3A8E" w:rsidRPr="00050C08" w:rsidRDefault="00655CA9" w:rsidP="00050C08">
      <w:pPr>
        <w:pStyle w:val="NoSpacing"/>
        <w:spacing w:line="360" w:lineRule="auto"/>
        <w:jc w:val="both"/>
        <w:rPr>
          <w:rFonts w:ascii="Times New Roman" w:hAnsi="Times New Roman" w:cs="Times New Roman"/>
          <w:color w:val="000000"/>
          <w:sz w:val="24"/>
          <w:szCs w:val="24"/>
        </w:rPr>
      </w:pPr>
      <w:r w:rsidRPr="00050C08">
        <w:rPr>
          <w:rFonts w:ascii="Times New Roman" w:hAnsi="Times New Roman" w:cs="Times New Roman"/>
          <w:color w:val="000000"/>
          <w:sz w:val="24"/>
          <w:szCs w:val="24"/>
        </w:rPr>
        <w:t xml:space="preserve">Traditional knowledge refers to knowledge, skills, and practices that were developed, sustained, and passed on from generation to generation within a community, often forming part of its cultural or spiritual identity (Nyakundi, Mogere, Mwanzo, &amp;Yitambe, 2010). “Local knowledge”, on the other hand, refers to knowledge that people in each community have developed over time and continue to develop. It is based on experience, often tested over centuries, adapted to the local culture and environment and embedded in community practices, institutions, relationships, and rituals (MacnightNgwese, Saito, Sato, AgyemanBoafo, &amp;Jasaw, 2018). Traditional and local knowledge is a way to understand “culture” and in so doing, understand the world. Transmitting a body of knowledge believes and practices of the use of locally available resources to improve human health and wellbeing is an important function of culture in traditional societies. Research in recent decades has shown that traditional knowledge contributes substantially to topics like community resilience, sustainable use of resources, and biodiversity conservation (Nyakundi, Mogere, Mwanzo, &amp;Yitambe, 2010). The relevance of traditional and local knowledge in sustaining natural resources and improving disaster preparedness has been identified in different socio-ecological regions of the world. </w:t>
      </w:r>
    </w:p>
    <w:p w:rsidR="00AA3A8E" w:rsidRPr="00050C08" w:rsidRDefault="00AA3A8E" w:rsidP="00050C08">
      <w:pPr>
        <w:spacing w:after="0" w:line="360" w:lineRule="auto"/>
        <w:jc w:val="both"/>
        <w:rPr>
          <w:rFonts w:ascii="Times New Roman" w:hAnsi="Times New Roman" w:cs="Times New Roman"/>
          <w:color w:val="000000"/>
          <w:sz w:val="24"/>
          <w:szCs w:val="24"/>
        </w:rPr>
      </w:pPr>
    </w:p>
    <w:p w:rsidR="00AA3A8E" w:rsidRPr="00050C08" w:rsidRDefault="00655CA9" w:rsidP="00050C08">
      <w:pPr>
        <w:spacing w:after="0" w:line="360" w:lineRule="auto"/>
        <w:jc w:val="both"/>
        <w:rPr>
          <w:rFonts w:ascii="Times New Roman" w:hAnsi="Times New Roman" w:cs="Times New Roman"/>
          <w:color w:val="000000"/>
          <w:sz w:val="24"/>
          <w:szCs w:val="24"/>
          <w:shd w:val="clear" w:color="auto" w:fill="FFFFFF"/>
        </w:rPr>
      </w:pPr>
      <w:r w:rsidRPr="00050C08">
        <w:rPr>
          <w:rFonts w:ascii="Times New Roman" w:hAnsi="Times New Roman" w:cs="Times New Roman"/>
          <w:color w:val="000000"/>
          <w:sz w:val="24"/>
          <w:szCs w:val="24"/>
        </w:rPr>
        <w:t xml:space="preserve">MacnightNgwese, Saito, Sato, AgyemanBoafo, and Jasaw (2018), in their study in Northern Ghana, found that the local communities were utilizing the hippopotamus behavior to determine an impending flood. The locals believed that hippopotamus when the hippopotamus ventures inland, there is a flood coming, most of the time these animals spent most of their time in water except when there is heavy rainfall that could cause floods. In western Kenya, the local communities were found to have a number of traditional weather forecasting knowledge, for example when the bones of the old people began itching, frogs croaking, heavy lightning and </w:t>
      </w:r>
      <w:r w:rsidRPr="00050C08">
        <w:rPr>
          <w:rFonts w:ascii="Times New Roman" w:hAnsi="Times New Roman" w:cs="Times New Roman"/>
          <w:color w:val="000000"/>
          <w:sz w:val="24"/>
          <w:szCs w:val="24"/>
        </w:rPr>
        <w:lastRenderedPageBreak/>
        <w:t>thunder at the river, heavy and persistent rains together with rising water levels in the river (</w:t>
      </w:r>
      <w:r w:rsidRPr="00050C08">
        <w:rPr>
          <w:rFonts w:ascii="Times New Roman" w:hAnsi="Times New Roman" w:cs="Times New Roman"/>
          <w:color w:val="000000"/>
          <w:sz w:val="24"/>
          <w:szCs w:val="24"/>
          <w:shd w:val="clear" w:color="auto" w:fill="FFFFFF"/>
        </w:rPr>
        <w:t>Nyakundi, Mogere, Mwanzo, &amp;Yitambe, 2010).</w:t>
      </w:r>
    </w:p>
    <w:p w:rsidR="00AA3A8E" w:rsidRPr="00050C08" w:rsidRDefault="00655CA9" w:rsidP="00050C08">
      <w:pPr>
        <w:pStyle w:val="Heading2"/>
        <w:spacing w:before="0" w:line="360" w:lineRule="auto"/>
        <w:jc w:val="both"/>
        <w:rPr>
          <w:rFonts w:ascii="Times New Roman" w:hAnsi="Times New Roman" w:cs="Times New Roman"/>
          <w:color w:val="000000"/>
          <w:sz w:val="24"/>
          <w:szCs w:val="24"/>
          <w:shd w:val="clear" w:color="auto" w:fill="FFFFFF"/>
        </w:rPr>
      </w:pPr>
      <w:bookmarkStart w:id="1" w:name="_Toc12671283"/>
      <w:r>
        <w:rPr>
          <w:rFonts w:ascii="Times New Roman" w:hAnsi="Times New Roman" w:cs="Times New Roman"/>
          <w:color w:val="000000"/>
          <w:sz w:val="24"/>
          <w:szCs w:val="24"/>
          <w:shd w:val="clear" w:color="auto" w:fill="FFFFFF"/>
        </w:rPr>
        <w:t xml:space="preserve">4.2 </w:t>
      </w:r>
      <w:r w:rsidRPr="00050C08">
        <w:rPr>
          <w:rFonts w:ascii="Times New Roman" w:hAnsi="Times New Roman" w:cs="Times New Roman"/>
          <w:color w:val="000000"/>
          <w:sz w:val="24"/>
          <w:szCs w:val="24"/>
          <w:shd w:val="clear" w:color="auto" w:fill="FFFFFF"/>
        </w:rPr>
        <w:t>Forecasts</w:t>
      </w:r>
      <w:bookmarkEnd w:id="1"/>
    </w:p>
    <w:p w:rsidR="00AA3A8E" w:rsidRPr="00050C08" w:rsidRDefault="00655CA9" w:rsidP="00050C08">
      <w:pPr>
        <w:spacing w:after="0" w:line="360" w:lineRule="auto"/>
        <w:jc w:val="both"/>
        <w:rPr>
          <w:rFonts w:ascii="Times New Roman" w:hAnsi="Times New Roman" w:cs="Times New Roman"/>
          <w:color w:val="000000"/>
          <w:sz w:val="24"/>
          <w:szCs w:val="24"/>
          <w:shd w:val="clear" w:color="auto" w:fill="FFFFFF"/>
        </w:rPr>
      </w:pPr>
      <w:r w:rsidRPr="00050C08">
        <w:rPr>
          <w:rFonts w:ascii="Times New Roman" w:hAnsi="Times New Roman" w:cs="Times New Roman"/>
          <w:color w:val="000000"/>
          <w:sz w:val="24"/>
          <w:szCs w:val="24"/>
        </w:rPr>
        <w:t xml:space="preserve">Climate change events are currently addressed based on meteorological weather forecasts; various departments in questions are dependent on the department’s projections for their early preparation on how to avoid disasters. ‘Early Warning Early Action’ has been a common phrase used by the humanitarian aid </w:t>
      </w:r>
      <w:r w:rsidR="00740478" w:rsidRPr="00050C08">
        <w:rPr>
          <w:rFonts w:ascii="Times New Roman" w:hAnsi="Times New Roman" w:cs="Times New Roman"/>
          <w:color w:val="000000"/>
          <w:sz w:val="24"/>
          <w:szCs w:val="24"/>
        </w:rPr>
        <w:t>organizations</w:t>
      </w:r>
      <w:r w:rsidRPr="00050C08">
        <w:rPr>
          <w:rFonts w:ascii="Times New Roman" w:hAnsi="Times New Roman" w:cs="Times New Roman"/>
          <w:color w:val="000000"/>
          <w:sz w:val="24"/>
          <w:szCs w:val="24"/>
        </w:rPr>
        <w:t xml:space="preserve"> in their bid to address an incoming disaster. The scientific community addresses the effective way of approaching a disaster is through early warning. this allows room for the affected communities to prepare and or to avoid the disaster altogether, for example, an early warning of an upcoming heavy rainfall in a flood-prone area, will allow the residents to evacuate the area early enough before the onset of the rains. On the other hand, people living in flood plains should also vacate the area early enough before the onset of the rains. Floods experienced in MarigatSub County have been due to lack of early warning system is used by the communities. Adoption of the early warning system should allow the communities living in Salabani, Ngambo and Ilng’arua to vacate the Lake Baringo region early enough before the onset of the rains. </w:t>
      </w:r>
    </w:p>
    <w:p w:rsidR="00AA3A8E" w:rsidRPr="00050C08" w:rsidRDefault="00655CA9" w:rsidP="00050C08">
      <w:pPr>
        <w:pStyle w:val="Heading2"/>
        <w:spacing w:before="0" w:line="360" w:lineRule="auto"/>
        <w:jc w:val="both"/>
        <w:rPr>
          <w:rFonts w:ascii="Times New Roman" w:hAnsi="Times New Roman" w:cs="Times New Roman"/>
          <w:color w:val="000000"/>
          <w:sz w:val="24"/>
          <w:szCs w:val="24"/>
          <w:shd w:val="clear" w:color="auto" w:fill="FFFFFF"/>
        </w:rPr>
      </w:pPr>
      <w:bookmarkStart w:id="2" w:name="_Toc12671284"/>
      <w:r>
        <w:rPr>
          <w:rFonts w:ascii="Times New Roman" w:hAnsi="Times New Roman" w:cs="Times New Roman"/>
          <w:color w:val="000000"/>
          <w:sz w:val="24"/>
          <w:szCs w:val="24"/>
          <w:shd w:val="clear" w:color="auto" w:fill="FFFFFF"/>
        </w:rPr>
        <w:t xml:space="preserve">4.3 </w:t>
      </w:r>
      <w:r w:rsidRPr="00050C08">
        <w:rPr>
          <w:rFonts w:ascii="Times New Roman" w:hAnsi="Times New Roman" w:cs="Times New Roman"/>
          <w:color w:val="000000"/>
          <w:sz w:val="24"/>
          <w:szCs w:val="24"/>
          <w:shd w:val="clear" w:color="auto" w:fill="FFFFFF"/>
        </w:rPr>
        <w:t>Cash transfers program</w:t>
      </w:r>
      <w:bookmarkEnd w:id="2"/>
    </w:p>
    <w:p w:rsidR="00AA3A8E" w:rsidRPr="00050C08" w:rsidRDefault="00655CA9" w:rsidP="00050C08">
      <w:pPr>
        <w:spacing w:after="0" w:line="360" w:lineRule="auto"/>
        <w:jc w:val="both"/>
        <w:rPr>
          <w:rFonts w:ascii="Times New Roman" w:hAnsi="Times New Roman" w:cs="Times New Roman"/>
          <w:color w:val="000000"/>
          <w:sz w:val="24"/>
          <w:szCs w:val="24"/>
          <w:shd w:val="clear" w:color="auto" w:fill="FFFFFF"/>
        </w:rPr>
      </w:pPr>
      <w:r w:rsidRPr="00050C08">
        <w:rPr>
          <w:rFonts w:ascii="Times New Roman" w:hAnsi="Times New Roman" w:cs="Times New Roman"/>
          <w:color w:val="000000"/>
          <w:sz w:val="24"/>
          <w:szCs w:val="24"/>
          <w:shd w:val="clear" w:color="auto" w:fill="FFFFFF"/>
        </w:rPr>
        <w:t xml:space="preserve">Studies indicated that the victims of climate change disasters were often people of poor communities, especially </w:t>
      </w:r>
      <w:r w:rsidR="002B50B4" w:rsidRPr="00050C08">
        <w:rPr>
          <w:rFonts w:ascii="Times New Roman" w:hAnsi="Times New Roman" w:cs="Times New Roman"/>
          <w:color w:val="000000"/>
          <w:sz w:val="24"/>
          <w:szCs w:val="24"/>
          <w:shd w:val="clear" w:color="auto" w:fill="FFFFFF"/>
        </w:rPr>
        <w:t>marginalized</w:t>
      </w:r>
      <w:r w:rsidRPr="00050C08">
        <w:rPr>
          <w:rFonts w:ascii="Times New Roman" w:hAnsi="Times New Roman" w:cs="Times New Roman"/>
          <w:color w:val="000000"/>
          <w:sz w:val="24"/>
          <w:szCs w:val="24"/>
          <w:shd w:val="clear" w:color="auto" w:fill="FFFFFF"/>
        </w:rPr>
        <w:t xml:space="preserve"> communities in Kenya.  Therefore implementing a cash program can </w:t>
      </w:r>
      <w:r w:rsidR="00AC2BC8" w:rsidRPr="00050C08">
        <w:rPr>
          <w:rFonts w:ascii="Times New Roman" w:hAnsi="Times New Roman" w:cs="Times New Roman"/>
          <w:color w:val="000000"/>
          <w:sz w:val="24"/>
          <w:szCs w:val="24"/>
          <w:shd w:val="clear" w:color="auto" w:fill="FFFFFF"/>
        </w:rPr>
        <w:t>help</w:t>
      </w:r>
      <w:r w:rsidRPr="00050C08">
        <w:rPr>
          <w:rFonts w:ascii="Times New Roman" w:hAnsi="Times New Roman" w:cs="Times New Roman"/>
          <w:color w:val="000000"/>
          <w:sz w:val="24"/>
          <w:szCs w:val="24"/>
          <w:shd w:val="clear" w:color="auto" w:fill="FFFFFF"/>
        </w:rPr>
        <w:t xml:space="preserve"> in reducing the effect of a flash flood event. This is explained as follows if </w:t>
      </w:r>
      <w:r w:rsidR="002B50B4" w:rsidRPr="00050C08">
        <w:rPr>
          <w:rFonts w:ascii="Times New Roman" w:hAnsi="Times New Roman" w:cs="Times New Roman"/>
          <w:color w:val="000000"/>
          <w:sz w:val="24"/>
          <w:szCs w:val="24"/>
          <w:shd w:val="clear" w:color="auto" w:fill="FFFFFF"/>
        </w:rPr>
        <w:t>poor families are</w:t>
      </w:r>
      <w:r w:rsidRPr="00050C08">
        <w:rPr>
          <w:rFonts w:ascii="Times New Roman" w:hAnsi="Times New Roman" w:cs="Times New Roman"/>
          <w:color w:val="000000"/>
          <w:sz w:val="24"/>
          <w:szCs w:val="24"/>
          <w:shd w:val="clear" w:color="auto" w:fill="FFFFFF"/>
        </w:rPr>
        <w:t xml:space="preserve"> financially empowered they will be in a capacity to evade a flash flood event, move to safer areas before the rains. comparing the cash transfer program to the Nyando plains residents, if the </w:t>
      </w:r>
      <w:r w:rsidR="00F51DC8">
        <w:rPr>
          <w:rFonts w:ascii="Times New Roman" w:hAnsi="Times New Roman" w:cs="Times New Roman"/>
          <w:color w:val="000000"/>
          <w:sz w:val="24"/>
          <w:szCs w:val="24"/>
          <w:shd w:val="clear" w:color="auto" w:fill="FFFFFF"/>
        </w:rPr>
        <w:t>victims</w:t>
      </w:r>
      <w:r w:rsidRPr="00050C08">
        <w:rPr>
          <w:rFonts w:ascii="Times New Roman" w:hAnsi="Times New Roman" w:cs="Times New Roman"/>
          <w:color w:val="000000"/>
          <w:sz w:val="24"/>
          <w:szCs w:val="24"/>
          <w:shd w:val="clear" w:color="auto" w:fill="FFFFFF"/>
        </w:rPr>
        <w:t xml:space="preserve"> had received cash transfer before the rains most of them could have saved their commodities and families from the effects of flash floods. Lack of financial ability, allowed them to be caught up by floods, and the majority were moving away after the flash floods had swept their residential areas, this scenario is replicated in most parts of Kenya, where flash flood occurs then the aid comes in later after the effects have been felt. Kenya Government </w:t>
      </w:r>
      <w:r w:rsidR="00F51DC8" w:rsidRPr="00050C08">
        <w:rPr>
          <w:rFonts w:ascii="Times New Roman" w:hAnsi="Times New Roman" w:cs="Times New Roman"/>
          <w:color w:val="000000"/>
          <w:sz w:val="24"/>
          <w:szCs w:val="24"/>
          <w:shd w:val="clear" w:color="auto" w:fill="FFFFFF"/>
        </w:rPr>
        <w:t>recognizes</w:t>
      </w:r>
      <w:r w:rsidRPr="00050C08">
        <w:rPr>
          <w:rFonts w:ascii="Times New Roman" w:hAnsi="Times New Roman" w:cs="Times New Roman"/>
          <w:color w:val="000000"/>
          <w:sz w:val="24"/>
          <w:szCs w:val="24"/>
          <w:shd w:val="clear" w:color="auto" w:fill="FFFFFF"/>
        </w:rPr>
        <w:t xml:space="preserve"> the benefits of social protection through cash transfers, it is described as  </w:t>
      </w:r>
      <w:r w:rsidRPr="00050C08">
        <w:rPr>
          <w:rFonts w:ascii="Times New Roman" w:hAnsi="Times New Roman" w:cs="Times New Roman"/>
          <w:color w:val="000000"/>
          <w:sz w:val="24"/>
          <w:szCs w:val="24"/>
        </w:rPr>
        <w:t xml:space="preserve">Policies and actions </w:t>
      </w:r>
      <w:r w:rsidR="00AF4487" w:rsidRPr="00050C08">
        <w:rPr>
          <w:rFonts w:ascii="Times New Roman" w:hAnsi="Times New Roman" w:cs="Times New Roman"/>
          <w:color w:val="000000"/>
          <w:sz w:val="24"/>
          <w:szCs w:val="24"/>
        </w:rPr>
        <w:fldChar w:fldCharType="begin"/>
      </w:r>
      <w:r w:rsidRPr="00050C08">
        <w:rPr>
          <w:rFonts w:ascii="Times New Roman" w:hAnsi="Times New Roman" w:cs="Times New Roman"/>
          <w:color w:val="000000"/>
          <w:sz w:val="24"/>
          <w:szCs w:val="24"/>
        </w:rPr>
        <w:instrText xml:space="preserve"> ADDIN ZOTERO_ITEM CSL_CITATION {"citationID":"gcOBB3gA","properties":{"formattedCitation":"(Suroso, Sagala, Alberdi, &amp; Wulandari, 2018)","plainCitation":"(Suroso, Sagala, Alberdi, &amp; Wulandari, 2018)","noteIndex":0},"citationItems":[{"id":317,"uris":["http://zotero.org/users/5000984/items/H3N3U67H"],"uri":["http://zotero.org/users/5000984/items/H3N3U67H"],"itemData":{"id":317,"type":"paper-conference","title":"Does Social Protection on Education Increase the Capacity of Communities in Facing Disasters?","publisher":"IOP Publishing","page":"012036","volume":"158","event":"IOP Conference Series: Earth and Environmental Science","ISBN":"1755-1315","author":[{"family":"Suroso","given":"DSA"},{"family":"Sagala","given":"SA"},{"family":"Alberdi","given":"HA"},{"family":"Wulandari","given":"Y"}],"issued":{"date-parts":[["2018"]]}}}],"schema":"https://github.com/citation-style-language/schema/raw/master/csl-citation.json"} </w:instrText>
      </w:r>
      <w:r w:rsidR="00AF4487" w:rsidRPr="00050C08">
        <w:rPr>
          <w:rFonts w:ascii="Times New Roman" w:hAnsi="Times New Roman" w:cs="Times New Roman"/>
          <w:color w:val="000000"/>
          <w:sz w:val="24"/>
          <w:szCs w:val="24"/>
        </w:rPr>
        <w:fldChar w:fldCharType="separate"/>
      </w:r>
      <w:r w:rsidRPr="00050C08">
        <w:rPr>
          <w:rFonts w:ascii="Times New Roman" w:hAnsi="Times New Roman" w:cs="Times New Roman"/>
          <w:color w:val="000000"/>
          <w:sz w:val="24"/>
          <w:szCs w:val="24"/>
        </w:rPr>
        <w:t>(Suroso, Sagala, Alberdi, &amp; Wulandari, 2018)</w:t>
      </w:r>
      <w:r w:rsidR="00AF4487" w:rsidRPr="00050C08">
        <w:rPr>
          <w:rFonts w:ascii="Times New Roman" w:hAnsi="Times New Roman" w:cs="Times New Roman"/>
          <w:color w:val="000000"/>
          <w:sz w:val="24"/>
          <w:szCs w:val="24"/>
        </w:rPr>
        <w:fldChar w:fldCharType="end"/>
      </w:r>
      <w:r w:rsidRPr="00050C08">
        <w:rPr>
          <w:rFonts w:ascii="Times New Roman" w:hAnsi="Times New Roman" w:cs="Times New Roman"/>
          <w:color w:val="000000"/>
          <w:sz w:val="24"/>
          <w:szCs w:val="24"/>
        </w:rPr>
        <w:t xml:space="preserve">, including legislative measures, that enhance the capacity of and opportunities for the poor and vulnerable to improve and sustain their lives, livelihoods and welfare, enable income-earners and their dependents to maintain a </w:t>
      </w:r>
      <w:r w:rsidRPr="00050C08">
        <w:rPr>
          <w:rFonts w:ascii="Times New Roman" w:hAnsi="Times New Roman" w:cs="Times New Roman"/>
          <w:color w:val="000000"/>
          <w:sz w:val="24"/>
          <w:szCs w:val="24"/>
        </w:rPr>
        <w:lastRenderedPageBreak/>
        <w:t>reasonable level of income through decent work, and ensure access to affordable healthcare, social security, and social assistance.</w:t>
      </w:r>
    </w:p>
    <w:p w:rsidR="00AA3A8E" w:rsidRPr="00050C08" w:rsidRDefault="00655CA9" w:rsidP="00050C08">
      <w:pPr>
        <w:pStyle w:val="Heading2"/>
        <w:spacing w:before="0" w:line="360" w:lineRule="auto"/>
        <w:jc w:val="both"/>
        <w:rPr>
          <w:rFonts w:ascii="Times New Roman" w:hAnsi="Times New Roman" w:cs="Times New Roman"/>
          <w:color w:val="000000"/>
          <w:sz w:val="24"/>
          <w:szCs w:val="24"/>
          <w:shd w:val="clear" w:color="auto" w:fill="FFFFFF"/>
        </w:rPr>
      </w:pPr>
      <w:bookmarkStart w:id="3" w:name="_Toc12671285"/>
      <w:r>
        <w:rPr>
          <w:rFonts w:ascii="Times New Roman" w:hAnsi="Times New Roman" w:cs="Times New Roman"/>
          <w:color w:val="000000"/>
          <w:sz w:val="24"/>
          <w:szCs w:val="24"/>
          <w:shd w:val="clear" w:color="auto" w:fill="FFFFFF"/>
        </w:rPr>
        <w:t xml:space="preserve">4.4 </w:t>
      </w:r>
      <w:r w:rsidRPr="00050C08">
        <w:rPr>
          <w:rFonts w:ascii="Times New Roman" w:hAnsi="Times New Roman" w:cs="Times New Roman"/>
          <w:color w:val="000000"/>
          <w:sz w:val="24"/>
          <w:szCs w:val="24"/>
          <w:shd w:val="clear" w:color="auto" w:fill="FFFFFF"/>
        </w:rPr>
        <w:t>Humanitarian aid</w:t>
      </w:r>
      <w:bookmarkEnd w:id="3"/>
    </w:p>
    <w:p w:rsidR="00A27753" w:rsidRPr="00050C08" w:rsidRDefault="00655CA9" w:rsidP="00050C08">
      <w:pPr>
        <w:spacing w:after="0" w:line="360" w:lineRule="auto"/>
        <w:jc w:val="both"/>
        <w:rPr>
          <w:rFonts w:ascii="Times New Roman" w:hAnsi="Times New Roman" w:cs="Times New Roman"/>
          <w:color w:val="000000"/>
          <w:sz w:val="24"/>
          <w:szCs w:val="24"/>
        </w:rPr>
      </w:pPr>
      <w:r w:rsidRPr="00050C08">
        <w:rPr>
          <w:rFonts w:ascii="Times New Roman" w:hAnsi="Times New Roman" w:cs="Times New Roman"/>
          <w:color w:val="000000"/>
          <w:sz w:val="24"/>
          <w:szCs w:val="24"/>
        </w:rPr>
        <w:t xml:space="preserve">Humanitarian aids known for addressing emergency situations in Kenya include Kenya Red Cross Society, St John Ambulance Kenya and the Kenya Police </w:t>
      </w:r>
      <w:r w:rsidR="00AF4487" w:rsidRPr="00050C08">
        <w:rPr>
          <w:rFonts w:ascii="Times New Roman" w:hAnsi="Times New Roman" w:cs="Times New Roman"/>
          <w:color w:val="000000"/>
          <w:sz w:val="24"/>
          <w:szCs w:val="24"/>
        </w:rPr>
        <w:fldChar w:fldCharType="begin"/>
      </w:r>
      <w:r w:rsidRPr="00050C08">
        <w:rPr>
          <w:rFonts w:ascii="Times New Roman" w:hAnsi="Times New Roman" w:cs="Times New Roman"/>
          <w:color w:val="000000"/>
          <w:sz w:val="24"/>
          <w:szCs w:val="24"/>
        </w:rPr>
        <w:instrText xml:space="preserve"> ADDIN ZOTERO_ITEM CSL_CITATION {"citationID":"YBTVpL9V","properties":{"formattedCitation":"(Owuor, 2015)","plainCitation":"(Owuor, 2015)","noteIndex":0},"citationItems":[{"id":318,"uris":["http://zotero.org/users/5000984/items/9V7L76LH"],"uri":["http://zotero.org/users/5000984/items/9V7L76LH"],"itemData":{"id":318,"type":"article-journal","title":"The disaster profile of Kenia","container-title":"Emergency and Disaster Reports, 2 (3)","ISSN":"2340-9932","journalAbbreviation":"Emergency and Disaster Reports, 2 (3)","author":[{"family":"Owuor","given":"Paul"}],"issued":{"date-parts":[["2015"]]}}}],"schema":"https://github.com/citation-style-language/schema/raw/master/csl-citation.json"} </w:instrText>
      </w:r>
      <w:r w:rsidR="00AF4487" w:rsidRPr="00050C08">
        <w:rPr>
          <w:rFonts w:ascii="Times New Roman" w:hAnsi="Times New Roman" w:cs="Times New Roman"/>
          <w:color w:val="000000"/>
          <w:sz w:val="24"/>
          <w:szCs w:val="24"/>
        </w:rPr>
        <w:fldChar w:fldCharType="separate"/>
      </w:r>
      <w:r w:rsidRPr="00050C08">
        <w:rPr>
          <w:rFonts w:ascii="Times New Roman" w:hAnsi="Times New Roman" w:cs="Times New Roman"/>
          <w:color w:val="000000"/>
          <w:sz w:val="24"/>
          <w:szCs w:val="24"/>
        </w:rPr>
        <w:t>(Owuor, 2015)</w:t>
      </w:r>
      <w:r w:rsidR="00AF4487" w:rsidRPr="00050C08">
        <w:rPr>
          <w:rFonts w:ascii="Times New Roman" w:hAnsi="Times New Roman" w:cs="Times New Roman"/>
          <w:color w:val="000000"/>
          <w:sz w:val="24"/>
          <w:szCs w:val="24"/>
        </w:rPr>
        <w:fldChar w:fldCharType="end"/>
      </w:r>
      <w:r w:rsidRPr="00050C08">
        <w:rPr>
          <w:rFonts w:ascii="Times New Roman" w:hAnsi="Times New Roman" w:cs="Times New Roman"/>
          <w:color w:val="000000"/>
          <w:sz w:val="24"/>
          <w:szCs w:val="24"/>
        </w:rPr>
        <w:t xml:space="preserve">  Among these are other Non-Governmental </w:t>
      </w:r>
      <w:r w:rsidR="00F51DC8" w:rsidRPr="00050C08">
        <w:rPr>
          <w:rFonts w:ascii="Times New Roman" w:hAnsi="Times New Roman" w:cs="Times New Roman"/>
          <w:color w:val="000000"/>
          <w:sz w:val="24"/>
          <w:szCs w:val="24"/>
        </w:rPr>
        <w:t>Organization</w:t>
      </w:r>
      <w:r w:rsidRPr="00050C08">
        <w:rPr>
          <w:rFonts w:ascii="Times New Roman" w:hAnsi="Times New Roman" w:cs="Times New Roman"/>
          <w:color w:val="000000"/>
          <w:sz w:val="24"/>
          <w:szCs w:val="24"/>
        </w:rPr>
        <w:t xml:space="preserve"> such as AMREF, CARE international, and Concern worl</w:t>
      </w:r>
      <w:r w:rsidR="002B50B4">
        <w:rPr>
          <w:rFonts w:ascii="Times New Roman" w:hAnsi="Times New Roman" w:cs="Times New Roman"/>
          <w:color w:val="000000"/>
          <w:sz w:val="24"/>
          <w:szCs w:val="24"/>
        </w:rPr>
        <w:t>4</w:t>
      </w:r>
      <w:r w:rsidRPr="00050C08">
        <w:rPr>
          <w:rFonts w:ascii="Times New Roman" w:hAnsi="Times New Roman" w:cs="Times New Roman"/>
          <w:color w:val="000000"/>
          <w:sz w:val="24"/>
          <w:szCs w:val="24"/>
        </w:rPr>
        <w:t>d, that have also been on the lead in addressing the emergencies that occur due to floods in the Arid and semi-arid lands.  However, these responses are short-lived since they always come in after the flood event has occurred.</w:t>
      </w:r>
      <w:bookmarkStart w:id="4" w:name="_Toc12671286"/>
    </w:p>
    <w:p w:rsidR="00AA3A8E" w:rsidRPr="00050C08" w:rsidRDefault="00655CA9" w:rsidP="00050C08">
      <w:pPr>
        <w:spacing w:after="0" w:line="360" w:lineRule="auto"/>
        <w:jc w:val="both"/>
        <w:rPr>
          <w:rFonts w:ascii="Times New Roman" w:hAnsi="Times New Roman" w:cs="Times New Roman"/>
          <w:b/>
          <w:color w:val="000000"/>
          <w:sz w:val="24"/>
          <w:szCs w:val="24"/>
        </w:rPr>
      </w:pPr>
      <w:r w:rsidRPr="002B50B4">
        <w:rPr>
          <w:rFonts w:ascii="Times New Roman" w:hAnsi="Times New Roman" w:cs="Times New Roman"/>
          <w:b/>
          <w:color w:val="000000"/>
          <w:sz w:val="24"/>
          <w:szCs w:val="24"/>
        </w:rPr>
        <w:t>4.5</w:t>
      </w:r>
      <w:r w:rsidRPr="00050C08">
        <w:rPr>
          <w:rFonts w:ascii="Times New Roman" w:hAnsi="Times New Roman" w:cs="Times New Roman"/>
          <w:b/>
          <w:color w:val="000000"/>
          <w:sz w:val="24"/>
          <w:szCs w:val="24"/>
        </w:rPr>
        <w:t>Building of bridges</w:t>
      </w:r>
      <w:bookmarkEnd w:id="4"/>
    </w:p>
    <w:p w:rsidR="00AA3A8E" w:rsidRPr="00050C08" w:rsidRDefault="00655CA9" w:rsidP="00050C08">
      <w:pPr>
        <w:spacing w:after="0" w:line="360" w:lineRule="auto"/>
        <w:jc w:val="both"/>
        <w:rPr>
          <w:rFonts w:ascii="Times New Roman" w:hAnsi="Times New Roman" w:cs="Times New Roman"/>
          <w:color w:val="000000"/>
          <w:sz w:val="24"/>
          <w:szCs w:val="24"/>
        </w:rPr>
      </w:pPr>
      <w:r w:rsidRPr="00050C08">
        <w:rPr>
          <w:rFonts w:ascii="Times New Roman" w:hAnsi="Times New Roman" w:cs="Times New Roman"/>
          <w:color w:val="000000"/>
          <w:sz w:val="24"/>
          <w:szCs w:val="24"/>
        </w:rPr>
        <w:t xml:space="preserve">Innovations were essential in the management of flash floods in Kenya. Areas that are prone to this natural disaster were flat such that construction of bridges required skills to raise the facility to accommodate the large unpredicted quantities of water. Engineers have been advising and managing constructions of raised bridges to enable passage by vehicle, people and animal during the rainy season to the other side </w:t>
      </w:r>
      <w:r w:rsidR="00AF4487" w:rsidRPr="00050C08">
        <w:rPr>
          <w:rFonts w:ascii="Times New Roman" w:hAnsi="Times New Roman" w:cs="Times New Roman"/>
          <w:color w:val="000000"/>
          <w:sz w:val="24"/>
          <w:szCs w:val="24"/>
        </w:rPr>
        <w:fldChar w:fldCharType="begin"/>
      </w:r>
      <w:r w:rsidRPr="00050C08">
        <w:rPr>
          <w:rFonts w:ascii="Times New Roman" w:hAnsi="Times New Roman" w:cs="Times New Roman"/>
          <w:color w:val="000000"/>
          <w:sz w:val="24"/>
          <w:szCs w:val="24"/>
        </w:rPr>
        <w:instrText xml:space="preserve"> ADDIN ZOTERO_ITEM CSL_CITATION {"citationID":"4VNxt4pB","properties":{"formattedCitation":"(Akivaga, 2010)","plainCitation":"(Akivaga, 2010)","noteIndex":0},"citationItems":[{"id":509,"uris":["http://zotero.org/users/5000984/items/T3V43FRZ"],"uri":["http://zotero.org/users/5000984/items/T3V43FRZ"],"itemData":{"id":509,"type":"article-journal","title":"Simulation and scenario analysis of water resources management in Perkerra catchment using weap model","author":[{"family":"Akivaga","given":"Mugatsia Erick"}],"issued":{"date-parts":[["2010"]]}}}],"schema":"https://github.com/citation-style-language/schema/raw/master/csl-citation.json"} </w:instrText>
      </w:r>
      <w:r w:rsidR="00AF4487" w:rsidRPr="00050C08">
        <w:rPr>
          <w:rFonts w:ascii="Times New Roman" w:hAnsi="Times New Roman" w:cs="Times New Roman"/>
          <w:color w:val="000000"/>
          <w:sz w:val="24"/>
          <w:szCs w:val="24"/>
        </w:rPr>
        <w:fldChar w:fldCharType="separate"/>
      </w:r>
      <w:r w:rsidRPr="00050C08">
        <w:rPr>
          <w:rFonts w:ascii="Times New Roman" w:hAnsi="Times New Roman" w:cs="Times New Roman"/>
          <w:sz w:val="24"/>
          <w:szCs w:val="24"/>
        </w:rPr>
        <w:t>(Akivaga, 2010)</w:t>
      </w:r>
      <w:r w:rsidR="00AF4487" w:rsidRPr="00050C08">
        <w:rPr>
          <w:rFonts w:ascii="Times New Roman" w:hAnsi="Times New Roman" w:cs="Times New Roman"/>
          <w:color w:val="000000"/>
          <w:sz w:val="24"/>
          <w:szCs w:val="24"/>
        </w:rPr>
        <w:fldChar w:fldCharType="end"/>
      </w:r>
      <w:r w:rsidRPr="00050C08">
        <w:rPr>
          <w:rFonts w:ascii="Times New Roman" w:hAnsi="Times New Roman" w:cs="Times New Roman"/>
          <w:color w:val="000000"/>
          <w:sz w:val="24"/>
          <w:szCs w:val="24"/>
        </w:rPr>
        <w:t>.</w:t>
      </w:r>
    </w:p>
    <w:p w:rsidR="00AA3A8E" w:rsidRPr="00050C08" w:rsidRDefault="00655CA9" w:rsidP="00050C08">
      <w:pPr>
        <w:pStyle w:val="ListParagraph"/>
        <w:numPr>
          <w:ilvl w:val="0"/>
          <w:numId w:val="1"/>
        </w:numPr>
        <w:spacing w:after="0" w:line="360" w:lineRule="auto"/>
        <w:jc w:val="both"/>
        <w:rPr>
          <w:rFonts w:ascii="Times New Roman" w:eastAsia="Times New Roman" w:hAnsi="Times New Roman" w:cs="Times New Roman"/>
          <w:b/>
          <w:color w:val="000000"/>
          <w:sz w:val="24"/>
          <w:szCs w:val="24"/>
          <w:lang w:val="en-GB" w:eastAsia="en-GB"/>
        </w:rPr>
      </w:pPr>
      <w:r w:rsidRPr="00050C08">
        <w:rPr>
          <w:rFonts w:ascii="Times New Roman" w:eastAsia="Times New Roman" w:hAnsi="Times New Roman" w:cs="Times New Roman"/>
          <w:b/>
          <w:color w:val="000000"/>
          <w:sz w:val="24"/>
          <w:szCs w:val="24"/>
          <w:lang w:val="en-GB" w:eastAsia="en-GB"/>
        </w:rPr>
        <w:t>Methodology</w:t>
      </w:r>
    </w:p>
    <w:p w:rsidR="00F37AB5" w:rsidRPr="00050C08" w:rsidRDefault="00655CA9" w:rsidP="00050C08">
      <w:pPr>
        <w:spacing w:after="0" w:line="360" w:lineRule="auto"/>
        <w:jc w:val="both"/>
        <w:rPr>
          <w:rFonts w:ascii="Times New Roman" w:hAnsi="Times New Roman" w:cs="Times New Roman"/>
          <w:color w:val="000000"/>
          <w:sz w:val="24"/>
          <w:szCs w:val="24"/>
        </w:rPr>
      </w:pPr>
      <w:r w:rsidRPr="00050C08">
        <w:rPr>
          <w:rFonts w:ascii="Times New Roman" w:hAnsi="Times New Roman" w:cs="Times New Roman"/>
          <w:color w:val="000000"/>
          <w:sz w:val="24"/>
          <w:szCs w:val="24"/>
        </w:rPr>
        <w:t xml:space="preserve">A descriptive research design was used in this study was to determine the appropriate management practices in a flash flood and provide both qualitative and quantitative methods </w:t>
      </w:r>
      <w:r w:rsidR="00AF4487" w:rsidRPr="00050C08">
        <w:rPr>
          <w:rFonts w:ascii="Times New Roman" w:hAnsi="Times New Roman" w:cs="Times New Roman"/>
          <w:color w:val="000000"/>
          <w:sz w:val="24"/>
          <w:szCs w:val="24"/>
        </w:rPr>
        <w:fldChar w:fldCharType="begin"/>
      </w:r>
      <w:r w:rsidRPr="00050C08">
        <w:rPr>
          <w:rFonts w:ascii="Times New Roman" w:hAnsi="Times New Roman" w:cs="Times New Roman"/>
          <w:color w:val="000000"/>
          <w:sz w:val="24"/>
          <w:szCs w:val="24"/>
        </w:rPr>
        <w:instrText xml:space="preserve"> ADDIN ZOTERO_ITEM CSL_CITATION {"citationID":"neXV6Jny","properties":{"formattedCitation":"(Desai &amp; Hoyer, 2000)","plainCitation":"(Desai &amp; Hoyer, 2000)","noteIndex":0},"citationItems":[{"id":307,"uris":["http://zotero.org/users/5000984/items/HVYD8RBF"],"uri":["http://zotero.org/users/5000984/items/HVYD8RBF"],"itemData":{"id":307,"type":"article-journal","title":"Descriptive characteristics of memory-based consideration sets: influence of usage occasion frequency and usage location familiarity","container-title":"Journal of Consumer Research","page":"309-323","volume":"27","issue":"3","ISSN":"1537-5277","journalAbbreviation":"Journal of Consumer Research","author":[{"family":"Desai","given":"Kalpesh Kaushik"},{"family":"Hoyer","given":"Wayne D"}],"issued":{"date-parts":[["2000"]]}}}],"schema":"https://github.com/citation-style-language/schema/raw/master/csl-citation.json"} </w:instrText>
      </w:r>
      <w:r w:rsidR="00AF4487" w:rsidRPr="00050C08">
        <w:rPr>
          <w:rFonts w:ascii="Times New Roman" w:hAnsi="Times New Roman" w:cs="Times New Roman"/>
          <w:color w:val="000000"/>
          <w:sz w:val="24"/>
          <w:szCs w:val="24"/>
        </w:rPr>
        <w:fldChar w:fldCharType="separate"/>
      </w:r>
      <w:r w:rsidRPr="00050C08">
        <w:rPr>
          <w:rFonts w:ascii="Times New Roman" w:hAnsi="Times New Roman" w:cs="Times New Roman"/>
          <w:sz w:val="24"/>
          <w:szCs w:val="24"/>
        </w:rPr>
        <w:t>(Desai &amp; Hoyer, 2000)</w:t>
      </w:r>
      <w:r w:rsidR="00AF4487" w:rsidRPr="00050C08">
        <w:rPr>
          <w:rFonts w:ascii="Times New Roman" w:hAnsi="Times New Roman" w:cs="Times New Roman"/>
          <w:color w:val="000000"/>
          <w:sz w:val="24"/>
          <w:szCs w:val="24"/>
        </w:rPr>
        <w:fldChar w:fldCharType="end"/>
      </w:r>
      <w:r w:rsidRPr="00050C08">
        <w:rPr>
          <w:rFonts w:ascii="Times New Roman" w:hAnsi="Times New Roman" w:cs="Times New Roman"/>
          <w:color w:val="000000"/>
          <w:sz w:val="24"/>
          <w:szCs w:val="24"/>
        </w:rPr>
        <w:t>. This design was appropriate since it provided quantitative and qualitative data, also gave characteristics of the population which was studied.</w:t>
      </w:r>
    </w:p>
    <w:p w:rsidR="00F37AB5" w:rsidRPr="00050C08" w:rsidRDefault="00655CA9" w:rsidP="00050C08">
      <w:pPr>
        <w:spacing w:after="0"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 xml:space="preserve">The study population was 120,263 </w:t>
      </w:r>
      <w:r w:rsidR="00A449D2" w:rsidRPr="00050C08">
        <w:rPr>
          <w:rFonts w:ascii="Times New Roman" w:eastAsia="Times New Roman" w:hAnsi="Times New Roman" w:cs="Times New Roman"/>
          <w:color w:val="000000"/>
          <w:sz w:val="24"/>
          <w:szCs w:val="24"/>
          <w:lang w:val="en-GB" w:eastAsia="en-GB"/>
        </w:rPr>
        <w:t>which we</w:t>
      </w:r>
      <w:r w:rsidRPr="00050C08">
        <w:rPr>
          <w:rFonts w:ascii="Times New Roman" w:eastAsia="Times New Roman" w:hAnsi="Times New Roman" w:cs="Times New Roman"/>
          <w:color w:val="000000"/>
          <w:sz w:val="24"/>
          <w:szCs w:val="24"/>
          <w:lang w:val="en-GB" w:eastAsia="en-GB"/>
        </w:rPr>
        <w:t>re all populat</w:t>
      </w:r>
      <w:r w:rsidR="00A449D2" w:rsidRPr="00050C08">
        <w:rPr>
          <w:rFonts w:ascii="Times New Roman" w:eastAsia="Times New Roman" w:hAnsi="Times New Roman" w:cs="Times New Roman"/>
          <w:color w:val="000000"/>
          <w:sz w:val="24"/>
          <w:szCs w:val="24"/>
          <w:lang w:val="en-GB" w:eastAsia="en-GB"/>
        </w:rPr>
        <w:t>ion of Marigat Sub-County. T</w:t>
      </w:r>
      <w:r w:rsidRPr="00050C08">
        <w:rPr>
          <w:rFonts w:ascii="Times New Roman" w:eastAsia="Times New Roman" w:hAnsi="Times New Roman" w:cs="Times New Roman"/>
          <w:color w:val="000000"/>
          <w:sz w:val="24"/>
          <w:szCs w:val="24"/>
          <w:lang w:val="en-GB" w:eastAsia="en-GB"/>
        </w:rPr>
        <w:t xml:space="preserve">he </w:t>
      </w:r>
      <w:r w:rsidR="00A449D2" w:rsidRPr="00050C08">
        <w:rPr>
          <w:rFonts w:ascii="Times New Roman" w:eastAsia="Times New Roman" w:hAnsi="Times New Roman" w:cs="Times New Roman"/>
          <w:color w:val="000000"/>
          <w:sz w:val="24"/>
          <w:szCs w:val="24"/>
          <w:lang w:val="en-GB" w:eastAsia="en-GB"/>
        </w:rPr>
        <w:t>study was done in three</w:t>
      </w:r>
      <w:r w:rsidRPr="00050C08">
        <w:rPr>
          <w:rFonts w:ascii="Times New Roman" w:eastAsia="Times New Roman" w:hAnsi="Times New Roman" w:cs="Times New Roman"/>
          <w:color w:val="000000"/>
          <w:sz w:val="24"/>
          <w:szCs w:val="24"/>
          <w:lang w:val="en-GB" w:eastAsia="en-GB"/>
        </w:rPr>
        <w:t xml:space="preserve"> locations </w:t>
      </w:r>
      <w:r w:rsidR="00A449D2" w:rsidRPr="00050C08">
        <w:rPr>
          <w:rFonts w:ascii="Times New Roman" w:eastAsia="Times New Roman" w:hAnsi="Times New Roman" w:cs="Times New Roman"/>
          <w:color w:val="000000"/>
          <w:sz w:val="24"/>
          <w:szCs w:val="24"/>
          <w:lang w:val="en-GB" w:eastAsia="en-GB"/>
        </w:rPr>
        <w:t xml:space="preserve">that were </w:t>
      </w:r>
      <w:r w:rsidRPr="00050C08">
        <w:rPr>
          <w:rFonts w:ascii="Times New Roman" w:eastAsia="Times New Roman" w:hAnsi="Times New Roman" w:cs="Times New Roman"/>
          <w:color w:val="000000"/>
          <w:sz w:val="24"/>
          <w:szCs w:val="24"/>
          <w:lang w:val="en-GB" w:eastAsia="en-GB"/>
        </w:rPr>
        <w:t>purposive</w:t>
      </w:r>
      <w:r w:rsidR="00A449D2" w:rsidRPr="00050C08">
        <w:rPr>
          <w:rFonts w:ascii="Times New Roman" w:eastAsia="Times New Roman" w:hAnsi="Times New Roman" w:cs="Times New Roman"/>
          <w:color w:val="000000"/>
          <w:sz w:val="24"/>
          <w:szCs w:val="24"/>
          <w:lang w:val="en-GB" w:eastAsia="en-GB"/>
        </w:rPr>
        <w:t>ly sampled namely;</w:t>
      </w:r>
      <w:r w:rsidRPr="00050C08">
        <w:rPr>
          <w:rFonts w:ascii="Times New Roman" w:eastAsia="Times New Roman" w:hAnsi="Times New Roman" w:cs="Times New Roman"/>
          <w:color w:val="000000"/>
          <w:sz w:val="24"/>
          <w:szCs w:val="24"/>
          <w:lang w:val="en-GB" w:eastAsia="en-GB"/>
        </w:rPr>
        <w:t xml:space="preserve"> Ng'ambo, Salabani and Ilngarua locations </w:t>
      </w:r>
      <w:r w:rsidR="00A449D2" w:rsidRPr="00050C08">
        <w:rPr>
          <w:rFonts w:ascii="Times New Roman" w:eastAsia="Times New Roman" w:hAnsi="Times New Roman" w:cs="Times New Roman"/>
          <w:color w:val="000000"/>
          <w:sz w:val="24"/>
          <w:szCs w:val="24"/>
          <w:lang w:val="en-GB" w:eastAsia="en-GB"/>
        </w:rPr>
        <w:t xml:space="preserve">that were </w:t>
      </w:r>
      <w:r w:rsidRPr="00050C08">
        <w:rPr>
          <w:rFonts w:ascii="Times New Roman" w:eastAsia="Times New Roman" w:hAnsi="Times New Roman" w:cs="Times New Roman"/>
          <w:color w:val="000000"/>
          <w:sz w:val="24"/>
          <w:szCs w:val="24"/>
          <w:lang w:val="en-GB" w:eastAsia="en-GB"/>
        </w:rPr>
        <w:t>affected by flash floods</w:t>
      </w:r>
      <w:r w:rsidR="00A449D2" w:rsidRPr="00050C08">
        <w:rPr>
          <w:rFonts w:ascii="Times New Roman" w:eastAsia="Times New Roman" w:hAnsi="Times New Roman" w:cs="Times New Roman"/>
          <w:color w:val="000000"/>
          <w:sz w:val="24"/>
          <w:szCs w:val="24"/>
          <w:lang w:val="en-GB" w:eastAsia="en-GB"/>
        </w:rPr>
        <w:t xml:space="preserve">. The </w:t>
      </w:r>
      <w:r w:rsidRPr="00050C08">
        <w:rPr>
          <w:rFonts w:ascii="Times New Roman" w:eastAsia="Times New Roman" w:hAnsi="Times New Roman" w:cs="Times New Roman"/>
          <w:color w:val="000000"/>
          <w:sz w:val="24"/>
          <w:szCs w:val="24"/>
          <w:lang w:val="en-GB" w:eastAsia="en-GB"/>
        </w:rPr>
        <w:t xml:space="preserve">population of </w:t>
      </w:r>
      <w:r w:rsidR="00A449D2" w:rsidRPr="00050C08">
        <w:rPr>
          <w:rFonts w:ascii="Times New Roman" w:eastAsia="Times New Roman" w:hAnsi="Times New Roman" w:cs="Times New Roman"/>
          <w:color w:val="000000"/>
          <w:sz w:val="24"/>
          <w:szCs w:val="24"/>
          <w:lang w:val="en-GB" w:eastAsia="en-GB"/>
        </w:rPr>
        <w:t xml:space="preserve">the three mentioned locations was </w:t>
      </w:r>
      <w:r w:rsidRPr="00050C08">
        <w:rPr>
          <w:rFonts w:ascii="Times New Roman" w:eastAsia="Times New Roman" w:hAnsi="Times New Roman" w:cs="Times New Roman"/>
          <w:color w:val="000000"/>
          <w:sz w:val="24"/>
          <w:szCs w:val="24"/>
          <w:lang w:val="en-GB" w:eastAsia="en-GB"/>
        </w:rPr>
        <w:t>13,885</w:t>
      </w:r>
      <w:r w:rsidR="00A449D2" w:rsidRPr="00050C08">
        <w:rPr>
          <w:rFonts w:ascii="Times New Roman" w:eastAsia="Times New Roman" w:hAnsi="Times New Roman" w:cs="Times New Roman"/>
          <w:color w:val="000000"/>
          <w:sz w:val="24"/>
          <w:szCs w:val="24"/>
          <w:lang w:val="en-GB" w:eastAsia="en-GB"/>
        </w:rPr>
        <w:t xml:space="preserve"> with total households being</w:t>
      </w:r>
      <w:r w:rsidRPr="00050C08">
        <w:rPr>
          <w:rFonts w:ascii="Times New Roman" w:eastAsia="Times New Roman" w:hAnsi="Times New Roman" w:cs="Times New Roman"/>
          <w:color w:val="000000"/>
          <w:sz w:val="24"/>
          <w:szCs w:val="24"/>
          <w:lang w:val="en-GB" w:eastAsia="en-GB"/>
        </w:rPr>
        <w:t xml:space="preserve"> 3,168 </w:t>
      </w:r>
      <w:r w:rsidR="00AF4487" w:rsidRPr="00050C08">
        <w:rPr>
          <w:rFonts w:ascii="Times New Roman" w:eastAsia="Times New Roman" w:hAnsi="Times New Roman" w:cs="Times New Roman"/>
          <w:color w:val="000000"/>
          <w:sz w:val="24"/>
          <w:szCs w:val="24"/>
          <w:lang w:val="en-GB" w:eastAsia="en-GB"/>
        </w:rPr>
        <w:fldChar w:fldCharType="begin"/>
      </w:r>
      <w:r w:rsidRPr="00050C08">
        <w:rPr>
          <w:rFonts w:ascii="Times New Roman" w:eastAsia="Times New Roman" w:hAnsi="Times New Roman" w:cs="Times New Roman"/>
          <w:color w:val="000000"/>
          <w:sz w:val="24"/>
          <w:szCs w:val="24"/>
          <w:lang w:val="en-GB" w:eastAsia="en-GB"/>
        </w:rPr>
        <w:instrText xml:space="preserve"> ADDIN ZOTERO_ITEM CSL_CITATION {"citationID":"KAobQnxL","properties":{"formattedCitation":"(Kihu et al., 2015)","plainCitation":"(Kihu et al., 2015)","noteIndex":0},"citationItems":[{"id":304,"uris":["http://zotero.org/users/5000984/items/5MWSN68D"],"uri":["http://zotero.org/users/5000984/items/5MWSN68D"],"itemData":{"id":304,"type":"article-journal","title":"Economic losses associated with Peste des petits ruminants in Turkana County Kenya","container-title":"Pastoralism","page":"9","volume":"5","issue":"1","ISSN":"2041-7136","journalAbbreviation":"Pastoralism","author":[{"family":"Kihu","given":"Simon M"},{"family":"Gitao","given":"George C"},{"family":"Bebora","given":"Lily C"},{"family":"John","given":"Njenga M"},{"family":"Wairire","given":"Gidraph G"},{"family":"Maingi","given":"Ndichu"},{"family":"Wahome","given":"Raphael G"}],"issued":{"date-parts":[["2015"]]}}}],"schema":"https://github.com/citation-style-language/schema/raw/master/csl-citation.json"} </w:instrText>
      </w:r>
      <w:r w:rsidR="00AF4487" w:rsidRPr="00050C08">
        <w:rPr>
          <w:rFonts w:ascii="Times New Roman" w:eastAsia="Times New Roman" w:hAnsi="Times New Roman" w:cs="Times New Roman"/>
          <w:color w:val="000000"/>
          <w:sz w:val="24"/>
          <w:szCs w:val="24"/>
          <w:lang w:val="en-GB" w:eastAsia="en-GB"/>
        </w:rPr>
        <w:fldChar w:fldCharType="separate"/>
      </w:r>
      <w:r w:rsidRPr="00050C08">
        <w:rPr>
          <w:rFonts w:ascii="Times New Roman" w:eastAsia="Times New Roman" w:hAnsi="Times New Roman" w:cs="Times New Roman"/>
          <w:color w:val="000000"/>
          <w:sz w:val="24"/>
          <w:szCs w:val="24"/>
          <w:lang w:val="en-GB" w:eastAsia="en-GB"/>
        </w:rPr>
        <w:t>(Kihu et al., 2015)</w:t>
      </w:r>
      <w:r w:rsidR="00AF4487" w:rsidRPr="00050C08">
        <w:rPr>
          <w:rFonts w:ascii="Times New Roman" w:eastAsia="Times New Roman" w:hAnsi="Times New Roman" w:cs="Times New Roman"/>
          <w:color w:val="000000"/>
          <w:sz w:val="24"/>
          <w:szCs w:val="24"/>
          <w:lang w:val="en-GB" w:eastAsia="en-GB"/>
        </w:rPr>
        <w:fldChar w:fldCharType="end"/>
      </w:r>
      <w:r w:rsidRPr="00050C08">
        <w:rPr>
          <w:rFonts w:ascii="Times New Roman" w:eastAsia="Times New Roman" w:hAnsi="Times New Roman" w:cs="Times New Roman"/>
          <w:bCs/>
          <w:color w:val="000000"/>
          <w:sz w:val="24"/>
          <w:szCs w:val="24"/>
          <w:lang w:val="en-GB" w:eastAsia="en-GB"/>
        </w:rPr>
        <w:t xml:space="preserve">. The key </w:t>
      </w:r>
      <w:r w:rsidR="00A449D2" w:rsidRPr="00050C08">
        <w:rPr>
          <w:rFonts w:ascii="Times New Roman" w:eastAsia="Times New Roman" w:hAnsi="Times New Roman" w:cs="Times New Roman"/>
          <w:bCs/>
          <w:color w:val="000000"/>
          <w:sz w:val="24"/>
          <w:szCs w:val="24"/>
          <w:lang w:val="en-GB" w:eastAsia="en-GB"/>
        </w:rPr>
        <w:t>informants were</w:t>
      </w:r>
      <w:r w:rsidRPr="00050C08">
        <w:rPr>
          <w:rFonts w:ascii="Times New Roman" w:eastAsia="Times New Roman" w:hAnsi="Times New Roman" w:cs="Times New Roman"/>
          <w:bCs/>
          <w:color w:val="000000"/>
          <w:sz w:val="24"/>
          <w:szCs w:val="24"/>
          <w:lang w:val="en-GB" w:eastAsia="en-GB"/>
        </w:rPr>
        <w:t xml:space="preserve"> the 3 chiefs from the respective locations and 1 county disaster management officer working in Marigat Sub-County.</w:t>
      </w:r>
      <w:r w:rsidR="00F26313">
        <w:rPr>
          <w:rFonts w:ascii="Times New Roman" w:eastAsia="Times New Roman" w:hAnsi="Times New Roman" w:cs="Times New Roman"/>
          <w:bCs/>
          <w:color w:val="000000"/>
          <w:sz w:val="24"/>
          <w:szCs w:val="24"/>
          <w:lang w:val="en-GB" w:eastAsia="en-GB"/>
        </w:rPr>
        <w:t xml:space="preserve"> </w:t>
      </w:r>
      <w:r w:rsidRPr="00050C08">
        <w:rPr>
          <w:rFonts w:ascii="Times New Roman" w:eastAsia="Times New Roman" w:hAnsi="Times New Roman" w:cs="Times New Roman"/>
          <w:bCs/>
          <w:color w:val="000000"/>
          <w:sz w:val="24"/>
          <w:szCs w:val="24"/>
          <w:lang w:val="en-GB" w:eastAsia="en-GB"/>
        </w:rPr>
        <w:t xml:space="preserve">Focus group discussion was </w:t>
      </w:r>
      <w:r w:rsidR="00A449D2" w:rsidRPr="00050C08">
        <w:rPr>
          <w:rFonts w:ascii="Times New Roman" w:eastAsia="Times New Roman" w:hAnsi="Times New Roman" w:cs="Times New Roman"/>
          <w:bCs/>
          <w:color w:val="000000"/>
          <w:sz w:val="24"/>
          <w:szCs w:val="24"/>
          <w:lang w:val="en-GB" w:eastAsia="en-GB"/>
        </w:rPr>
        <w:t>held facilitated</w:t>
      </w:r>
      <w:r w:rsidRPr="00050C08">
        <w:rPr>
          <w:rFonts w:ascii="Times New Roman" w:eastAsia="Times New Roman" w:hAnsi="Times New Roman" w:cs="Times New Roman"/>
          <w:bCs/>
          <w:color w:val="000000"/>
          <w:sz w:val="24"/>
          <w:szCs w:val="24"/>
          <w:lang w:val="en-GB" w:eastAsia="en-GB"/>
        </w:rPr>
        <w:t xml:space="preserve"> by village elders comprising of 6-12 people in every location.</w:t>
      </w:r>
    </w:p>
    <w:p w:rsidR="00A449D2" w:rsidRPr="00050C08" w:rsidRDefault="00655CA9" w:rsidP="00050C08">
      <w:pPr>
        <w:pStyle w:val="ListParagraph"/>
        <w:numPr>
          <w:ilvl w:val="0"/>
          <w:numId w:val="1"/>
        </w:numPr>
        <w:spacing w:after="0" w:line="360" w:lineRule="auto"/>
        <w:jc w:val="both"/>
        <w:rPr>
          <w:rFonts w:ascii="Times New Roman" w:eastAsia="Times New Roman" w:hAnsi="Times New Roman" w:cs="Times New Roman"/>
          <w:b/>
          <w:bCs/>
          <w:color w:val="000000"/>
          <w:sz w:val="24"/>
          <w:szCs w:val="24"/>
          <w:lang w:val="en-GB" w:eastAsia="en-GB"/>
        </w:rPr>
      </w:pPr>
      <w:r w:rsidRPr="00050C08">
        <w:rPr>
          <w:rFonts w:ascii="Times New Roman" w:eastAsia="Times New Roman" w:hAnsi="Times New Roman" w:cs="Times New Roman"/>
          <w:b/>
          <w:bCs/>
          <w:color w:val="000000"/>
          <w:sz w:val="24"/>
          <w:szCs w:val="24"/>
          <w:lang w:val="en-GB" w:eastAsia="en-GB"/>
        </w:rPr>
        <w:t>Results</w:t>
      </w:r>
    </w:p>
    <w:p w:rsidR="00A449D2" w:rsidRPr="00050C08" w:rsidRDefault="00655CA9" w:rsidP="00050C08">
      <w:pPr>
        <w:spacing w:after="0" w:line="360" w:lineRule="auto"/>
        <w:jc w:val="both"/>
        <w:rPr>
          <w:rFonts w:ascii="Times New Roman" w:eastAsia="Times New Roman" w:hAnsi="Times New Roman" w:cs="Times New Roman"/>
          <w:b/>
          <w:bCs/>
          <w:color w:val="000000"/>
          <w:sz w:val="24"/>
          <w:szCs w:val="24"/>
          <w:lang w:val="en-GB" w:eastAsia="en-GB"/>
        </w:rPr>
      </w:pPr>
      <w:r w:rsidRPr="00050C08">
        <w:rPr>
          <w:rFonts w:ascii="Times New Roman" w:eastAsia="Times New Roman" w:hAnsi="Times New Roman" w:cs="Times New Roman"/>
          <w:b/>
          <w:bCs/>
          <w:color w:val="000000"/>
          <w:sz w:val="24"/>
          <w:szCs w:val="24"/>
          <w:lang w:val="en-GB" w:eastAsia="en-GB"/>
        </w:rPr>
        <w:t>Demographic characteristic</w:t>
      </w:r>
    </w:p>
    <w:p w:rsidR="008830E1" w:rsidRPr="00050C08" w:rsidRDefault="00655CA9" w:rsidP="00050C08">
      <w:pPr>
        <w:spacing w:after="0"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The majority of the respondents in terms of gender were male 232 (74 percent) and female was 82 (26 percent)</w:t>
      </w:r>
      <w:r w:rsidR="0066417E" w:rsidRPr="00050C08">
        <w:rPr>
          <w:rFonts w:ascii="Times New Roman" w:eastAsia="Times New Roman" w:hAnsi="Times New Roman" w:cs="Times New Roman"/>
          <w:bCs/>
          <w:color w:val="000000"/>
          <w:sz w:val="24"/>
          <w:szCs w:val="24"/>
          <w:lang w:val="en-GB" w:eastAsia="en-GB"/>
        </w:rPr>
        <w:t xml:space="preserve">. The age of majority study respondents range between </w:t>
      </w:r>
      <w:r w:rsidRPr="00050C08">
        <w:rPr>
          <w:rFonts w:ascii="Times New Roman" w:eastAsia="Times New Roman" w:hAnsi="Times New Roman" w:cs="Times New Roman"/>
          <w:bCs/>
          <w:color w:val="000000"/>
          <w:sz w:val="24"/>
          <w:szCs w:val="24"/>
          <w:lang w:val="en-GB" w:eastAsia="en-GB"/>
        </w:rPr>
        <w:t xml:space="preserve">34-41years ( 31.65 </w:t>
      </w:r>
      <w:r w:rsidRPr="00050C08">
        <w:rPr>
          <w:rFonts w:ascii="Times New Roman" w:eastAsia="Times New Roman" w:hAnsi="Times New Roman" w:cs="Times New Roman"/>
          <w:bCs/>
          <w:color w:val="000000"/>
          <w:sz w:val="24"/>
          <w:szCs w:val="24"/>
          <w:lang w:val="en-GB" w:eastAsia="en-GB"/>
        </w:rPr>
        <w:lastRenderedPageBreak/>
        <w:t>percent), 42-49 years (20.54 percent ), 26-33 years (17.17 years),18-25 years (12.46 percent), 58-65 years (11.45 percent), 50-57 years (4.04 percent) and</w:t>
      </w:r>
      <w:r w:rsidR="0066417E" w:rsidRPr="00050C08">
        <w:rPr>
          <w:rFonts w:ascii="Times New Roman" w:eastAsia="Times New Roman" w:hAnsi="Times New Roman" w:cs="Times New Roman"/>
          <w:bCs/>
          <w:color w:val="000000"/>
          <w:sz w:val="24"/>
          <w:szCs w:val="24"/>
          <w:lang w:val="en-GB" w:eastAsia="en-GB"/>
        </w:rPr>
        <w:t xml:space="preserve"> the least were those  o</w:t>
      </w:r>
      <w:r w:rsidRPr="00050C08">
        <w:rPr>
          <w:rFonts w:ascii="Times New Roman" w:eastAsia="Times New Roman" w:hAnsi="Times New Roman" w:cs="Times New Roman"/>
          <w:bCs/>
          <w:color w:val="000000"/>
          <w:sz w:val="24"/>
          <w:szCs w:val="24"/>
          <w:lang w:val="en-GB" w:eastAsia="en-GB"/>
        </w:rPr>
        <w:t>ver 65 years (2.69 percent)</w:t>
      </w:r>
      <w:r w:rsidR="00EC014E">
        <w:rPr>
          <w:rFonts w:ascii="Times New Roman" w:eastAsia="Times New Roman" w:hAnsi="Times New Roman" w:cs="Times New Roman"/>
          <w:bCs/>
          <w:color w:val="000000"/>
          <w:sz w:val="24"/>
          <w:szCs w:val="24"/>
          <w:lang w:val="en-GB" w:eastAsia="en-GB"/>
        </w:rPr>
        <w:t xml:space="preserve">. </w:t>
      </w:r>
      <w:r w:rsidRPr="00050C08">
        <w:rPr>
          <w:rFonts w:ascii="Times New Roman" w:eastAsia="Times New Roman" w:hAnsi="Times New Roman" w:cs="Times New Roman"/>
          <w:bCs/>
          <w:color w:val="000000"/>
          <w:sz w:val="24"/>
          <w:szCs w:val="24"/>
          <w:lang w:val="en-GB" w:eastAsia="en-GB"/>
        </w:rPr>
        <w:t>The researcher sort to understand the education le</w:t>
      </w:r>
      <w:r w:rsidR="00EC014E">
        <w:rPr>
          <w:rFonts w:ascii="Times New Roman" w:eastAsia="Times New Roman" w:hAnsi="Times New Roman" w:cs="Times New Roman"/>
          <w:bCs/>
          <w:color w:val="000000"/>
          <w:sz w:val="24"/>
          <w:szCs w:val="24"/>
          <w:lang w:val="en-GB" w:eastAsia="en-GB"/>
        </w:rPr>
        <w:t xml:space="preserve">vel of the respondents which </w:t>
      </w:r>
      <w:r w:rsidR="00EC014E" w:rsidRPr="00050C08">
        <w:rPr>
          <w:rFonts w:ascii="Times New Roman" w:eastAsia="Times New Roman" w:hAnsi="Times New Roman" w:cs="Times New Roman"/>
          <w:bCs/>
          <w:color w:val="000000"/>
          <w:sz w:val="24"/>
          <w:szCs w:val="24"/>
          <w:lang w:val="en-GB" w:eastAsia="en-GB"/>
        </w:rPr>
        <w:t>indicated</w:t>
      </w:r>
      <w:r w:rsidRPr="00050C08">
        <w:rPr>
          <w:rFonts w:ascii="Times New Roman" w:eastAsia="Times New Roman" w:hAnsi="Times New Roman" w:cs="Times New Roman"/>
          <w:bCs/>
          <w:color w:val="000000"/>
          <w:sz w:val="24"/>
          <w:szCs w:val="24"/>
          <w:lang w:val="en-GB" w:eastAsia="en-GB"/>
        </w:rPr>
        <w:t xml:space="preserve"> in the results </w:t>
      </w:r>
      <w:r w:rsidR="00EC014E" w:rsidRPr="00050C08">
        <w:rPr>
          <w:rFonts w:ascii="Times New Roman" w:eastAsia="Times New Roman" w:hAnsi="Times New Roman" w:cs="Times New Roman"/>
          <w:bCs/>
          <w:color w:val="000000"/>
          <w:sz w:val="24"/>
          <w:szCs w:val="24"/>
          <w:lang w:val="en-GB" w:eastAsia="en-GB"/>
        </w:rPr>
        <w:t>that illiterate</w:t>
      </w:r>
      <w:r w:rsidR="00EC014E">
        <w:rPr>
          <w:rFonts w:ascii="Times New Roman" w:eastAsia="Times New Roman" w:hAnsi="Times New Roman" w:cs="Times New Roman"/>
          <w:bCs/>
          <w:color w:val="000000"/>
          <w:sz w:val="24"/>
          <w:szCs w:val="24"/>
          <w:lang w:val="en-GB" w:eastAsia="en-GB"/>
        </w:rPr>
        <w:t xml:space="preserve"> were </w:t>
      </w:r>
      <w:r w:rsidRPr="00050C08">
        <w:rPr>
          <w:rFonts w:ascii="Times New Roman" w:eastAsia="Times New Roman" w:hAnsi="Times New Roman" w:cs="Times New Roman"/>
          <w:bCs/>
          <w:color w:val="000000"/>
          <w:sz w:val="24"/>
          <w:szCs w:val="24"/>
          <w:lang w:val="en-GB" w:eastAsia="en-GB"/>
        </w:rPr>
        <w:t xml:space="preserve">112 (36.72 percent), certificate 119(39.02 percent), undergraduate 60 (19.67 percent) and </w:t>
      </w:r>
      <w:r w:rsidR="00EC014E" w:rsidRPr="00050C08">
        <w:rPr>
          <w:rFonts w:ascii="Times New Roman" w:eastAsia="Times New Roman" w:hAnsi="Times New Roman" w:cs="Times New Roman"/>
          <w:bCs/>
          <w:color w:val="000000"/>
          <w:sz w:val="24"/>
          <w:szCs w:val="24"/>
          <w:lang w:val="en-GB" w:eastAsia="en-GB"/>
        </w:rPr>
        <w:t>Postgraduate</w:t>
      </w:r>
      <w:r w:rsidRPr="00050C08">
        <w:rPr>
          <w:rFonts w:ascii="Times New Roman" w:eastAsia="Times New Roman" w:hAnsi="Times New Roman" w:cs="Times New Roman"/>
          <w:bCs/>
          <w:color w:val="000000"/>
          <w:sz w:val="24"/>
          <w:szCs w:val="24"/>
          <w:lang w:val="en-GB" w:eastAsia="en-GB"/>
        </w:rPr>
        <w:t xml:space="preserve"> (Ph.D.) 1 (0.33 percent</w:t>
      </w:r>
      <w:r w:rsidR="00EC014E" w:rsidRPr="00050C08">
        <w:rPr>
          <w:rFonts w:ascii="Times New Roman" w:eastAsia="Times New Roman" w:hAnsi="Times New Roman" w:cs="Times New Roman"/>
          <w:bCs/>
          <w:color w:val="000000"/>
          <w:sz w:val="24"/>
          <w:szCs w:val="24"/>
          <w:lang w:val="en-GB" w:eastAsia="en-GB"/>
        </w:rPr>
        <w:t xml:space="preserve">). </w:t>
      </w:r>
      <w:r w:rsidRPr="00050C08">
        <w:rPr>
          <w:rFonts w:ascii="Times New Roman" w:eastAsia="Times New Roman" w:hAnsi="Times New Roman" w:cs="Times New Roman"/>
          <w:bCs/>
          <w:color w:val="000000"/>
          <w:sz w:val="24"/>
          <w:szCs w:val="24"/>
          <w:lang w:val="en-GB" w:eastAsia="en-GB"/>
        </w:rPr>
        <w:t>This showed that the majority have tertiary education with 119 (39.02 percent)</w:t>
      </w:r>
    </w:p>
    <w:p w:rsidR="004B408C" w:rsidRPr="00050C08" w:rsidRDefault="00655CA9" w:rsidP="00050C08">
      <w:pPr>
        <w:spacing w:after="0" w:line="360" w:lineRule="auto"/>
        <w:jc w:val="both"/>
        <w:rPr>
          <w:rFonts w:ascii="Times New Roman" w:eastAsia="Times New Roman" w:hAnsi="Times New Roman" w:cs="Times New Roman"/>
          <w:b/>
          <w:bCs/>
          <w:color w:val="000000"/>
          <w:sz w:val="24"/>
          <w:szCs w:val="24"/>
          <w:lang w:val="en-GB" w:eastAsia="en-GB"/>
        </w:rPr>
      </w:pPr>
      <w:r w:rsidRPr="00050C08">
        <w:rPr>
          <w:rFonts w:ascii="Times New Roman" w:eastAsia="Times New Roman" w:hAnsi="Times New Roman" w:cs="Times New Roman"/>
          <w:b/>
          <w:bCs/>
          <w:color w:val="000000"/>
          <w:sz w:val="24"/>
          <w:szCs w:val="24"/>
          <w:lang w:val="en-GB" w:eastAsia="en-GB"/>
        </w:rPr>
        <w:t>Strate</w:t>
      </w:r>
      <w:r w:rsidR="00EC014E">
        <w:rPr>
          <w:rFonts w:ascii="Times New Roman" w:eastAsia="Times New Roman" w:hAnsi="Times New Roman" w:cs="Times New Roman"/>
          <w:b/>
          <w:bCs/>
          <w:color w:val="000000"/>
          <w:sz w:val="24"/>
          <w:szCs w:val="24"/>
          <w:lang w:val="en-GB" w:eastAsia="en-GB"/>
        </w:rPr>
        <w:t>gies of mitigating flash floods</w:t>
      </w:r>
    </w:p>
    <w:p w:rsidR="003639C0" w:rsidRPr="00050C08" w:rsidRDefault="00655CA9" w:rsidP="00050C08">
      <w:pPr>
        <w:spacing w:after="0" w:line="360" w:lineRule="auto"/>
        <w:jc w:val="both"/>
        <w:rPr>
          <w:rFonts w:ascii="Times New Roman" w:eastAsia="Times New Roman" w:hAnsi="Times New Roman" w:cs="Times New Roman"/>
          <w:bCs/>
          <w:color w:val="000000"/>
          <w:sz w:val="24"/>
          <w:szCs w:val="24"/>
          <w:lang w:val="en-GB" w:eastAsia="en-GB"/>
        </w:rPr>
      </w:pPr>
      <w:r>
        <w:rPr>
          <w:rFonts w:ascii="Times New Roman" w:eastAsia="Times New Roman" w:hAnsi="Times New Roman" w:cs="Times New Roman"/>
          <w:bCs/>
          <w:color w:val="000000"/>
          <w:sz w:val="24"/>
          <w:szCs w:val="24"/>
          <w:lang w:val="en-GB" w:eastAsia="en-GB"/>
        </w:rPr>
        <w:t>The results reveal</w:t>
      </w:r>
      <w:r w:rsidRPr="00050C08">
        <w:rPr>
          <w:rFonts w:ascii="Times New Roman" w:eastAsia="Times New Roman" w:hAnsi="Times New Roman" w:cs="Times New Roman"/>
          <w:bCs/>
          <w:color w:val="000000"/>
          <w:sz w:val="24"/>
          <w:szCs w:val="24"/>
          <w:lang w:val="en-GB" w:eastAsia="en-GB"/>
        </w:rPr>
        <w:t>ed that majority of the respondents were not aware</w:t>
      </w:r>
      <w:r>
        <w:rPr>
          <w:rFonts w:ascii="Times New Roman" w:eastAsia="Times New Roman" w:hAnsi="Times New Roman" w:cs="Times New Roman"/>
          <w:bCs/>
          <w:color w:val="000000"/>
          <w:sz w:val="24"/>
          <w:szCs w:val="24"/>
          <w:lang w:val="en-GB" w:eastAsia="en-GB"/>
        </w:rPr>
        <w:t xml:space="preserve"> of any mitigation measures</w:t>
      </w:r>
      <w:r w:rsidR="00096B74">
        <w:rPr>
          <w:rFonts w:ascii="Times New Roman" w:eastAsia="Times New Roman" w:hAnsi="Times New Roman" w:cs="Times New Roman"/>
          <w:bCs/>
          <w:color w:val="000000"/>
          <w:sz w:val="24"/>
          <w:szCs w:val="24"/>
          <w:lang w:val="en-GB" w:eastAsia="en-GB"/>
        </w:rPr>
        <w:t xml:space="preserve"> </w:t>
      </w:r>
      <w:r w:rsidR="008C145F" w:rsidRPr="00050C08">
        <w:rPr>
          <w:rFonts w:ascii="Times New Roman" w:eastAsia="Times New Roman" w:hAnsi="Times New Roman" w:cs="Times New Roman"/>
          <w:bCs/>
          <w:color w:val="000000"/>
          <w:sz w:val="24"/>
          <w:szCs w:val="24"/>
          <w:lang w:val="en-GB" w:eastAsia="en-GB"/>
        </w:rPr>
        <w:t xml:space="preserve">163 </w:t>
      </w:r>
      <w:r w:rsidRPr="00050C08">
        <w:rPr>
          <w:rFonts w:ascii="Times New Roman" w:eastAsia="Times New Roman" w:hAnsi="Times New Roman" w:cs="Times New Roman"/>
          <w:bCs/>
          <w:color w:val="000000"/>
          <w:sz w:val="24"/>
          <w:szCs w:val="24"/>
          <w:lang w:val="en-GB" w:eastAsia="en-GB"/>
        </w:rPr>
        <w:t>(53</w:t>
      </w:r>
      <w:r w:rsidR="00F26313">
        <w:rPr>
          <w:rFonts w:ascii="Times New Roman" w:eastAsia="Times New Roman" w:hAnsi="Times New Roman" w:cs="Times New Roman"/>
          <w:bCs/>
          <w:color w:val="000000"/>
          <w:sz w:val="24"/>
          <w:szCs w:val="24"/>
          <w:lang w:val="en-GB" w:eastAsia="en-GB"/>
        </w:rPr>
        <w:t xml:space="preserve"> percent)</w:t>
      </w:r>
      <w:r w:rsidR="000A3420">
        <w:rPr>
          <w:rFonts w:ascii="Times New Roman" w:eastAsia="Times New Roman" w:hAnsi="Times New Roman" w:cs="Times New Roman"/>
          <w:bCs/>
          <w:color w:val="000000"/>
          <w:sz w:val="24"/>
          <w:szCs w:val="24"/>
          <w:lang w:val="en-GB" w:eastAsia="en-GB"/>
        </w:rPr>
        <w:t xml:space="preserve"> meaning people and environmental resource were in danger </w:t>
      </w:r>
      <w:r>
        <w:rPr>
          <w:rFonts w:ascii="Times New Roman" w:eastAsia="Times New Roman" w:hAnsi="Times New Roman" w:cs="Times New Roman"/>
          <w:bCs/>
          <w:color w:val="000000"/>
          <w:sz w:val="24"/>
          <w:szCs w:val="24"/>
          <w:lang w:val="en-GB" w:eastAsia="en-GB"/>
        </w:rPr>
        <w:t>whereas</w:t>
      </w:r>
      <w:r w:rsidR="008C145F" w:rsidRPr="00050C08">
        <w:rPr>
          <w:rFonts w:ascii="Times New Roman" w:eastAsia="Times New Roman" w:hAnsi="Times New Roman" w:cs="Times New Roman"/>
          <w:bCs/>
          <w:color w:val="000000"/>
          <w:sz w:val="24"/>
          <w:szCs w:val="24"/>
          <w:lang w:val="en-GB" w:eastAsia="en-GB"/>
        </w:rPr>
        <w:t xml:space="preserve"> 147 (47 </w:t>
      </w:r>
      <w:r w:rsidRPr="00050C08">
        <w:rPr>
          <w:rFonts w:ascii="Times New Roman" w:eastAsia="Times New Roman" w:hAnsi="Times New Roman" w:cs="Times New Roman"/>
          <w:bCs/>
          <w:color w:val="000000"/>
          <w:sz w:val="24"/>
          <w:szCs w:val="24"/>
          <w:lang w:val="en-GB" w:eastAsia="en-GB"/>
        </w:rPr>
        <w:t>percent</w:t>
      </w:r>
      <w:r w:rsidR="00F26313" w:rsidRPr="00050C08">
        <w:rPr>
          <w:rFonts w:ascii="Times New Roman" w:eastAsia="Times New Roman" w:hAnsi="Times New Roman" w:cs="Times New Roman"/>
          <w:bCs/>
          <w:color w:val="000000"/>
          <w:sz w:val="24"/>
          <w:szCs w:val="24"/>
          <w:lang w:val="en-GB" w:eastAsia="en-GB"/>
        </w:rPr>
        <w:t>)</w:t>
      </w:r>
      <w:r w:rsidR="00F26313">
        <w:rPr>
          <w:rFonts w:ascii="Times New Roman" w:eastAsia="Times New Roman" w:hAnsi="Times New Roman" w:cs="Times New Roman"/>
          <w:bCs/>
          <w:color w:val="000000"/>
          <w:sz w:val="24"/>
          <w:szCs w:val="24"/>
          <w:lang w:val="en-GB" w:eastAsia="en-GB"/>
        </w:rPr>
        <w:t xml:space="preserve"> were</w:t>
      </w:r>
      <w:r>
        <w:rPr>
          <w:rFonts w:ascii="Times New Roman" w:eastAsia="Times New Roman" w:hAnsi="Times New Roman" w:cs="Times New Roman"/>
          <w:bCs/>
          <w:color w:val="000000"/>
          <w:sz w:val="24"/>
          <w:szCs w:val="24"/>
          <w:lang w:val="en-GB" w:eastAsia="en-GB"/>
        </w:rPr>
        <w:t xml:space="preserve"> aware </w:t>
      </w:r>
      <w:r w:rsidRPr="00050C08">
        <w:rPr>
          <w:rFonts w:ascii="Times New Roman" w:eastAsia="Times New Roman" w:hAnsi="Times New Roman" w:cs="Times New Roman"/>
          <w:bCs/>
          <w:color w:val="000000"/>
          <w:sz w:val="24"/>
          <w:szCs w:val="24"/>
          <w:lang w:val="en-GB" w:eastAsia="en-GB"/>
        </w:rPr>
        <w:t>of s</w:t>
      </w:r>
      <w:r>
        <w:rPr>
          <w:rFonts w:ascii="Times New Roman" w:eastAsia="Times New Roman" w:hAnsi="Times New Roman" w:cs="Times New Roman"/>
          <w:bCs/>
          <w:color w:val="000000"/>
          <w:sz w:val="24"/>
          <w:szCs w:val="24"/>
          <w:lang w:val="en-GB" w:eastAsia="en-GB"/>
        </w:rPr>
        <w:t>ome</w:t>
      </w:r>
      <w:r w:rsidRPr="00050C08">
        <w:rPr>
          <w:rFonts w:ascii="Times New Roman" w:eastAsia="Times New Roman" w:hAnsi="Times New Roman" w:cs="Times New Roman"/>
          <w:bCs/>
          <w:color w:val="000000"/>
          <w:sz w:val="24"/>
          <w:szCs w:val="24"/>
          <w:lang w:val="en-GB" w:eastAsia="en-GB"/>
        </w:rPr>
        <w:t xml:space="preserve"> form of</w:t>
      </w:r>
      <w:r w:rsidR="008C145F" w:rsidRPr="00050C08">
        <w:rPr>
          <w:rFonts w:ascii="Times New Roman" w:eastAsia="Times New Roman" w:hAnsi="Times New Roman" w:cs="Times New Roman"/>
          <w:bCs/>
          <w:color w:val="000000"/>
          <w:sz w:val="24"/>
          <w:szCs w:val="24"/>
          <w:lang w:val="en-GB" w:eastAsia="en-GB"/>
        </w:rPr>
        <w:t xml:space="preserve"> mitigation strategies of flash floods in the study area. </w:t>
      </w:r>
    </w:p>
    <w:p w:rsidR="005D1BDA" w:rsidRPr="00050C08" w:rsidRDefault="00655CA9" w:rsidP="00050C08">
      <w:pPr>
        <w:spacing w:after="0"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The resp</w:t>
      </w:r>
      <w:r w:rsidR="00EC014E">
        <w:rPr>
          <w:rFonts w:ascii="Times New Roman" w:eastAsia="Times New Roman" w:hAnsi="Times New Roman" w:cs="Times New Roman"/>
          <w:bCs/>
          <w:color w:val="000000"/>
          <w:sz w:val="24"/>
          <w:szCs w:val="24"/>
          <w:lang w:val="en-GB" w:eastAsia="en-GB"/>
        </w:rPr>
        <w:t>ondent who was aware gave their</w:t>
      </w:r>
      <w:r w:rsidRPr="00050C08">
        <w:rPr>
          <w:rFonts w:ascii="Times New Roman" w:eastAsia="Times New Roman" w:hAnsi="Times New Roman" w:cs="Times New Roman"/>
          <w:bCs/>
          <w:color w:val="000000"/>
          <w:sz w:val="24"/>
          <w:szCs w:val="24"/>
          <w:lang w:val="en-GB" w:eastAsia="en-GB"/>
        </w:rPr>
        <w:t xml:space="preserve"> encounter to this phenomena and majority 169 (65 percent</w:t>
      </w:r>
      <w:r w:rsidR="00671C15" w:rsidRPr="00050C08">
        <w:rPr>
          <w:rFonts w:ascii="Times New Roman" w:eastAsia="Times New Roman" w:hAnsi="Times New Roman" w:cs="Times New Roman"/>
          <w:bCs/>
          <w:color w:val="000000"/>
          <w:sz w:val="24"/>
          <w:szCs w:val="24"/>
          <w:lang w:val="en-GB" w:eastAsia="en-GB"/>
        </w:rPr>
        <w:t>) often</w:t>
      </w:r>
      <w:r w:rsidRPr="00050C08">
        <w:rPr>
          <w:rFonts w:ascii="Times New Roman" w:eastAsia="Times New Roman" w:hAnsi="Times New Roman" w:cs="Times New Roman"/>
          <w:bCs/>
          <w:color w:val="000000"/>
          <w:sz w:val="24"/>
          <w:szCs w:val="24"/>
          <w:lang w:val="en-GB" w:eastAsia="en-GB"/>
        </w:rPr>
        <w:t xml:space="preserve">, 79 (30 percent), 9 (3 </w:t>
      </w:r>
      <w:r w:rsidR="00EC014E" w:rsidRPr="00050C08">
        <w:rPr>
          <w:rFonts w:ascii="Times New Roman" w:eastAsia="Times New Roman" w:hAnsi="Times New Roman" w:cs="Times New Roman"/>
          <w:bCs/>
          <w:color w:val="000000"/>
          <w:sz w:val="24"/>
          <w:szCs w:val="24"/>
          <w:lang w:val="en-GB" w:eastAsia="en-GB"/>
        </w:rPr>
        <w:t>percent) have</w:t>
      </w:r>
      <w:r w:rsidRPr="00050C08">
        <w:rPr>
          <w:rFonts w:ascii="Times New Roman" w:eastAsia="Times New Roman" w:hAnsi="Times New Roman" w:cs="Times New Roman"/>
          <w:bCs/>
          <w:color w:val="000000"/>
          <w:sz w:val="24"/>
          <w:szCs w:val="24"/>
          <w:lang w:val="en-GB" w:eastAsia="en-GB"/>
        </w:rPr>
        <w:t xml:space="preserve"> not experienced, 3 </w:t>
      </w:r>
      <w:r w:rsidR="00EC014E" w:rsidRPr="00050C08">
        <w:rPr>
          <w:rFonts w:ascii="Times New Roman" w:eastAsia="Times New Roman" w:hAnsi="Times New Roman" w:cs="Times New Roman"/>
          <w:bCs/>
          <w:color w:val="000000"/>
          <w:sz w:val="24"/>
          <w:szCs w:val="24"/>
          <w:lang w:val="en-GB" w:eastAsia="en-GB"/>
        </w:rPr>
        <w:t>(1percent)</w:t>
      </w:r>
      <w:r w:rsidRPr="00050C08">
        <w:rPr>
          <w:rFonts w:ascii="Times New Roman" w:eastAsia="Times New Roman" w:hAnsi="Times New Roman" w:cs="Times New Roman"/>
          <w:bCs/>
          <w:color w:val="000000"/>
          <w:sz w:val="24"/>
          <w:szCs w:val="24"/>
          <w:lang w:val="en-GB" w:eastAsia="en-GB"/>
        </w:rPr>
        <w:t xml:space="preserve"> did not kn</w:t>
      </w:r>
      <w:r w:rsidR="00671C15" w:rsidRPr="00050C08">
        <w:rPr>
          <w:rFonts w:ascii="Times New Roman" w:eastAsia="Times New Roman" w:hAnsi="Times New Roman" w:cs="Times New Roman"/>
          <w:bCs/>
          <w:color w:val="000000"/>
          <w:sz w:val="24"/>
          <w:szCs w:val="24"/>
          <w:lang w:val="en-GB" w:eastAsia="en-GB"/>
        </w:rPr>
        <w:t xml:space="preserve">ow anything and 2(1 </w:t>
      </w:r>
      <w:r w:rsidR="00F26313" w:rsidRPr="00050C08">
        <w:rPr>
          <w:rFonts w:ascii="Times New Roman" w:eastAsia="Times New Roman" w:hAnsi="Times New Roman" w:cs="Times New Roman"/>
          <w:bCs/>
          <w:color w:val="000000"/>
          <w:sz w:val="24"/>
          <w:szCs w:val="24"/>
          <w:lang w:val="en-GB" w:eastAsia="en-GB"/>
        </w:rPr>
        <w:t>percent)</w:t>
      </w:r>
      <w:r w:rsidR="00671C15" w:rsidRPr="00050C08">
        <w:rPr>
          <w:rFonts w:ascii="Times New Roman" w:eastAsia="Times New Roman" w:hAnsi="Times New Roman" w:cs="Times New Roman"/>
          <w:bCs/>
          <w:color w:val="000000"/>
          <w:sz w:val="24"/>
          <w:szCs w:val="24"/>
          <w:lang w:val="en-GB" w:eastAsia="en-GB"/>
        </w:rPr>
        <w:t xml:space="preserve"> about the experience of fl</w:t>
      </w:r>
      <w:r w:rsidR="00EC014E">
        <w:rPr>
          <w:rFonts w:ascii="Times New Roman" w:eastAsia="Times New Roman" w:hAnsi="Times New Roman" w:cs="Times New Roman"/>
          <w:bCs/>
          <w:color w:val="000000"/>
          <w:sz w:val="24"/>
          <w:szCs w:val="24"/>
          <w:lang w:val="en-GB" w:eastAsia="en-GB"/>
        </w:rPr>
        <w:t>a</w:t>
      </w:r>
      <w:r w:rsidR="00671C15" w:rsidRPr="00050C08">
        <w:rPr>
          <w:rFonts w:ascii="Times New Roman" w:eastAsia="Times New Roman" w:hAnsi="Times New Roman" w:cs="Times New Roman"/>
          <w:bCs/>
          <w:color w:val="000000"/>
          <w:sz w:val="24"/>
          <w:szCs w:val="24"/>
          <w:lang w:val="en-GB" w:eastAsia="en-GB"/>
        </w:rPr>
        <w:t>sh floods.</w:t>
      </w:r>
    </w:p>
    <w:p w:rsidR="00AC0735" w:rsidRDefault="00655CA9" w:rsidP="00050C08">
      <w:pPr>
        <w:spacing w:after="0" w:line="360" w:lineRule="auto"/>
        <w:jc w:val="both"/>
        <w:rPr>
          <w:rFonts w:ascii="Times New Roman" w:eastAsia="Times New Roman" w:hAnsi="Times New Roman" w:cs="Times New Roman"/>
          <w:bCs/>
          <w:color w:val="000000"/>
          <w:sz w:val="24"/>
          <w:szCs w:val="24"/>
          <w:lang w:val="en-GB" w:eastAsia="en-GB"/>
        </w:rPr>
      </w:pPr>
      <w:bookmarkStart w:id="5" w:name="RANGE!B1044"/>
      <w:bookmarkEnd w:id="5"/>
      <w:r w:rsidRPr="00050C08">
        <w:rPr>
          <w:rFonts w:ascii="Times New Roman" w:eastAsia="Times New Roman" w:hAnsi="Times New Roman" w:cs="Times New Roman"/>
          <w:bCs/>
          <w:color w:val="000000"/>
          <w:sz w:val="24"/>
          <w:szCs w:val="24"/>
          <w:lang w:val="en-GB" w:eastAsia="en-GB"/>
        </w:rPr>
        <w:t>Regarding the signs of upcoming flash floods in the area the results, that the respondent was aware traditional signs which they used and majority said that clouds and rainfall 187 (76 perc</w:t>
      </w:r>
      <w:r w:rsidR="00096B74">
        <w:rPr>
          <w:rFonts w:ascii="Times New Roman" w:eastAsia="Times New Roman" w:hAnsi="Times New Roman" w:cs="Times New Roman"/>
          <w:bCs/>
          <w:color w:val="000000"/>
          <w:sz w:val="24"/>
          <w:szCs w:val="24"/>
          <w:lang w:val="en-GB" w:eastAsia="en-GB"/>
        </w:rPr>
        <w:t>ent ), use of stars 38 (</w:t>
      </w:r>
      <w:r w:rsidRPr="00050C08">
        <w:rPr>
          <w:rFonts w:ascii="Times New Roman" w:eastAsia="Times New Roman" w:hAnsi="Times New Roman" w:cs="Times New Roman"/>
          <w:bCs/>
          <w:color w:val="000000"/>
          <w:sz w:val="24"/>
          <w:szCs w:val="24"/>
          <w:lang w:val="en-GB" w:eastAsia="en-GB"/>
        </w:rPr>
        <w:t xml:space="preserve">15 percent),  </w:t>
      </w:r>
      <w:r w:rsidR="00E61B98" w:rsidRPr="00050C08">
        <w:rPr>
          <w:rFonts w:ascii="Times New Roman" w:eastAsia="Times New Roman" w:hAnsi="Times New Roman" w:cs="Times New Roman"/>
          <w:bCs/>
          <w:color w:val="000000"/>
          <w:sz w:val="24"/>
          <w:szCs w:val="24"/>
          <w:lang w:val="en-GB" w:eastAsia="en-GB"/>
        </w:rPr>
        <w:t>Sheep intestines shape of the moon respectively had 7 ( 3percent), wind direction and temperature 5 ( 2 percent ) and animal behavior 3 ( percent ).</w:t>
      </w:r>
      <w:r w:rsidRPr="00050C08">
        <w:rPr>
          <w:rFonts w:ascii="Times New Roman" w:hAnsi="Times New Roman" w:cs="Times New Roman"/>
          <w:color w:val="000000"/>
          <w:sz w:val="24"/>
          <w:szCs w:val="24"/>
        </w:rPr>
        <w:t xml:space="preserve"> According to Nyakundi, Mogere, Mwanzo, &amp;Yitambe, 2010 traditional mitigation measures assisted in the management of flash floods in the world and it has been practiced by this community to gap problems associated with this problem. Adaptation of local culture and environment and embedded in community practices, institutions, relationships, and rituals (MacnightNgwese, Saito, Sato, AgyemanBoafo, &amp;Jasaw, 2018).</w:t>
      </w:r>
    </w:p>
    <w:p w:rsidR="00E819B1" w:rsidRPr="00050C08" w:rsidRDefault="00655CA9" w:rsidP="00050C08">
      <w:pPr>
        <w:spacing w:after="0"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 xml:space="preserve">On the time it takes from when the signs are observed </w:t>
      </w:r>
      <w:r w:rsidR="009139E0" w:rsidRPr="00050C08">
        <w:rPr>
          <w:rFonts w:ascii="Times New Roman" w:eastAsia="Times New Roman" w:hAnsi="Times New Roman" w:cs="Times New Roman"/>
          <w:bCs/>
          <w:color w:val="000000"/>
          <w:sz w:val="24"/>
          <w:szCs w:val="24"/>
          <w:lang w:val="en-GB" w:eastAsia="en-GB"/>
        </w:rPr>
        <w:t>to when the flash flood is experienced the results were the majority of the respondents said after a few hours 119 (67 percent)</w:t>
      </w:r>
      <w:r w:rsidR="0043074C">
        <w:rPr>
          <w:rFonts w:ascii="Times New Roman" w:eastAsia="Times New Roman" w:hAnsi="Times New Roman" w:cs="Times New Roman"/>
          <w:bCs/>
          <w:color w:val="000000"/>
          <w:sz w:val="24"/>
          <w:szCs w:val="24"/>
          <w:lang w:val="en-GB" w:eastAsia="en-GB"/>
        </w:rPr>
        <w:t xml:space="preserve"> this proved that flash floods occurrence is immediately after rainfall. This does not give time for the preparation of calamities to occur. Other respondents were </w:t>
      </w:r>
      <w:r w:rsidR="00384ADD" w:rsidRPr="00050C08">
        <w:rPr>
          <w:rFonts w:ascii="Times New Roman" w:eastAsia="Times New Roman" w:hAnsi="Times New Roman" w:cs="Times New Roman"/>
          <w:bCs/>
          <w:color w:val="000000"/>
          <w:sz w:val="24"/>
          <w:szCs w:val="24"/>
          <w:lang w:val="en-GB" w:eastAsia="en-GB"/>
        </w:rPr>
        <w:t>after some days 45 (25</w:t>
      </w:r>
      <w:r w:rsidR="00BB66F6" w:rsidRPr="00050C08">
        <w:rPr>
          <w:rFonts w:ascii="Times New Roman" w:eastAsia="Times New Roman" w:hAnsi="Times New Roman" w:cs="Times New Roman"/>
          <w:bCs/>
          <w:color w:val="000000"/>
          <w:sz w:val="24"/>
          <w:szCs w:val="24"/>
          <w:lang w:val="en-GB" w:eastAsia="en-GB"/>
        </w:rPr>
        <w:t>percent), a</w:t>
      </w:r>
      <w:r w:rsidR="0043074C">
        <w:rPr>
          <w:rFonts w:ascii="Times New Roman" w:eastAsia="Times New Roman" w:hAnsi="Times New Roman" w:cs="Times New Roman"/>
          <w:bCs/>
          <w:color w:val="000000"/>
          <w:sz w:val="24"/>
          <w:szCs w:val="24"/>
          <w:lang w:val="en-GB" w:eastAsia="en-GB"/>
        </w:rPr>
        <w:t>fter some weeks 7 (4 percent),</w:t>
      </w:r>
      <w:r w:rsidR="00BB66F6" w:rsidRPr="00050C08">
        <w:rPr>
          <w:rFonts w:ascii="Times New Roman" w:eastAsia="Times New Roman" w:hAnsi="Times New Roman" w:cs="Times New Roman"/>
          <w:bCs/>
          <w:color w:val="000000"/>
          <w:sz w:val="24"/>
          <w:szCs w:val="24"/>
          <w:lang w:val="en-GB" w:eastAsia="en-GB"/>
        </w:rPr>
        <w:t xml:space="preserve"> after one year 5 ( 3 percent ) and after one month and above 3 ( 2 percent)</w:t>
      </w:r>
      <w:r w:rsidR="0043074C">
        <w:rPr>
          <w:rFonts w:ascii="Times New Roman" w:eastAsia="Times New Roman" w:hAnsi="Times New Roman" w:cs="Times New Roman"/>
          <w:bCs/>
          <w:color w:val="000000"/>
          <w:sz w:val="24"/>
          <w:szCs w:val="24"/>
          <w:lang w:val="en-GB" w:eastAsia="en-GB"/>
        </w:rPr>
        <w:t>. All these were insignificant to the disaster that occurred.</w:t>
      </w:r>
    </w:p>
    <w:p w:rsidR="00E819B1" w:rsidRPr="00050C08" w:rsidRDefault="00655CA9" w:rsidP="00050C08">
      <w:pPr>
        <w:spacing w:after="0"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Regarding where the app</w:t>
      </w:r>
      <w:r>
        <w:rPr>
          <w:rFonts w:ascii="Times New Roman" w:eastAsia="Times New Roman" w:hAnsi="Times New Roman" w:cs="Times New Roman"/>
          <w:bCs/>
          <w:color w:val="000000"/>
          <w:sz w:val="24"/>
          <w:szCs w:val="24"/>
          <w:lang w:val="en-GB" w:eastAsia="en-GB"/>
        </w:rPr>
        <w:t>earance of the signs was seen,</w:t>
      </w:r>
      <w:r w:rsidRPr="00050C08">
        <w:rPr>
          <w:rFonts w:ascii="Times New Roman" w:eastAsia="Times New Roman" w:hAnsi="Times New Roman" w:cs="Times New Roman"/>
          <w:bCs/>
          <w:color w:val="000000"/>
          <w:sz w:val="24"/>
          <w:szCs w:val="24"/>
          <w:lang w:val="en-GB" w:eastAsia="en-GB"/>
        </w:rPr>
        <w:t xml:space="preserve"> Rivers and lakes</w:t>
      </w:r>
      <w:r>
        <w:rPr>
          <w:rFonts w:ascii="Times New Roman" w:eastAsia="Times New Roman" w:hAnsi="Times New Roman" w:cs="Times New Roman"/>
          <w:bCs/>
          <w:color w:val="000000"/>
          <w:sz w:val="24"/>
          <w:szCs w:val="24"/>
          <w:lang w:val="en-GB" w:eastAsia="en-GB"/>
        </w:rPr>
        <w:t>,</w:t>
      </w:r>
      <w:r w:rsidRPr="00050C08">
        <w:rPr>
          <w:rFonts w:ascii="Times New Roman" w:eastAsia="Times New Roman" w:hAnsi="Times New Roman" w:cs="Times New Roman"/>
          <w:bCs/>
          <w:color w:val="000000"/>
          <w:sz w:val="24"/>
          <w:szCs w:val="24"/>
          <w:lang w:val="en-GB" w:eastAsia="en-GB"/>
        </w:rPr>
        <w:t xml:space="preserve"> 80 </w:t>
      </w:r>
      <w:r w:rsidR="00EC014E" w:rsidRPr="00050C08">
        <w:rPr>
          <w:rFonts w:ascii="Times New Roman" w:eastAsia="Times New Roman" w:hAnsi="Times New Roman" w:cs="Times New Roman"/>
          <w:bCs/>
          <w:color w:val="000000"/>
          <w:sz w:val="24"/>
          <w:szCs w:val="24"/>
          <w:lang w:val="en-GB" w:eastAsia="en-GB"/>
        </w:rPr>
        <w:t>(44</w:t>
      </w:r>
      <w:r w:rsidRPr="00050C08">
        <w:rPr>
          <w:rFonts w:ascii="Times New Roman" w:eastAsia="Times New Roman" w:hAnsi="Times New Roman" w:cs="Times New Roman"/>
          <w:bCs/>
          <w:color w:val="000000"/>
          <w:sz w:val="24"/>
          <w:szCs w:val="24"/>
          <w:lang w:val="en-GB" w:eastAsia="en-GB"/>
        </w:rPr>
        <w:t xml:space="preserve"> percent)</w:t>
      </w:r>
      <w:r>
        <w:rPr>
          <w:rFonts w:ascii="Times New Roman" w:eastAsia="Times New Roman" w:hAnsi="Times New Roman" w:cs="Times New Roman"/>
          <w:bCs/>
          <w:color w:val="000000"/>
          <w:sz w:val="24"/>
          <w:szCs w:val="24"/>
          <w:lang w:val="en-GB" w:eastAsia="en-GB"/>
        </w:rPr>
        <w:t xml:space="preserve"> hinted that </w:t>
      </w:r>
      <w:r w:rsidR="0043074C">
        <w:rPr>
          <w:rFonts w:ascii="Times New Roman" w:eastAsia="Times New Roman" w:hAnsi="Times New Roman" w:cs="Times New Roman"/>
          <w:bCs/>
          <w:color w:val="000000"/>
          <w:sz w:val="24"/>
          <w:szCs w:val="24"/>
          <w:lang w:val="en-GB" w:eastAsia="en-GB"/>
        </w:rPr>
        <w:t xml:space="preserve">when the rivers and lakes begin swelling then flash floods were expected immediately. The </w:t>
      </w:r>
      <w:r w:rsidR="0043074C">
        <w:rPr>
          <w:rFonts w:ascii="Times New Roman" w:eastAsia="Times New Roman" w:hAnsi="Times New Roman" w:cs="Times New Roman"/>
          <w:bCs/>
          <w:color w:val="000000"/>
          <w:sz w:val="24"/>
          <w:szCs w:val="24"/>
          <w:lang w:val="en-GB" w:eastAsia="en-GB"/>
        </w:rPr>
        <w:lastRenderedPageBreak/>
        <w:t xml:space="preserve">results for </w:t>
      </w:r>
      <w:r w:rsidR="00F26313">
        <w:rPr>
          <w:rFonts w:ascii="Times New Roman" w:eastAsia="Times New Roman" w:hAnsi="Times New Roman" w:cs="Times New Roman"/>
          <w:bCs/>
          <w:color w:val="000000"/>
          <w:sz w:val="24"/>
          <w:szCs w:val="24"/>
          <w:lang w:val="en-GB" w:eastAsia="en-GB"/>
        </w:rPr>
        <w:t>the sky</w:t>
      </w:r>
      <w:r>
        <w:rPr>
          <w:rFonts w:ascii="Times New Roman" w:eastAsia="Times New Roman" w:hAnsi="Times New Roman" w:cs="Times New Roman"/>
          <w:bCs/>
          <w:color w:val="000000"/>
          <w:sz w:val="24"/>
          <w:szCs w:val="24"/>
          <w:lang w:val="en-GB" w:eastAsia="en-GB"/>
        </w:rPr>
        <w:t xml:space="preserve"> and ground 60 (33 percent) H</w:t>
      </w:r>
      <w:r w:rsidRPr="00050C08">
        <w:rPr>
          <w:rFonts w:ascii="Times New Roman" w:eastAsia="Times New Roman" w:hAnsi="Times New Roman" w:cs="Times New Roman"/>
          <w:bCs/>
          <w:color w:val="000000"/>
          <w:sz w:val="24"/>
          <w:szCs w:val="24"/>
          <w:lang w:val="en-GB" w:eastAsia="en-GB"/>
        </w:rPr>
        <w:t xml:space="preserve">ighlands around </w:t>
      </w:r>
      <w:proofErr w:type="spellStart"/>
      <w:r w:rsidRPr="00050C08">
        <w:rPr>
          <w:rFonts w:ascii="Times New Roman" w:eastAsia="Times New Roman" w:hAnsi="Times New Roman" w:cs="Times New Roman"/>
          <w:bCs/>
          <w:color w:val="000000"/>
          <w:sz w:val="24"/>
          <w:szCs w:val="24"/>
          <w:lang w:val="en-GB" w:eastAsia="en-GB"/>
        </w:rPr>
        <w:t>Marigat</w:t>
      </w:r>
      <w:proofErr w:type="spellEnd"/>
      <w:r w:rsidR="0043074C">
        <w:rPr>
          <w:rFonts w:ascii="Times New Roman" w:eastAsia="Times New Roman" w:hAnsi="Times New Roman" w:cs="Times New Roman"/>
          <w:bCs/>
          <w:color w:val="000000"/>
          <w:sz w:val="24"/>
          <w:szCs w:val="24"/>
          <w:lang w:val="en-GB" w:eastAsia="en-GB"/>
        </w:rPr>
        <w:t xml:space="preserve"> was and an indication of rainfall occurs in the area</w:t>
      </w:r>
      <w:r w:rsidRPr="00050C08">
        <w:rPr>
          <w:rFonts w:ascii="Times New Roman" w:eastAsia="Times New Roman" w:hAnsi="Times New Roman" w:cs="Times New Roman"/>
          <w:bCs/>
          <w:color w:val="000000"/>
          <w:sz w:val="24"/>
          <w:szCs w:val="24"/>
          <w:lang w:val="en-GB" w:eastAsia="en-GB"/>
        </w:rPr>
        <w:t xml:space="preserve">. </w:t>
      </w:r>
    </w:p>
    <w:p w:rsidR="00277862" w:rsidRPr="00050C08" w:rsidRDefault="00655CA9" w:rsidP="00050C08">
      <w:pPr>
        <w:spacing w:after="0"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 xml:space="preserve">Regarding how long it usually takes from time the signs are observed to when the flash floods </w:t>
      </w:r>
      <w:r w:rsidR="0080513D" w:rsidRPr="00050C08">
        <w:rPr>
          <w:rFonts w:ascii="Times New Roman" w:eastAsia="Times New Roman" w:hAnsi="Times New Roman" w:cs="Times New Roman"/>
          <w:bCs/>
          <w:color w:val="000000"/>
          <w:sz w:val="24"/>
          <w:szCs w:val="24"/>
          <w:lang w:val="en-GB" w:eastAsia="en-GB"/>
        </w:rPr>
        <w:t xml:space="preserve">are experienced were as follows; immediately 118 (38 percent ), a month 100 (32 percent), few days 76 (24 percent), more </w:t>
      </w:r>
      <w:r w:rsidR="00F26313" w:rsidRPr="00050C08">
        <w:rPr>
          <w:rFonts w:ascii="Times New Roman" w:eastAsia="Times New Roman" w:hAnsi="Times New Roman" w:cs="Times New Roman"/>
          <w:bCs/>
          <w:color w:val="000000"/>
          <w:sz w:val="24"/>
          <w:szCs w:val="24"/>
          <w:lang w:val="en-GB" w:eastAsia="en-GB"/>
        </w:rPr>
        <w:t>than</w:t>
      </w:r>
      <w:r w:rsidR="0080513D" w:rsidRPr="00050C08">
        <w:rPr>
          <w:rFonts w:ascii="Times New Roman" w:eastAsia="Times New Roman" w:hAnsi="Times New Roman" w:cs="Times New Roman"/>
          <w:bCs/>
          <w:color w:val="000000"/>
          <w:sz w:val="24"/>
          <w:szCs w:val="24"/>
          <w:lang w:val="en-GB" w:eastAsia="en-GB"/>
        </w:rPr>
        <w:t xml:space="preserve"> one week 12 ( 4 percent) and do not know 3 (1 percent).</w:t>
      </w:r>
    </w:p>
    <w:p w:rsidR="0080513D" w:rsidRDefault="00655CA9" w:rsidP="00050C08">
      <w:pPr>
        <w:spacing w:after="0"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Regarding mitigation measures provided to flash floods affected households are detailed in the table below</w:t>
      </w:r>
      <w:r w:rsidR="00D6351B" w:rsidRPr="00050C08">
        <w:rPr>
          <w:rFonts w:ascii="Times New Roman" w:eastAsia="Times New Roman" w:hAnsi="Times New Roman" w:cs="Times New Roman"/>
          <w:bCs/>
          <w:color w:val="000000"/>
          <w:sz w:val="24"/>
          <w:szCs w:val="24"/>
          <w:lang w:val="en-GB" w:eastAsia="en-GB"/>
        </w:rPr>
        <w:t xml:space="preserve"> that the majority of the respondents agreed that often the supply of humanitarian aids was done 153 (49 percent)</w:t>
      </w:r>
      <w:r w:rsidR="00441B69">
        <w:rPr>
          <w:rFonts w:ascii="Times New Roman" w:eastAsia="Times New Roman" w:hAnsi="Times New Roman" w:cs="Times New Roman"/>
          <w:bCs/>
          <w:color w:val="000000"/>
          <w:sz w:val="24"/>
          <w:szCs w:val="24"/>
          <w:lang w:val="en-GB" w:eastAsia="en-GB"/>
        </w:rPr>
        <w:t xml:space="preserve">. According to Owuor 2015 humanitarian aid was provided by Non-governmental organizations like Red </w:t>
      </w:r>
      <w:r w:rsidR="007453AE">
        <w:rPr>
          <w:rFonts w:ascii="Times New Roman" w:eastAsia="Times New Roman" w:hAnsi="Times New Roman" w:cs="Times New Roman"/>
          <w:bCs/>
          <w:color w:val="000000"/>
          <w:sz w:val="24"/>
          <w:szCs w:val="24"/>
          <w:lang w:val="en-GB" w:eastAsia="en-GB"/>
        </w:rPr>
        <w:t>Cross</w:t>
      </w:r>
      <w:r w:rsidR="00441B69">
        <w:rPr>
          <w:rFonts w:ascii="Times New Roman" w:eastAsia="Times New Roman" w:hAnsi="Times New Roman" w:cs="Times New Roman"/>
          <w:bCs/>
          <w:color w:val="000000"/>
          <w:sz w:val="24"/>
          <w:szCs w:val="24"/>
          <w:lang w:val="en-GB" w:eastAsia="en-GB"/>
        </w:rPr>
        <w:t xml:space="preserve"> and AMREF by the provision of clothing and food. This strategy was unstainable due to increased population and regular </w:t>
      </w:r>
      <w:r w:rsidR="007453AE">
        <w:rPr>
          <w:rFonts w:ascii="Times New Roman" w:eastAsia="Times New Roman" w:hAnsi="Times New Roman" w:cs="Times New Roman"/>
          <w:bCs/>
          <w:color w:val="000000"/>
          <w:sz w:val="24"/>
          <w:szCs w:val="24"/>
          <w:lang w:val="en-GB" w:eastAsia="en-GB"/>
        </w:rPr>
        <w:t>occurrence</w:t>
      </w:r>
      <w:r w:rsidR="00441B69">
        <w:rPr>
          <w:rFonts w:ascii="Times New Roman" w:eastAsia="Times New Roman" w:hAnsi="Times New Roman" w:cs="Times New Roman"/>
          <w:bCs/>
          <w:color w:val="000000"/>
          <w:sz w:val="24"/>
          <w:szCs w:val="24"/>
          <w:lang w:val="en-GB" w:eastAsia="en-GB"/>
        </w:rPr>
        <w:t xml:space="preserve"> of the disaster</w:t>
      </w:r>
      <w:r w:rsidR="00F26313">
        <w:rPr>
          <w:rFonts w:ascii="Times New Roman" w:eastAsia="Times New Roman" w:hAnsi="Times New Roman" w:cs="Times New Roman"/>
          <w:bCs/>
          <w:color w:val="000000"/>
          <w:sz w:val="24"/>
          <w:szCs w:val="24"/>
          <w:lang w:val="en-GB" w:eastAsia="en-GB"/>
        </w:rPr>
        <w:t xml:space="preserve">. </w:t>
      </w:r>
      <w:r w:rsidR="007453AE">
        <w:rPr>
          <w:rFonts w:ascii="Times New Roman" w:eastAsia="Times New Roman" w:hAnsi="Times New Roman" w:cs="Times New Roman"/>
          <w:bCs/>
          <w:color w:val="000000"/>
          <w:sz w:val="24"/>
          <w:szCs w:val="24"/>
          <w:lang w:val="en-GB" w:eastAsia="en-GB"/>
        </w:rPr>
        <w:t xml:space="preserve">The second significant management strategy was </w:t>
      </w:r>
      <w:r w:rsidR="00D6351B" w:rsidRPr="00050C08">
        <w:rPr>
          <w:rFonts w:ascii="Times New Roman" w:eastAsia="Times New Roman" w:hAnsi="Times New Roman" w:cs="Times New Roman"/>
          <w:bCs/>
          <w:color w:val="000000"/>
          <w:sz w:val="24"/>
          <w:szCs w:val="24"/>
          <w:lang w:val="en-GB" w:eastAsia="en-GB"/>
        </w:rPr>
        <w:t xml:space="preserve">traditional warning 41 (13 percent),  </w:t>
      </w:r>
      <w:r w:rsidR="00495C50">
        <w:rPr>
          <w:rFonts w:ascii="Times New Roman" w:eastAsia="Times New Roman" w:hAnsi="Times New Roman" w:cs="Times New Roman"/>
          <w:bCs/>
          <w:color w:val="000000"/>
          <w:sz w:val="24"/>
          <w:szCs w:val="24"/>
          <w:lang w:val="en-GB" w:eastAsia="en-GB"/>
        </w:rPr>
        <w:t>cash transfer 4 (1 percent</w:t>
      </w:r>
      <w:r w:rsidR="00CD2E0F" w:rsidRPr="00050C08">
        <w:rPr>
          <w:rFonts w:ascii="Times New Roman" w:eastAsia="Times New Roman" w:hAnsi="Times New Roman" w:cs="Times New Roman"/>
          <w:bCs/>
          <w:color w:val="000000"/>
          <w:sz w:val="24"/>
          <w:szCs w:val="24"/>
          <w:lang w:val="en-GB" w:eastAsia="en-GB"/>
        </w:rPr>
        <w:t xml:space="preserve">) and finally the </w:t>
      </w:r>
      <w:r w:rsidR="00D6351B" w:rsidRPr="00050C08">
        <w:rPr>
          <w:rFonts w:ascii="Times New Roman" w:eastAsia="Times New Roman" w:hAnsi="Times New Roman" w:cs="Times New Roman"/>
          <w:bCs/>
          <w:color w:val="000000"/>
          <w:sz w:val="24"/>
          <w:szCs w:val="24"/>
          <w:lang w:val="en-GB" w:eastAsia="en-GB"/>
        </w:rPr>
        <w:t>building</w:t>
      </w:r>
      <w:r w:rsidR="00CD2E0F" w:rsidRPr="00050C08">
        <w:rPr>
          <w:rFonts w:ascii="Times New Roman" w:eastAsia="Times New Roman" w:hAnsi="Times New Roman" w:cs="Times New Roman"/>
          <w:bCs/>
          <w:color w:val="000000"/>
          <w:sz w:val="24"/>
          <w:szCs w:val="24"/>
          <w:lang w:val="en-GB" w:eastAsia="en-GB"/>
        </w:rPr>
        <w:t xml:space="preserve"> of bridges 3 (1</w:t>
      </w:r>
      <w:r w:rsidR="00D6351B" w:rsidRPr="00050C08">
        <w:rPr>
          <w:rFonts w:ascii="Times New Roman" w:eastAsia="Times New Roman" w:hAnsi="Times New Roman" w:cs="Times New Roman"/>
          <w:bCs/>
          <w:color w:val="000000"/>
          <w:sz w:val="24"/>
          <w:szCs w:val="24"/>
          <w:lang w:val="en-GB" w:eastAsia="en-GB"/>
        </w:rPr>
        <w:t xml:space="preserve"> percent)</w:t>
      </w:r>
      <w:r w:rsidR="00550968" w:rsidRPr="00050C08">
        <w:rPr>
          <w:rFonts w:ascii="Times New Roman" w:eastAsia="Times New Roman" w:hAnsi="Times New Roman" w:cs="Times New Roman"/>
          <w:bCs/>
          <w:color w:val="000000"/>
          <w:sz w:val="24"/>
          <w:szCs w:val="24"/>
          <w:lang w:val="en-GB" w:eastAsia="en-GB"/>
        </w:rPr>
        <w:t>.</w:t>
      </w:r>
    </w:p>
    <w:p w:rsidR="00495C50" w:rsidRPr="00050C08" w:rsidRDefault="00655CA9" w:rsidP="00050C08">
      <w:pPr>
        <w:spacing w:after="0" w:line="360" w:lineRule="auto"/>
        <w:jc w:val="both"/>
        <w:rPr>
          <w:rFonts w:ascii="Times New Roman" w:eastAsia="Times New Roman" w:hAnsi="Times New Roman" w:cs="Times New Roman"/>
          <w:bCs/>
          <w:color w:val="000000"/>
          <w:sz w:val="24"/>
          <w:szCs w:val="24"/>
          <w:lang w:val="en-GB" w:eastAsia="en-GB"/>
        </w:rPr>
      </w:pPr>
      <w:r>
        <w:rPr>
          <w:rFonts w:ascii="Times New Roman" w:eastAsia="Times New Roman" w:hAnsi="Times New Roman" w:cs="Times New Roman"/>
          <w:bCs/>
          <w:color w:val="000000"/>
          <w:sz w:val="24"/>
          <w:szCs w:val="24"/>
          <w:lang w:val="en-GB" w:eastAsia="en-GB"/>
        </w:rPr>
        <w:t>The table below shows a summary of the results.</w:t>
      </w:r>
    </w:p>
    <w:tbl>
      <w:tblPr>
        <w:tblStyle w:val="TableGrid"/>
        <w:tblW w:w="0" w:type="auto"/>
        <w:tblLook w:val="04A0" w:firstRow="1" w:lastRow="0" w:firstColumn="1" w:lastColumn="0" w:noHBand="0" w:noVBand="1"/>
      </w:tblPr>
      <w:tblGrid>
        <w:gridCol w:w="1536"/>
        <w:gridCol w:w="691"/>
        <w:gridCol w:w="936"/>
        <w:gridCol w:w="686"/>
        <w:gridCol w:w="936"/>
        <w:gridCol w:w="679"/>
        <w:gridCol w:w="923"/>
        <w:gridCol w:w="676"/>
        <w:gridCol w:w="923"/>
        <w:gridCol w:w="667"/>
        <w:gridCol w:w="923"/>
      </w:tblGrid>
      <w:tr w:rsidR="00AF4487" w:rsidTr="00D35683">
        <w:tc>
          <w:tcPr>
            <w:tcW w:w="1278" w:type="dxa"/>
            <w:vMerge w:val="restart"/>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Mitigation measure</w:t>
            </w:r>
          </w:p>
        </w:tc>
        <w:tc>
          <w:tcPr>
            <w:tcW w:w="1855" w:type="dxa"/>
            <w:gridSpan w:val="2"/>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Very often</w:t>
            </w:r>
          </w:p>
        </w:tc>
        <w:tc>
          <w:tcPr>
            <w:tcW w:w="1700" w:type="dxa"/>
            <w:gridSpan w:val="2"/>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Often</w:t>
            </w:r>
          </w:p>
        </w:tc>
        <w:tc>
          <w:tcPr>
            <w:tcW w:w="1656" w:type="dxa"/>
            <w:gridSpan w:val="2"/>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Rarely</w:t>
            </w:r>
          </w:p>
        </w:tc>
        <w:tc>
          <w:tcPr>
            <w:tcW w:w="1610" w:type="dxa"/>
            <w:gridSpan w:val="2"/>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Not at all</w:t>
            </w:r>
          </w:p>
        </w:tc>
        <w:tc>
          <w:tcPr>
            <w:tcW w:w="1477" w:type="dxa"/>
            <w:gridSpan w:val="2"/>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I don’t know</w:t>
            </w:r>
          </w:p>
        </w:tc>
      </w:tr>
      <w:tr w:rsidR="00AF4487" w:rsidTr="00D35683">
        <w:tc>
          <w:tcPr>
            <w:tcW w:w="1278" w:type="dxa"/>
            <w:vMerge/>
          </w:tcPr>
          <w:p w:rsidR="00D35683" w:rsidRPr="00050C08" w:rsidRDefault="00D35683" w:rsidP="00050C08">
            <w:pPr>
              <w:spacing w:line="360" w:lineRule="auto"/>
              <w:jc w:val="both"/>
              <w:rPr>
                <w:rFonts w:ascii="Times New Roman" w:eastAsia="Times New Roman" w:hAnsi="Times New Roman" w:cs="Times New Roman"/>
                <w:bCs/>
                <w:color w:val="000000"/>
                <w:sz w:val="24"/>
                <w:szCs w:val="24"/>
                <w:lang w:val="en-GB" w:eastAsia="en-GB"/>
              </w:rPr>
            </w:pPr>
          </w:p>
        </w:tc>
        <w:tc>
          <w:tcPr>
            <w:tcW w:w="932"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Freq</w:t>
            </w:r>
          </w:p>
        </w:tc>
        <w:tc>
          <w:tcPr>
            <w:tcW w:w="923"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Percent</w:t>
            </w:r>
          </w:p>
        </w:tc>
        <w:tc>
          <w:tcPr>
            <w:tcW w:w="888"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Freq</w:t>
            </w:r>
          </w:p>
        </w:tc>
        <w:tc>
          <w:tcPr>
            <w:tcW w:w="812"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Percent</w:t>
            </w:r>
          </w:p>
        </w:tc>
        <w:tc>
          <w:tcPr>
            <w:tcW w:w="837"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Freq</w:t>
            </w:r>
          </w:p>
        </w:tc>
        <w:tc>
          <w:tcPr>
            <w:tcW w:w="819"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percent</w:t>
            </w:r>
          </w:p>
        </w:tc>
        <w:tc>
          <w:tcPr>
            <w:tcW w:w="808"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Freq</w:t>
            </w:r>
          </w:p>
        </w:tc>
        <w:tc>
          <w:tcPr>
            <w:tcW w:w="802"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percent</w:t>
            </w:r>
          </w:p>
        </w:tc>
        <w:tc>
          <w:tcPr>
            <w:tcW w:w="741"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Freq</w:t>
            </w:r>
          </w:p>
        </w:tc>
        <w:tc>
          <w:tcPr>
            <w:tcW w:w="736"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percent</w:t>
            </w:r>
          </w:p>
        </w:tc>
      </w:tr>
      <w:tr w:rsidR="00AF4487" w:rsidTr="00D35683">
        <w:tc>
          <w:tcPr>
            <w:tcW w:w="1278"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Cash transfers</w:t>
            </w:r>
          </w:p>
        </w:tc>
        <w:tc>
          <w:tcPr>
            <w:tcW w:w="932"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4</w:t>
            </w:r>
          </w:p>
        </w:tc>
        <w:tc>
          <w:tcPr>
            <w:tcW w:w="923"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1.3</w:t>
            </w:r>
          </w:p>
        </w:tc>
        <w:tc>
          <w:tcPr>
            <w:tcW w:w="888"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44</w:t>
            </w:r>
          </w:p>
        </w:tc>
        <w:tc>
          <w:tcPr>
            <w:tcW w:w="812"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14.33</w:t>
            </w:r>
          </w:p>
        </w:tc>
        <w:tc>
          <w:tcPr>
            <w:tcW w:w="837"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127</w:t>
            </w:r>
          </w:p>
        </w:tc>
        <w:tc>
          <w:tcPr>
            <w:tcW w:w="819"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41.37</w:t>
            </w:r>
          </w:p>
        </w:tc>
        <w:tc>
          <w:tcPr>
            <w:tcW w:w="808"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117</w:t>
            </w:r>
          </w:p>
        </w:tc>
        <w:tc>
          <w:tcPr>
            <w:tcW w:w="802"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38.11</w:t>
            </w:r>
          </w:p>
        </w:tc>
        <w:tc>
          <w:tcPr>
            <w:tcW w:w="741"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15</w:t>
            </w:r>
          </w:p>
        </w:tc>
        <w:tc>
          <w:tcPr>
            <w:tcW w:w="736"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3.81</w:t>
            </w:r>
          </w:p>
        </w:tc>
      </w:tr>
      <w:tr w:rsidR="00AF4487" w:rsidTr="00D35683">
        <w:tc>
          <w:tcPr>
            <w:tcW w:w="1278"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Humanitarian aid</w:t>
            </w:r>
          </w:p>
        </w:tc>
        <w:tc>
          <w:tcPr>
            <w:tcW w:w="932"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153</w:t>
            </w:r>
          </w:p>
        </w:tc>
        <w:tc>
          <w:tcPr>
            <w:tcW w:w="923"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49.35</w:t>
            </w:r>
          </w:p>
        </w:tc>
        <w:tc>
          <w:tcPr>
            <w:tcW w:w="888"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76</w:t>
            </w:r>
          </w:p>
        </w:tc>
        <w:tc>
          <w:tcPr>
            <w:tcW w:w="812"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24.52</w:t>
            </w:r>
          </w:p>
        </w:tc>
        <w:tc>
          <w:tcPr>
            <w:tcW w:w="837"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59</w:t>
            </w:r>
          </w:p>
        </w:tc>
        <w:tc>
          <w:tcPr>
            <w:tcW w:w="819"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19.43</w:t>
            </w:r>
          </w:p>
        </w:tc>
        <w:tc>
          <w:tcPr>
            <w:tcW w:w="808"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22</w:t>
            </w:r>
          </w:p>
        </w:tc>
        <w:tc>
          <w:tcPr>
            <w:tcW w:w="802"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7.1</w:t>
            </w:r>
          </w:p>
        </w:tc>
        <w:tc>
          <w:tcPr>
            <w:tcW w:w="741"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w:t>
            </w:r>
          </w:p>
        </w:tc>
        <w:tc>
          <w:tcPr>
            <w:tcW w:w="736"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w:t>
            </w:r>
          </w:p>
        </w:tc>
      </w:tr>
      <w:tr w:rsidR="00AF4487" w:rsidTr="00D35683">
        <w:tc>
          <w:tcPr>
            <w:tcW w:w="1278"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Traditional warning</w:t>
            </w:r>
          </w:p>
        </w:tc>
        <w:tc>
          <w:tcPr>
            <w:tcW w:w="932"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41</w:t>
            </w:r>
          </w:p>
        </w:tc>
        <w:tc>
          <w:tcPr>
            <w:tcW w:w="923"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13.36</w:t>
            </w:r>
          </w:p>
        </w:tc>
        <w:tc>
          <w:tcPr>
            <w:tcW w:w="888"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64</w:t>
            </w:r>
          </w:p>
        </w:tc>
        <w:tc>
          <w:tcPr>
            <w:tcW w:w="812"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20.85</w:t>
            </w:r>
          </w:p>
        </w:tc>
        <w:tc>
          <w:tcPr>
            <w:tcW w:w="837"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74</w:t>
            </w:r>
          </w:p>
        </w:tc>
        <w:tc>
          <w:tcPr>
            <w:tcW w:w="819"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24.1</w:t>
            </w:r>
          </w:p>
        </w:tc>
        <w:tc>
          <w:tcPr>
            <w:tcW w:w="808"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105</w:t>
            </w:r>
          </w:p>
        </w:tc>
        <w:tc>
          <w:tcPr>
            <w:tcW w:w="802"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34.2</w:t>
            </w:r>
          </w:p>
        </w:tc>
        <w:tc>
          <w:tcPr>
            <w:tcW w:w="741"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23</w:t>
            </w:r>
          </w:p>
        </w:tc>
        <w:tc>
          <w:tcPr>
            <w:tcW w:w="736"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7.41</w:t>
            </w:r>
          </w:p>
        </w:tc>
      </w:tr>
      <w:tr w:rsidR="00AF4487" w:rsidTr="00D35683">
        <w:tc>
          <w:tcPr>
            <w:tcW w:w="1278"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Building of bri</w:t>
            </w:r>
            <w:r w:rsidR="00947C67" w:rsidRPr="00050C08">
              <w:rPr>
                <w:rFonts w:ascii="Times New Roman" w:eastAsia="Times New Roman" w:hAnsi="Times New Roman" w:cs="Times New Roman"/>
                <w:bCs/>
                <w:color w:val="000000"/>
                <w:sz w:val="24"/>
                <w:szCs w:val="24"/>
                <w:lang w:val="en-GB" w:eastAsia="en-GB"/>
              </w:rPr>
              <w:t>d</w:t>
            </w:r>
            <w:r w:rsidRPr="00050C08">
              <w:rPr>
                <w:rFonts w:ascii="Times New Roman" w:eastAsia="Times New Roman" w:hAnsi="Times New Roman" w:cs="Times New Roman"/>
                <w:bCs/>
                <w:color w:val="000000"/>
                <w:sz w:val="24"/>
                <w:szCs w:val="24"/>
                <w:lang w:val="en-GB" w:eastAsia="en-GB"/>
              </w:rPr>
              <w:t>ges</w:t>
            </w:r>
          </w:p>
        </w:tc>
        <w:tc>
          <w:tcPr>
            <w:tcW w:w="932"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3</w:t>
            </w:r>
          </w:p>
        </w:tc>
        <w:tc>
          <w:tcPr>
            <w:tcW w:w="923"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0.94</w:t>
            </w:r>
          </w:p>
        </w:tc>
        <w:tc>
          <w:tcPr>
            <w:tcW w:w="888"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60</w:t>
            </w:r>
          </w:p>
        </w:tc>
        <w:tc>
          <w:tcPr>
            <w:tcW w:w="812"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19.67</w:t>
            </w:r>
          </w:p>
        </w:tc>
        <w:tc>
          <w:tcPr>
            <w:tcW w:w="837"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145</w:t>
            </w:r>
          </w:p>
        </w:tc>
        <w:tc>
          <w:tcPr>
            <w:tcW w:w="819"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47.54</w:t>
            </w:r>
          </w:p>
        </w:tc>
        <w:tc>
          <w:tcPr>
            <w:tcW w:w="808"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84</w:t>
            </w:r>
          </w:p>
        </w:tc>
        <w:tc>
          <w:tcPr>
            <w:tcW w:w="802"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27.71</w:t>
            </w:r>
          </w:p>
        </w:tc>
        <w:tc>
          <w:tcPr>
            <w:tcW w:w="741"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13</w:t>
            </w:r>
          </w:p>
        </w:tc>
        <w:tc>
          <w:tcPr>
            <w:tcW w:w="736" w:type="dxa"/>
          </w:tcPr>
          <w:p w:rsidR="00D35683" w:rsidRPr="00050C08" w:rsidRDefault="00655CA9" w:rsidP="00050C08">
            <w:pPr>
              <w:spacing w:line="360" w:lineRule="auto"/>
              <w:jc w:val="both"/>
              <w:rPr>
                <w:rFonts w:ascii="Times New Roman" w:eastAsia="Times New Roman" w:hAnsi="Times New Roman" w:cs="Times New Roman"/>
                <w:bCs/>
                <w:color w:val="000000"/>
                <w:sz w:val="24"/>
                <w:szCs w:val="24"/>
                <w:lang w:val="en-GB" w:eastAsia="en-GB"/>
              </w:rPr>
            </w:pPr>
            <w:r w:rsidRPr="00050C08">
              <w:rPr>
                <w:rFonts w:ascii="Times New Roman" w:eastAsia="Times New Roman" w:hAnsi="Times New Roman" w:cs="Times New Roman"/>
                <w:bCs/>
                <w:color w:val="000000"/>
                <w:sz w:val="24"/>
                <w:szCs w:val="24"/>
                <w:lang w:val="en-GB" w:eastAsia="en-GB"/>
              </w:rPr>
              <w:t>4.26</w:t>
            </w:r>
          </w:p>
        </w:tc>
      </w:tr>
    </w:tbl>
    <w:p w:rsidR="00CF4E96" w:rsidRPr="00050C08" w:rsidRDefault="00CF4E96" w:rsidP="00050C08">
      <w:pPr>
        <w:spacing w:after="0" w:line="360" w:lineRule="auto"/>
        <w:jc w:val="both"/>
        <w:rPr>
          <w:rFonts w:ascii="Times New Roman" w:eastAsia="Times New Roman" w:hAnsi="Times New Roman" w:cs="Times New Roman"/>
          <w:bCs/>
          <w:color w:val="000000"/>
          <w:sz w:val="24"/>
          <w:szCs w:val="24"/>
          <w:lang w:val="en-GB" w:eastAsia="en-GB"/>
        </w:rPr>
      </w:pPr>
    </w:p>
    <w:p w:rsidR="00F354F7" w:rsidRPr="00600C04" w:rsidRDefault="00655CA9" w:rsidP="00050C08">
      <w:pPr>
        <w:ind w:left="360"/>
        <w:jc w:val="both"/>
        <w:rPr>
          <w:rFonts w:ascii="Times New Roman" w:hAnsi="Times New Roman" w:cs="Times New Roman"/>
          <w:b/>
          <w:sz w:val="24"/>
          <w:szCs w:val="24"/>
          <w:lang w:val="en-GB"/>
        </w:rPr>
      </w:pPr>
      <w:r w:rsidRPr="00600C04">
        <w:rPr>
          <w:rFonts w:ascii="Times New Roman" w:hAnsi="Times New Roman" w:cs="Times New Roman"/>
          <w:b/>
          <w:sz w:val="24"/>
          <w:szCs w:val="24"/>
          <w:lang w:val="en-GB"/>
        </w:rPr>
        <w:t>Recommendations</w:t>
      </w:r>
      <w:r w:rsidR="008D6303" w:rsidRPr="00600C04">
        <w:rPr>
          <w:rFonts w:ascii="Times New Roman" w:hAnsi="Times New Roman" w:cs="Times New Roman"/>
          <w:b/>
          <w:sz w:val="24"/>
          <w:szCs w:val="24"/>
          <w:lang w:val="en-GB"/>
        </w:rPr>
        <w:t xml:space="preserve"> and areas for further studies</w:t>
      </w:r>
    </w:p>
    <w:p w:rsidR="00AC2BC8" w:rsidRPr="00050C08" w:rsidRDefault="00655CA9" w:rsidP="00050C08">
      <w:pPr>
        <w:ind w:left="360"/>
        <w:jc w:val="both"/>
        <w:rPr>
          <w:rFonts w:ascii="Times New Roman" w:hAnsi="Times New Roman" w:cs="Times New Roman"/>
          <w:sz w:val="24"/>
          <w:szCs w:val="24"/>
          <w:lang w:val="en-GB"/>
        </w:rPr>
      </w:pPr>
      <w:r>
        <w:rPr>
          <w:rFonts w:ascii="Times New Roman" w:hAnsi="Times New Roman" w:cs="Times New Roman"/>
          <w:sz w:val="24"/>
          <w:szCs w:val="24"/>
          <w:lang w:val="en-GB"/>
        </w:rPr>
        <w:t>Based on the results,</w:t>
      </w:r>
      <w:r w:rsidRPr="00050C08">
        <w:rPr>
          <w:rFonts w:ascii="Times New Roman" w:hAnsi="Times New Roman" w:cs="Times New Roman"/>
          <w:sz w:val="24"/>
          <w:szCs w:val="24"/>
          <w:lang w:val="en-GB"/>
        </w:rPr>
        <w:t xml:space="preserve"> the following</w:t>
      </w:r>
      <w:r>
        <w:rPr>
          <w:rFonts w:ascii="Times New Roman" w:hAnsi="Times New Roman" w:cs="Times New Roman"/>
          <w:sz w:val="24"/>
          <w:szCs w:val="24"/>
          <w:lang w:val="en-GB"/>
        </w:rPr>
        <w:t xml:space="preserve"> are the proposed</w:t>
      </w:r>
      <w:r w:rsidRPr="00050C08">
        <w:rPr>
          <w:rFonts w:ascii="Times New Roman" w:hAnsi="Times New Roman" w:cs="Times New Roman"/>
          <w:sz w:val="24"/>
          <w:szCs w:val="24"/>
          <w:lang w:val="en-GB"/>
        </w:rPr>
        <w:t xml:space="preserve"> recommendations</w:t>
      </w:r>
    </w:p>
    <w:p w:rsidR="00AC2BC8" w:rsidRPr="00050C08" w:rsidRDefault="00655CA9" w:rsidP="00050C08">
      <w:pPr>
        <w:pStyle w:val="ListParagraph"/>
        <w:numPr>
          <w:ilvl w:val="0"/>
          <w:numId w:val="3"/>
        </w:numPr>
        <w:jc w:val="both"/>
        <w:rPr>
          <w:rFonts w:ascii="Times New Roman" w:hAnsi="Times New Roman" w:cs="Times New Roman"/>
          <w:sz w:val="24"/>
          <w:szCs w:val="24"/>
          <w:lang w:val="en-GB"/>
        </w:rPr>
      </w:pPr>
      <w:r w:rsidRPr="00050C08">
        <w:rPr>
          <w:rFonts w:ascii="Times New Roman" w:hAnsi="Times New Roman" w:cs="Times New Roman"/>
          <w:sz w:val="24"/>
          <w:szCs w:val="24"/>
          <w:lang w:val="en-GB"/>
        </w:rPr>
        <w:t>Finding</w:t>
      </w:r>
      <w:r w:rsidR="00F26313">
        <w:rPr>
          <w:rFonts w:ascii="Times New Roman" w:hAnsi="Times New Roman" w:cs="Times New Roman"/>
          <w:sz w:val="24"/>
          <w:szCs w:val="24"/>
          <w:lang w:val="en-GB"/>
        </w:rPr>
        <w:t>s proved that the respondent w</w:t>
      </w:r>
      <w:r w:rsidRPr="00050C08">
        <w:rPr>
          <w:rFonts w:ascii="Times New Roman" w:hAnsi="Times New Roman" w:cs="Times New Roman"/>
          <w:sz w:val="24"/>
          <w:szCs w:val="24"/>
          <w:lang w:val="en-GB"/>
        </w:rPr>
        <w:t>as awa</w:t>
      </w:r>
      <w:r w:rsidR="001442CE">
        <w:rPr>
          <w:rFonts w:ascii="Times New Roman" w:hAnsi="Times New Roman" w:cs="Times New Roman"/>
          <w:sz w:val="24"/>
          <w:szCs w:val="24"/>
          <w:lang w:val="en-GB"/>
        </w:rPr>
        <w:t>re of the problem affecting them</w:t>
      </w:r>
      <w:r w:rsidRPr="00050C08">
        <w:rPr>
          <w:rFonts w:ascii="Times New Roman" w:hAnsi="Times New Roman" w:cs="Times New Roman"/>
          <w:sz w:val="24"/>
          <w:szCs w:val="24"/>
          <w:lang w:val="en-GB"/>
        </w:rPr>
        <w:t xml:space="preserve"> and</w:t>
      </w:r>
      <w:r w:rsidR="00F26313">
        <w:rPr>
          <w:rFonts w:ascii="Times New Roman" w:hAnsi="Times New Roman" w:cs="Times New Roman"/>
          <w:sz w:val="24"/>
          <w:szCs w:val="24"/>
          <w:lang w:val="en-GB"/>
        </w:rPr>
        <w:t xml:space="preserve"> the government have no concrete plan</w:t>
      </w:r>
      <w:r w:rsidRPr="00050C08">
        <w:rPr>
          <w:rFonts w:ascii="Times New Roman" w:hAnsi="Times New Roman" w:cs="Times New Roman"/>
          <w:sz w:val="24"/>
          <w:szCs w:val="24"/>
          <w:lang w:val="en-GB"/>
        </w:rPr>
        <w:t xml:space="preserve"> to assist them since this area could be used for other productive project</w:t>
      </w:r>
      <w:r w:rsidR="00F26313">
        <w:rPr>
          <w:rFonts w:ascii="Times New Roman" w:hAnsi="Times New Roman" w:cs="Times New Roman"/>
          <w:sz w:val="24"/>
          <w:szCs w:val="24"/>
          <w:lang w:val="en-GB"/>
        </w:rPr>
        <w:t>s</w:t>
      </w:r>
      <w:r w:rsidRPr="00050C08">
        <w:rPr>
          <w:rFonts w:ascii="Times New Roman" w:hAnsi="Times New Roman" w:cs="Times New Roman"/>
          <w:sz w:val="24"/>
          <w:szCs w:val="24"/>
          <w:lang w:val="en-GB"/>
        </w:rPr>
        <w:t xml:space="preserve"> rath</w:t>
      </w:r>
      <w:r w:rsidR="00F26313">
        <w:rPr>
          <w:rFonts w:ascii="Times New Roman" w:hAnsi="Times New Roman" w:cs="Times New Roman"/>
          <w:sz w:val="24"/>
          <w:szCs w:val="24"/>
          <w:lang w:val="en-GB"/>
        </w:rPr>
        <w:t>er than living and resettle the</w:t>
      </w:r>
      <w:r w:rsidRPr="00050C08">
        <w:rPr>
          <w:rFonts w:ascii="Times New Roman" w:hAnsi="Times New Roman" w:cs="Times New Roman"/>
          <w:sz w:val="24"/>
          <w:szCs w:val="24"/>
          <w:lang w:val="en-GB"/>
        </w:rPr>
        <w:t xml:space="preserve"> community</w:t>
      </w:r>
    </w:p>
    <w:p w:rsidR="00AC2BC8" w:rsidRPr="00050C08" w:rsidRDefault="00655CA9" w:rsidP="00050C08">
      <w:pPr>
        <w:pStyle w:val="ListParagraph"/>
        <w:numPr>
          <w:ilvl w:val="0"/>
          <w:numId w:val="3"/>
        </w:numPr>
        <w:jc w:val="both"/>
        <w:rPr>
          <w:rFonts w:ascii="Times New Roman" w:hAnsi="Times New Roman" w:cs="Times New Roman"/>
          <w:sz w:val="24"/>
          <w:szCs w:val="24"/>
          <w:lang w:val="en-GB"/>
        </w:rPr>
      </w:pPr>
      <w:r w:rsidRPr="00050C08">
        <w:rPr>
          <w:rFonts w:ascii="Times New Roman" w:hAnsi="Times New Roman" w:cs="Times New Roman"/>
          <w:sz w:val="24"/>
          <w:szCs w:val="24"/>
          <w:lang w:val="en-GB"/>
        </w:rPr>
        <w:t>The results proved that the amount of water d</w:t>
      </w:r>
      <w:r w:rsidR="00F26313">
        <w:rPr>
          <w:rFonts w:ascii="Times New Roman" w:hAnsi="Times New Roman" w:cs="Times New Roman"/>
          <w:sz w:val="24"/>
          <w:szCs w:val="24"/>
          <w:lang w:val="en-GB"/>
        </w:rPr>
        <w:t>uring the rainy season is high and this calls for</w:t>
      </w:r>
      <w:r w:rsidRPr="00050C08">
        <w:rPr>
          <w:rFonts w:ascii="Times New Roman" w:hAnsi="Times New Roman" w:cs="Times New Roman"/>
          <w:sz w:val="24"/>
          <w:szCs w:val="24"/>
          <w:lang w:val="en-GB"/>
        </w:rPr>
        <w:t xml:space="preserve"> a de</w:t>
      </w:r>
      <w:r w:rsidR="00C81AB8" w:rsidRPr="00050C08">
        <w:rPr>
          <w:rFonts w:ascii="Times New Roman" w:hAnsi="Times New Roman" w:cs="Times New Roman"/>
          <w:sz w:val="24"/>
          <w:szCs w:val="24"/>
          <w:lang w:val="en-GB"/>
        </w:rPr>
        <w:t>-</w:t>
      </w:r>
      <w:r w:rsidRPr="00050C08">
        <w:rPr>
          <w:rFonts w:ascii="Times New Roman" w:hAnsi="Times New Roman" w:cs="Times New Roman"/>
          <w:sz w:val="24"/>
          <w:szCs w:val="24"/>
          <w:lang w:val="en-GB"/>
        </w:rPr>
        <w:t>siltation</w:t>
      </w:r>
      <w:r w:rsidR="00F26313">
        <w:rPr>
          <w:rFonts w:ascii="Times New Roman" w:hAnsi="Times New Roman" w:cs="Times New Roman"/>
          <w:sz w:val="24"/>
          <w:szCs w:val="24"/>
          <w:lang w:val="en-GB"/>
        </w:rPr>
        <w:t xml:space="preserve"> process</w:t>
      </w:r>
      <w:r w:rsidRPr="00050C08">
        <w:rPr>
          <w:rFonts w:ascii="Times New Roman" w:hAnsi="Times New Roman" w:cs="Times New Roman"/>
          <w:sz w:val="24"/>
          <w:szCs w:val="24"/>
          <w:lang w:val="en-GB"/>
        </w:rPr>
        <w:t xml:space="preserve"> of rivers to accommodate</w:t>
      </w:r>
      <w:r w:rsidR="00F26313">
        <w:rPr>
          <w:rFonts w:ascii="Times New Roman" w:hAnsi="Times New Roman" w:cs="Times New Roman"/>
          <w:sz w:val="24"/>
          <w:szCs w:val="24"/>
          <w:lang w:val="en-GB"/>
        </w:rPr>
        <w:t xml:space="preserve"> a large volume </w:t>
      </w:r>
      <w:r w:rsidR="00F26313" w:rsidRPr="00050C08">
        <w:rPr>
          <w:rFonts w:ascii="Times New Roman" w:hAnsi="Times New Roman" w:cs="Times New Roman"/>
          <w:sz w:val="24"/>
          <w:szCs w:val="24"/>
          <w:lang w:val="en-GB"/>
        </w:rPr>
        <w:t>of</w:t>
      </w:r>
      <w:r w:rsidRPr="00050C08">
        <w:rPr>
          <w:rFonts w:ascii="Times New Roman" w:hAnsi="Times New Roman" w:cs="Times New Roman"/>
          <w:sz w:val="24"/>
          <w:szCs w:val="24"/>
          <w:lang w:val="en-GB"/>
        </w:rPr>
        <w:t xml:space="preserve"> </w:t>
      </w:r>
      <w:r w:rsidR="00F26313">
        <w:rPr>
          <w:rFonts w:ascii="Times New Roman" w:hAnsi="Times New Roman" w:cs="Times New Roman"/>
          <w:sz w:val="24"/>
          <w:szCs w:val="24"/>
          <w:lang w:val="en-GB"/>
        </w:rPr>
        <w:t>water.</w:t>
      </w:r>
    </w:p>
    <w:p w:rsidR="00C81AB8" w:rsidRPr="00050C08" w:rsidRDefault="00655CA9" w:rsidP="00050C08">
      <w:pPr>
        <w:pStyle w:val="ListParagraph"/>
        <w:numPr>
          <w:ilvl w:val="0"/>
          <w:numId w:val="3"/>
        </w:numPr>
        <w:jc w:val="both"/>
        <w:rPr>
          <w:rFonts w:ascii="Times New Roman" w:hAnsi="Times New Roman" w:cs="Times New Roman"/>
          <w:sz w:val="24"/>
          <w:szCs w:val="24"/>
          <w:lang w:val="en-GB"/>
        </w:rPr>
      </w:pPr>
      <w:r w:rsidRPr="00050C08">
        <w:rPr>
          <w:rFonts w:ascii="Times New Roman" w:hAnsi="Times New Roman" w:cs="Times New Roman"/>
          <w:sz w:val="24"/>
          <w:szCs w:val="24"/>
          <w:lang w:val="en-GB"/>
        </w:rPr>
        <w:lastRenderedPageBreak/>
        <w:t>There is need to have medical facilities in the area to facilitate emergency services in case</w:t>
      </w:r>
      <w:r w:rsidR="00F26313">
        <w:rPr>
          <w:rFonts w:ascii="Times New Roman" w:hAnsi="Times New Roman" w:cs="Times New Roman"/>
          <w:sz w:val="24"/>
          <w:szCs w:val="24"/>
          <w:lang w:val="en-GB"/>
        </w:rPr>
        <w:t>s</w:t>
      </w:r>
      <w:r w:rsidRPr="00050C08">
        <w:rPr>
          <w:rFonts w:ascii="Times New Roman" w:hAnsi="Times New Roman" w:cs="Times New Roman"/>
          <w:sz w:val="24"/>
          <w:szCs w:val="24"/>
          <w:lang w:val="en-GB"/>
        </w:rPr>
        <w:t xml:space="preserve"> of this natural disaster.</w:t>
      </w:r>
    </w:p>
    <w:p w:rsidR="00C81AB8" w:rsidRPr="00050C08" w:rsidRDefault="00655CA9" w:rsidP="00050C08">
      <w:pPr>
        <w:pStyle w:val="ListParagraph"/>
        <w:numPr>
          <w:ilvl w:val="0"/>
          <w:numId w:val="3"/>
        </w:numPr>
        <w:jc w:val="both"/>
        <w:rPr>
          <w:rFonts w:ascii="Times New Roman" w:hAnsi="Times New Roman" w:cs="Times New Roman"/>
          <w:sz w:val="24"/>
          <w:szCs w:val="24"/>
          <w:lang w:val="en-GB"/>
        </w:rPr>
      </w:pPr>
      <w:r>
        <w:rPr>
          <w:rFonts w:ascii="Times New Roman" w:hAnsi="Times New Roman" w:cs="Times New Roman"/>
          <w:sz w:val="24"/>
          <w:szCs w:val="24"/>
          <w:lang w:val="en-GB"/>
        </w:rPr>
        <w:t>Findings proved</w:t>
      </w:r>
      <w:r w:rsidRPr="00050C08">
        <w:rPr>
          <w:rFonts w:ascii="Times New Roman" w:hAnsi="Times New Roman" w:cs="Times New Roman"/>
          <w:sz w:val="24"/>
          <w:szCs w:val="24"/>
          <w:lang w:val="en-GB"/>
        </w:rPr>
        <w:t xml:space="preserve"> that the speed of water from highland around the </w:t>
      </w:r>
      <w:r w:rsidR="00F26313" w:rsidRPr="00050C08">
        <w:rPr>
          <w:rFonts w:ascii="Times New Roman" w:hAnsi="Times New Roman" w:cs="Times New Roman"/>
          <w:sz w:val="24"/>
          <w:szCs w:val="24"/>
          <w:lang w:val="en-GB"/>
        </w:rPr>
        <w:t>ar</w:t>
      </w:r>
      <w:r w:rsidR="00F26313">
        <w:rPr>
          <w:rFonts w:ascii="Times New Roman" w:hAnsi="Times New Roman" w:cs="Times New Roman"/>
          <w:sz w:val="24"/>
          <w:szCs w:val="24"/>
          <w:lang w:val="en-GB"/>
        </w:rPr>
        <w:t xml:space="preserve">ea </w:t>
      </w:r>
      <w:r w:rsidR="00F26313" w:rsidRPr="00050C08">
        <w:rPr>
          <w:rFonts w:ascii="Times New Roman" w:hAnsi="Times New Roman" w:cs="Times New Roman"/>
          <w:sz w:val="24"/>
          <w:szCs w:val="24"/>
          <w:lang w:val="en-GB"/>
        </w:rPr>
        <w:t>have</w:t>
      </w:r>
      <w:r w:rsidR="00F26313">
        <w:rPr>
          <w:rFonts w:ascii="Times New Roman" w:hAnsi="Times New Roman" w:cs="Times New Roman"/>
          <w:sz w:val="24"/>
          <w:szCs w:val="24"/>
          <w:lang w:val="en-GB"/>
        </w:rPr>
        <w:t xml:space="preserve"> caused damage to land through erosion.</w:t>
      </w:r>
      <w:r w:rsidRPr="00050C08">
        <w:rPr>
          <w:rFonts w:ascii="Times New Roman" w:hAnsi="Times New Roman" w:cs="Times New Roman"/>
          <w:sz w:val="24"/>
          <w:szCs w:val="24"/>
          <w:lang w:val="en-GB"/>
        </w:rPr>
        <w:t xml:space="preserve"> There is a need to grow more trees to facilitate absorption and percolation of more water into the ground and reduce runoffs. </w:t>
      </w:r>
    </w:p>
    <w:p w:rsidR="00AC2BC8" w:rsidRPr="00F354F7" w:rsidRDefault="00AC2BC8" w:rsidP="00096B74">
      <w:pPr>
        <w:rPr>
          <w:lang w:val="en-GB"/>
        </w:rPr>
      </w:pPr>
    </w:p>
    <w:p w:rsidR="00D6351B" w:rsidRDefault="00D6351B" w:rsidP="00740478">
      <w:pPr>
        <w:keepNext/>
        <w:keepLines/>
        <w:spacing w:after="0" w:line="360" w:lineRule="auto"/>
        <w:jc w:val="center"/>
        <w:outlineLvl w:val="0"/>
        <w:rPr>
          <w:rFonts w:ascii="Times New Roman" w:eastAsia="Times New Roman" w:hAnsi="Times New Roman" w:cs="Times New Roman"/>
          <w:b/>
          <w:bCs/>
          <w:color w:val="000000"/>
          <w:sz w:val="24"/>
          <w:szCs w:val="24"/>
          <w:lang w:val="en-GB"/>
        </w:rPr>
      </w:pPr>
      <w:bookmarkStart w:id="6" w:name="_Toc12671303"/>
    </w:p>
    <w:p w:rsidR="00D6351B" w:rsidRDefault="00D6351B" w:rsidP="00740478">
      <w:pPr>
        <w:keepNext/>
        <w:keepLines/>
        <w:spacing w:after="0" w:line="360" w:lineRule="auto"/>
        <w:jc w:val="center"/>
        <w:outlineLvl w:val="0"/>
        <w:rPr>
          <w:rFonts w:ascii="Times New Roman" w:eastAsia="Times New Roman" w:hAnsi="Times New Roman" w:cs="Times New Roman"/>
          <w:b/>
          <w:bCs/>
          <w:color w:val="000000"/>
          <w:sz w:val="24"/>
          <w:szCs w:val="24"/>
          <w:lang w:val="en-GB"/>
        </w:rPr>
      </w:pPr>
    </w:p>
    <w:p w:rsidR="00740478" w:rsidRPr="00F26313" w:rsidRDefault="00655CA9" w:rsidP="00740478">
      <w:pPr>
        <w:keepNext/>
        <w:keepLines/>
        <w:spacing w:after="0" w:line="360" w:lineRule="auto"/>
        <w:jc w:val="center"/>
        <w:outlineLvl w:val="0"/>
        <w:rPr>
          <w:rFonts w:ascii="Times New Roman" w:eastAsia="Times New Roman" w:hAnsi="Times New Roman" w:cs="Times New Roman"/>
          <w:b/>
          <w:bCs/>
          <w:color w:val="000000"/>
          <w:sz w:val="24"/>
          <w:szCs w:val="24"/>
        </w:rPr>
      </w:pPr>
      <w:r w:rsidRPr="00F26313">
        <w:rPr>
          <w:rFonts w:ascii="Times New Roman" w:eastAsia="Times New Roman" w:hAnsi="Times New Roman" w:cs="Times New Roman"/>
          <w:b/>
          <w:bCs/>
          <w:color w:val="000000"/>
          <w:sz w:val="24"/>
          <w:szCs w:val="24"/>
        </w:rPr>
        <w:t>REFERENCES</w:t>
      </w:r>
      <w:bookmarkEnd w:id="6"/>
    </w:p>
    <w:p w:rsidR="00740478" w:rsidRPr="00F26313" w:rsidRDefault="00AF4487" w:rsidP="00740478">
      <w:pPr>
        <w:spacing w:after="0" w:line="480" w:lineRule="auto"/>
        <w:ind w:left="720" w:hanging="720"/>
        <w:rPr>
          <w:rFonts w:ascii="Times New Roman" w:eastAsia="Times New Roman" w:hAnsi="Times New Roman" w:cs="Times New Roman"/>
          <w:sz w:val="24"/>
          <w:szCs w:val="24"/>
          <w:lang w:val="en-GB" w:eastAsia="en-GB"/>
        </w:rPr>
      </w:pPr>
      <w:r w:rsidRPr="00F26313">
        <w:rPr>
          <w:rFonts w:ascii="Times New Roman" w:eastAsia="Times New Roman" w:hAnsi="Times New Roman" w:cs="Times New Roman"/>
          <w:color w:val="000000"/>
          <w:sz w:val="24"/>
          <w:szCs w:val="24"/>
          <w:lang w:val="en-GB" w:eastAsia="en-GB"/>
        </w:rPr>
        <w:fldChar w:fldCharType="begin"/>
      </w:r>
      <w:r w:rsidR="00655CA9" w:rsidRPr="00F26313">
        <w:rPr>
          <w:rFonts w:ascii="Times New Roman" w:eastAsia="Times New Roman" w:hAnsi="Times New Roman" w:cs="Times New Roman"/>
          <w:color w:val="000000"/>
          <w:sz w:val="24"/>
          <w:szCs w:val="24"/>
          <w:lang w:val="en-GB" w:eastAsia="en-GB"/>
        </w:rPr>
        <w:instrText xml:space="preserve"> ADDIN ZOTERO_BIBL {"uncited":[],"omitted":[],"custom":[]} CSL_BIBLIOGRAPHY </w:instrText>
      </w:r>
      <w:r w:rsidRPr="00F26313">
        <w:rPr>
          <w:rFonts w:ascii="Times New Roman" w:eastAsia="Times New Roman" w:hAnsi="Times New Roman" w:cs="Times New Roman"/>
          <w:color w:val="000000"/>
          <w:sz w:val="24"/>
          <w:szCs w:val="24"/>
          <w:lang w:val="en-GB" w:eastAsia="en-GB"/>
        </w:rPr>
        <w:fldChar w:fldCharType="separate"/>
      </w:r>
      <w:r w:rsidR="00655CA9" w:rsidRPr="00F26313">
        <w:rPr>
          <w:rFonts w:ascii="Times New Roman" w:eastAsia="Times New Roman" w:hAnsi="Times New Roman" w:cs="Times New Roman"/>
          <w:sz w:val="24"/>
          <w:szCs w:val="24"/>
          <w:lang w:val="en-GB" w:eastAsia="en-GB"/>
        </w:rPr>
        <w:t xml:space="preserve">Akivaga, M. E. (2010). </w:t>
      </w:r>
      <w:r w:rsidR="00655CA9" w:rsidRPr="00F26313">
        <w:rPr>
          <w:rFonts w:ascii="Times New Roman" w:eastAsia="Times New Roman" w:hAnsi="Times New Roman" w:cs="Times New Roman"/>
          <w:i/>
          <w:iCs/>
          <w:sz w:val="24"/>
          <w:szCs w:val="24"/>
          <w:lang w:val="en-GB" w:eastAsia="en-GB"/>
        </w:rPr>
        <w:t>Simulation and scenario analysis of water resources management in Perkerra catchment using weap model</w:t>
      </w:r>
      <w:r w:rsidR="00655CA9" w:rsidRPr="00F26313">
        <w:rPr>
          <w:rFonts w:ascii="Times New Roman" w:eastAsia="Times New Roman" w:hAnsi="Times New Roman" w:cs="Times New Roman"/>
          <w:sz w:val="24"/>
          <w:szCs w:val="24"/>
          <w:lang w:val="en-GB" w:eastAsia="en-GB"/>
        </w:rPr>
        <w:t>.</w:t>
      </w:r>
    </w:p>
    <w:p w:rsidR="00740478" w:rsidRPr="00F26313" w:rsidRDefault="00655CA9" w:rsidP="00740478">
      <w:pPr>
        <w:spacing w:after="0" w:line="480" w:lineRule="auto"/>
        <w:ind w:left="720" w:hanging="720"/>
        <w:rPr>
          <w:rFonts w:ascii="Times New Roman" w:eastAsia="Times New Roman" w:hAnsi="Times New Roman" w:cs="Times New Roman"/>
          <w:sz w:val="24"/>
          <w:szCs w:val="24"/>
          <w:lang w:val="en-GB" w:eastAsia="en-GB"/>
        </w:rPr>
      </w:pPr>
      <w:r w:rsidRPr="00F26313">
        <w:rPr>
          <w:rFonts w:ascii="Times New Roman" w:eastAsia="Times New Roman" w:hAnsi="Times New Roman" w:cs="Times New Roman"/>
          <w:sz w:val="24"/>
          <w:szCs w:val="24"/>
          <w:lang w:val="en-GB" w:eastAsia="en-GB"/>
        </w:rPr>
        <w:t xml:space="preserve">ABorga, M., Stoffel, M., Marchi, L., Marra, F., &amp; Jakob, M. (2014). Hydrogeomorphic response to extreme rainfall in headwater systems: flash floods and debris flows. </w:t>
      </w:r>
      <w:r w:rsidRPr="00F26313">
        <w:rPr>
          <w:rFonts w:ascii="Times New Roman" w:eastAsia="Times New Roman" w:hAnsi="Times New Roman" w:cs="Times New Roman"/>
          <w:i/>
          <w:iCs/>
          <w:sz w:val="24"/>
          <w:szCs w:val="24"/>
          <w:lang w:val="en-GB" w:eastAsia="en-GB"/>
        </w:rPr>
        <w:t>Journal of Hydrology</w:t>
      </w:r>
      <w:r w:rsidRPr="00F26313">
        <w:rPr>
          <w:rFonts w:ascii="Times New Roman" w:eastAsia="Times New Roman" w:hAnsi="Times New Roman" w:cs="Times New Roman"/>
          <w:sz w:val="24"/>
          <w:szCs w:val="24"/>
          <w:lang w:val="en-GB" w:eastAsia="en-GB"/>
        </w:rPr>
        <w:t xml:space="preserve">, </w:t>
      </w:r>
      <w:r w:rsidRPr="00F26313">
        <w:rPr>
          <w:rFonts w:ascii="Times New Roman" w:eastAsia="Times New Roman" w:hAnsi="Times New Roman" w:cs="Times New Roman"/>
          <w:i/>
          <w:iCs/>
          <w:sz w:val="24"/>
          <w:szCs w:val="24"/>
          <w:lang w:val="en-GB" w:eastAsia="en-GB"/>
        </w:rPr>
        <w:t>518</w:t>
      </w:r>
      <w:r w:rsidRPr="00F26313">
        <w:rPr>
          <w:rFonts w:ascii="Times New Roman" w:eastAsia="Times New Roman" w:hAnsi="Times New Roman" w:cs="Times New Roman"/>
          <w:sz w:val="24"/>
          <w:szCs w:val="24"/>
          <w:lang w:val="en-GB" w:eastAsia="en-GB"/>
        </w:rPr>
        <w:t>, 194–205.</w:t>
      </w:r>
    </w:p>
    <w:p w:rsidR="00740478" w:rsidRPr="00F26313" w:rsidRDefault="00655CA9" w:rsidP="00740478">
      <w:pPr>
        <w:spacing w:after="0" w:line="480" w:lineRule="auto"/>
        <w:ind w:left="720" w:hanging="720"/>
        <w:rPr>
          <w:rFonts w:ascii="Times New Roman" w:eastAsia="Times New Roman" w:hAnsi="Times New Roman" w:cs="Times New Roman"/>
          <w:sz w:val="24"/>
          <w:szCs w:val="24"/>
          <w:lang w:val="en-GB" w:eastAsia="en-GB"/>
        </w:rPr>
      </w:pPr>
      <w:r w:rsidRPr="00F26313">
        <w:rPr>
          <w:rFonts w:ascii="Times New Roman" w:eastAsia="Times New Roman" w:hAnsi="Times New Roman" w:cs="Times New Roman"/>
          <w:sz w:val="24"/>
          <w:szCs w:val="24"/>
          <w:lang w:val="en-GB" w:eastAsia="en-GB"/>
        </w:rPr>
        <w:t xml:space="preserve">Corral, C., Berenguer, M., Sempere-Torres, D., Poletti, L., Silvestro, F., &amp; Rebora, N. (2019). Comparison of two early warning systems for regional flash flood hazard forecasting. </w:t>
      </w:r>
      <w:r w:rsidRPr="00F26313">
        <w:rPr>
          <w:rFonts w:ascii="Times New Roman" w:eastAsia="Times New Roman" w:hAnsi="Times New Roman" w:cs="Times New Roman"/>
          <w:i/>
          <w:iCs/>
          <w:sz w:val="24"/>
          <w:szCs w:val="24"/>
          <w:lang w:val="en-GB" w:eastAsia="en-GB"/>
        </w:rPr>
        <w:t>Journal of Hydrology</w:t>
      </w:r>
      <w:r w:rsidRPr="00F26313">
        <w:rPr>
          <w:rFonts w:ascii="Times New Roman" w:eastAsia="Times New Roman" w:hAnsi="Times New Roman" w:cs="Times New Roman"/>
          <w:sz w:val="24"/>
          <w:szCs w:val="24"/>
          <w:lang w:val="en-GB" w:eastAsia="en-GB"/>
        </w:rPr>
        <w:t>.</w:t>
      </w:r>
    </w:p>
    <w:p w:rsidR="00740478" w:rsidRPr="00F26313" w:rsidRDefault="00655CA9" w:rsidP="00740478">
      <w:pPr>
        <w:spacing w:after="0" w:line="480" w:lineRule="auto"/>
        <w:ind w:left="720" w:hanging="720"/>
        <w:rPr>
          <w:rFonts w:ascii="Times New Roman" w:eastAsia="Times New Roman" w:hAnsi="Times New Roman" w:cs="Times New Roman"/>
          <w:sz w:val="24"/>
          <w:szCs w:val="24"/>
          <w:lang w:val="en-GB" w:eastAsia="en-GB"/>
        </w:rPr>
      </w:pPr>
      <w:r w:rsidRPr="00F26313">
        <w:rPr>
          <w:rFonts w:ascii="Times New Roman" w:eastAsia="Times New Roman" w:hAnsi="Times New Roman" w:cs="Times New Roman"/>
          <w:sz w:val="24"/>
          <w:szCs w:val="24"/>
          <w:lang w:val="en-GB" w:eastAsia="en-GB"/>
        </w:rPr>
        <w:t xml:space="preserve">Daily Nation. (2013). Baringo: 600 families displaced, livestock swept away by floods - Kenya. </w:t>
      </w:r>
      <w:r w:rsidRPr="00F26313">
        <w:rPr>
          <w:rFonts w:ascii="Times New Roman" w:eastAsia="Times New Roman" w:hAnsi="Times New Roman" w:cs="Times New Roman"/>
          <w:i/>
          <w:iCs/>
          <w:sz w:val="24"/>
          <w:szCs w:val="24"/>
          <w:lang w:val="en-GB" w:eastAsia="en-GB"/>
        </w:rPr>
        <w:t>ReliefWeb</w:t>
      </w:r>
      <w:r w:rsidRPr="00F26313">
        <w:rPr>
          <w:rFonts w:ascii="Times New Roman" w:eastAsia="Times New Roman" w:hAnsi="Times New Roman" w:cs="Times New Roman"/>
          <w:sz w:val="24"/>
          <w:szCs w:val="24"/>
          <w:lang w:val="en-GB" w:eastAsia="en-GB"/>
        </w:rPr>
        <w:t>. Retrieved from https://reliefweb.int/report/kenya/baringo-600-families-displaced-livestock-swept-away-floods</w:t>
      </w:r>
    </w:p>
    <w:p w:rsidR="00740478" w:rsidRPr="00F26313" w:rsidRDefault="00655CA9" w:rsidP="00740478">
      <w:pPr>
        <w:spacing w:after="0" w:line="480" w:lineRule="auto"/>
        <w:ind w:left="720" w:hanging="720"/>
        <w:rPr>
          <w:rFonts w:ascii="Times New Roman" w:eastAsia="Times New Roman" w:hAnsi="Times New Roman" w:cs="Times New Roman"/>
          <w:sz w:val="24"/>
          <w:szCs w:val="24"/>
          <w:lang w:val="en-GB" w:eastAsia="en-GB"/>
        </w:rPr>
      </w:pPr>
      <w:r w:rsidRPr="00F26313">
        <w:rPr>
          <w:rFonts w:ascii="Times New Roman" w:eastAsia="Times New Roman" w:hAnsi="Times New Roman" w:cs="Times New Roman"/>
          <w:sz w:val="24"/>
          <w:szCs w:val="24"/>
          <w:lang w:val="en-GB" w:eastAsia="en-GB"/>
        </w:rPr>
        <w:t xml:space="preserve">Deichsel, K. (2019a). </w:t>
      </w:r>
      <w:r w:rsidRPr="00F26313">
        <w:rPr>
          <w:rFonts w:ascii="Times New Roman" w:eastAsia="Times New Roman" w:hAnsi="Times New Roman" w:cs="Times New Roman"/>
          <w:i/>
          <w:iCs/>
          <w:sz w:val="24"/>
          <w:szCs w:val="24"/>
          <w:lang w:val="en-GB" w:eastAsia="en-GB"/>
        </w:rPr>
        <w:t>“Our Lake Is Our Farm”: Local Knowledge of Tugen Fishermen on Environmental Changes of Lake Baringo, Kenya</w:t>
      </w:r>
      <w:r w:rsidRPr="00F26313">
        <w:rPr>
          <w:rFonts w:ascii="Times New Roman" w:eastAsia="Times New Roman" w:hAnsi="Times New Roman" w:cs="Times New Roman"/>
          <w:sz w:val="24"/>
          <w:szCs w:val="24"/>
          <w:lang w:val="en-GB" w:eastAsia="en-GB"/>
        </w:rPr>
        <w:t>.</w:t>
      </w:r>
    </w:p>
    <w:p w:rsidR="00740478" w:rsidRPr="00F26313" w:rsidRDefault="00655CA9" w:rsidP="00740478">
      <w:pPr>
        <w:spacing w:after="0" w:line="480" w:lineRule="auto"/>
        <w:ind w:left="720" w:hanging="720"/>
        <w:rPr>
          <w:rFonts w:ascii="Times New Roman" w:eastAsia="Times New Roman" w:hAnsi="Times New Roman" w:cs="Times New Roman"/>
          <w:sz w:val="24"/>
          <w:szCs w:val="24"/>
          <w:lang w:val="en-GB" w:eastAsia="en-GB"/>
        </w:rPr>
      </w:pPr>
      <w:r w:rsidRPr="00F26313">
        <w:rPr>
          <w:rFonts w:ascii="Times New Roman" w:eastAsia="Times New Roman" w:hAnsi="Times New Roman" w:cs="Times New Roman"/>
          <w:sz w:val="24"/>
          <w:szCs w:val="24"/>
          <w:lang w:val="en-GB" w:eastAsia="en-GB"/>
        </w:rPr>
        <w:t xml:space="preserve">Deichsel, K. (2019b). </w:t>
      </w:r>
      <w:r w:rsidRPr="00F26313">
        <w:rPr>
          <w:rFonts w:ascii="Times New Roman" w:eastAsia="Times New Roman" w:hAnsi="Times New Roman" w:cs="Times New Roman"/>
          <w:i/>
          <w:iCs/>
          <w:sz w:val="24"/>
          <w:szCs w:val="24"/>
          <w:lang w:val="en-GB" w:eastAsia="en-GB"/>
        </w:rPr>
        <w:t>“Our Lake Is Our Farm”: Local Knowledge of Tugen Fishermen on Environmental Changes of Lake Baringo, Kenya</w:t>
      </w:r>
      <w:r w:rsidRPr="00F26313">
        <w:rPr>
          <w:rFonts w:ascii="Times New Roman" w:eastAsia="Times New Roman" w:hAnsi="Times New Roman" w:cs="Times New Roman"/>
          <w:sz w:val="24"/>
          <w:szCs w:val="24"/>
          <w:lang w:val="en-GB" w:eastAsia="en-GB"/>
        </w:rPr>
        <w:t>.</w:t>
      </w:r>
    </w:p>
    <w:p w:rsidR="00740478" w:rsidRPr="00F26313" w:rsidRDefault="00655CA9" w:rsidP="00740478">
      <w:pPr>
        <w:spacing w:after="0" w:line="480" w:lineRule="auto"/>
        <w:ind w:left="720" w:hanging="720"/>
        <w:rPr>
          <w:rFonts w:ascii="Times New Roman" w:eastAsia="Times New Roman" w:hAnsi="Times New Roman" w:cs="Times New Roman"/>
          <w:sz w:val="24"/>
          <w:szCs w:val="24"/>
          <w:lang w:val="en-GB" w:eastAsia="en-GB"/>
        </w:rPr>
      </w:pPr>
      <w:r w:rsidRPr="00F26313">
        <w:rPr>
          <w:rFonts w:ascii="Times New Roman" w:eastAsia="Times New Roman" w:hAnsi="Times New Roman" w:cs="Times New Roman"/>
          <w:sz w:val="24"/>
          <w:szCs w:val="24"/>
          <w:lang w:val="en-GB" w:eastAsia="en-GB"/>
        </w:rPr>
        <w:lastRenderedPageBreak/>
        <w:t xml:space="preserve">Desai, K. K., &amp; Hoyer, W. D. (2000). Descriptive characteristics of memory-based consideration set: influence of usage occasion frequency and usage location familiarity. </w:t>
      </w:r>
      <w:r w:rsidRPr="00F26313">
        <w:rPr>
          <w:rFonts w:ascii="Times New Roman" w:eastAsia="Times New Roman" w:hAnsi="Times New Roman" w:cs="Times New Roman"/>
          <w:i/>
          <w:iCs/>
          <w:sz w:val="24"/>
          <w:szCs w:val="24"/>
          <w:lang w:val="en-GB" w:eastAsia="en-GB"/>
        </w:rPr>
        <w:t>Journal of Consumer Research</w:t>
      </w:r>
      <w:r w:rsidRPr="00F26313">
        <w:rPr>
          <w:rFonts w:ascii="Times New Roman" w:eastAsia="Times New Roman" w:hAnsi="Times New Roman" w:cs="Times New Roman"/>
          <w:sz w:val="24"/>
          <w:szCs w:val="24"/>
          <w:lang w:val="en-GB" w:eastAsia="en-GB"/>
        </w:rPr>
        <w:t xml:space="preserve">, </w:t>
      </w:r>
      <w:r w:rsidRPr="00F26313">
        <w:rPr>
          <w:rFonts w:ascii="Times New Roman" w:eastAsia="Times New Roman" w:hAnsi="Times New Roman" w:cs="Times New Roman"/>
          <w:i/>
          <w:iCs/>
          <w:sz w:val="24"/>
          <w:szCs w:val="24"/>
          <w:lang w:val="en-GB" w:eastAsia="en-GB"/>
        </w:rPr>
        <w:t>27</w:t>
      </w:r>
      <w:r w:rsidRPr="00F26313">
        <w:rPr>
          <w:rFonts w:ascii="Times New Roman" w:eastAsia="Times New Roman" w:hAnsi="Times New Roman" w:cs="Times New Roman"/>
          <w:sz w:val="24"/>
          <w:szCs w:val="24"/>
          <w:lang w:val="en-GB" w:eastAsia="en-GB"/>
        </w:rPr>
        <w:t>(3), 309–323.</w:t>
      </w:r>
    </w:p>
    <w:p w:rsidR="00740478" w:rsidRPr="00F26313" w:rsidRDefault="00655CA9" w:rsidP="00740478">
      <w:pPr>
        <w:spacing w:after="0" w:line="480" w:lineRule="auto"/>
        <w:ind w:left="720" w:hanging="720"/>
        <w:rPr>
          <w:rFonts w:ascii="Times New Roman" w:eastAsia="Times New Roman" w:hAnsi="Times New Roman" w:cs="Times New Roman"/>
          <w:sz w:val="24"/>
          <w:szCs w:val="24"/>
          <w:lang w:val="en-GB" w:eastAsia="en-GB"/>
        </w:rPr>
      </w:pPr>
      <w:r w:rsidRPr="00F26313">
        <w:rPr>
          <w:rFonts w:ascii="Times New Roman" w:eastAsia="Times New Roman" w:hAnsi="Times New Roman" w:cs="Times New Roman"/>
          <w:sz w:val="24"/>
          <w:szCs w:val="24"/>
          <w:lang w:val="en-GB" w:eastAsia="en-GB"/>
        </w:rPr>
        <w:t xml:space="preserve">KNBS. (2009). </w:t>
      </w:r>
      <w:r w:rsidRPr="00F26313">
        <w:rPr>
          <w:rFonts w:ascii="Times New Roman" w:eastAsia="Times New Roman" w:hAnsi="Times New Roman" w:cs="Times New Roman"/>
          <w:i/>
          <w:iCs/>
          <w:sz w:val="24"/>
          <w:szCs w:val="24"/>
          <w:lang w:val="en-GB" w:eastAsia="en-GB"/>
        </w:rPr>
        <w:t>Kenya Population and Housing Census 2009</w:t>
      </w:r>
      <w:r w:rsidRPr="00F26313">
        <w:rPr>
          <w:rFonts w:ascii="Times New Roman" w:eastAsia="Times New Roman" w:hAnsi="Times New Roman" w:cs="Times New Roman"/>
          <w:sz w:val="24"/>
          <w:szCs w:val="24"/>
          <w:lang w:val="en-GB" w:eastAsia="en-GB"/>
        </w:rPr>
        <w:t>. Nairobi, Kenya: Government Printer.</w:t>
      </w:r>
    </w:p>
    <w:p w:rsidR="00740478" w:rsidRPr="00F26313" w:rsidRDefault="00655CA9" w:rsidP="00740478">
      <w:pPr>
        <w:spacing w:after="0" w:line="480" w:lineRule="auto"/>
        <w:ind w:left="720" w:hanging="720"/>
        <w:rPr>
          <w:rFonts w:ascii="Times New Roman" w:eastAsia="Times New Roman" w:hAnsi="Times New Roman" w:cs="Times New Roman"/>
          <w:sz w:val="24"/>
          <w:szCs w:val="24"/>
          <w:lang w:val="en-GB" w:eastAsia="en-GB"/>
        </w:rPr>
      </w:pPr>
      <w:r w:rsidRPr="00F26313">
        <w:rPr>
          <w:rFonts w:ascii="Times New Roman" w:eastAsia="Times New Roman" w:hAnsi="Times New Roman" w:cs="Times New Roman"/>
          <w:sz w:val="24"/>
          <w:szCs w:val="24"/>
          <w:lang w:val="en-GB" w:eastAsia="en-GB"/>
        </w:rPr>
        <w:t xml:space="preserve">Kogo, B. K., Kumar, L., &amp; Koech, R. (2019). Forest cover dynamics and underlying driving forces affecting ecosystem services in western Kenya. </w:t>
      </w:r>
      <w:r w:rsidRPr="00F26313">
        <w:rPr>
          <w:rFonts w:ascii="Times New Roman" w:eastAsia="Times New Roman" w:hAnsi="Times New Roman" w:cs="Times New Roman"/>
          <w:i/>
          <w:iCs/>
          <w:sz w:val="24"/>
          <w:szCs w:val="24"/>
          <w:lang w:val="en-GB" w:eastAsia="en-GB"/>
        </w:rPr>
        <w:t>Remote Sensing Applications: Society and Environment</w:t>
      </w:r>
      <w:r w:rsidRPr="00F26313">
        <w:rPr>
          <w:rFonts w:ascii="Times New Roman" w:eastAsia="Times New Roman" w:hAnsi="Times New Roman" w:cs="Times New Roman"/>
          <w:sz w:val="24"/>
          <w:szCs w:val="24"/>
          <w:lang w:val="en-GB" w:eastAsia="en-GB"/>
        </w:rPr>
        <w:t xml:space="preserve">, </w:t>
      </w:r>
      <w:r w:rsidRPr="00F26313">
        <w:rPr>
          <w:rFonts w:ascii="Times New Roman" w:eastAsia="Times New Roman" w:hAnsi="Times New Roman" w:cs="Times New Roman"/>
          <w:i/>
          <w:iCs/>
          <w:sz w:val="24"/>
          <w:szCs w:val="24"/>
          <w:lang w:val="en-GB" w:eastAsia="en-GB"/>
        </w:rPr>
        <w:t>14</w:t>
      </w:r>
      <w:r w:rsidRPr="00F26313">
        <w:rPr>
          <w:rFonts w:ascii="Times New Roman" w:eastAsia="Times New Roman" w:hAnsi="Times New Roman" w:cs="Times New Roman"/>
          <w:sz w:val="24"/>
          <w:szCs w:val="24"/>
          <w:lang w:val="en-GB" w:eastAsia="en-GB"/>
        </w:rPr>
        <w:t>, 75–83.</w:t>
      </w:r>
    </w:p>
    <w:p w:rsidR="00740478" w:rsidRPr="00F26313" w:rsidRDefault="00655CA9" w:rsidP="00740478">
      <w:pPr>
        <w:spacing w:after="0" w:line="480" w:lineRule="auto"/>
        <w:ind w:left="720" w:hanging="720"/>
        <w:rPr>
          <w:rFonts w:ascii="Times New Roman" w:eastAsia="Times New Roman" w:hAnsi="Times New Roman" w:cs="Times New Roman"/>
          <w:sz w:val="24"/>
          <w:szCs w:val="24"/>
          <w:lang w:val="en-GB" w:eastAsia="en-GB"/>
        </w:rPr>
      </w:pPr>
      <w:r w:rsidRPr="00F26313">
        <w:rPr>
          <w:rFonts w:ascii="Times New Roman" w:eastAsia="Times New Roman" w:hAnsi="Times New Roman" w:cs="Times New Roman"/>
          <w:sz w:val="24"/>
          <w:szCs w:val="24"/>
          <w:lang w:val="en-GB" w:eastAsia="en-GB"/>
        </w:rPr>
        <w:t xml:space="preserve">Komolafe, A. A., Adegboyega, S. A.-A., &amp; Akinluyi, F. O. (2015). A review of flood risk analysis in Nigeria. </w:t>
      </w:r>
      <w:r w:rsidRPr="00F26313">
        <w:rPr>
          <w:rFonts w:ascii="Times New Roman" w:eastAsia="Times New Roman" w:hAnsi="Times New Roman" w:cs="Times New Roman"/>
          <w:i/>
          <w:iCs/>
          <w:sz w:val="24"/>
          <w:szCs w:val="24"/>
          <w:lang w:val="en-GB" w:eastAsia="en-GB"/>
        </w:rPr>
        <w:t>American Journal of Environmental Sciences</w:t>
      </w:r>
      <w:r w:rsidRPr="00F26313">
        <w:rPr>
          <w:rFonts w:ascii="Times New Roman" w:eastAsia="Times New Roman" w:hAnsi="Times New Roman" w:cs="Times New Roman"/>
          <w:sz w:val="24"/>
          <w:szCs w:val="24"/>
          <w:lang w:val="en-GB" w:eastAsia="en-GB"/>
        </w:rPr>
        <w:t xml:space="preserve">, </w:t>
      </w:r>
      <w:r w:rsidRPr="00F26313">
        <w:rPr>
          <w:rFonts w:ascii="Times New Roman" w:eastAsia="Times New Roman" w:hAnsi="Times New Roman" w:cs="Times New Roman"/>
          <w:i/>
          <w:iCs/>
          <w:sz w:val="24"/>
          <w:szCs w:val="24"/>
          <w:lang w:val="en-GB" w:eastAsia="en-GB"/>
        </w:rPr>
        <w:t>11</w:t>
      </w:r>
      <w:r w:rsidRPr="00F26313">
        <w:rPr>
          <w:rFonts w:ascii="Times New Roman" w:eastAsia="Times New Roman" w:hAnsi="Times New Roman" w:cs="Times New Roman"/>
          <w:sz w:val="24"/>
          <w:szCs w:val="24"/>
          <w:lang w:val="en-GB" w:eastAsia="en-GB"/>
        </w:rPr>
        <w:t>(3), 157.</w:t>
      </w:r>
    </w:p>
    <w:p w:rsidR="00740478" w:rsidRPr="00F26313" w:rsidRDefault="00655CA9" w:rsidP="00740478">
      <w:pPr>
        <w:spacing w:after="0" w:line="480" w:lineRule="auto"/>
        <w:ind w:left="720" w:hanging="720"/>
        <w:rPr>
          <w:rFonts w:ascii="Times New Roman" w:eastAsia="Times New Roman" w:hAnsi="Times New Roman" w:cs="Times New Roman"/>
          <w:sz w:val="24"/>
          <w:szCs w:val="24"/>
          <w:lang w:val="en-GB" w:eastAsia="en-GB"/>
        </w:rPr>
      </w:pPr>
      <w:r w:rsidRPr="00F26313">
        <w:rPr>
          <w:rFonts w:ascii="Times New Roman" w:eastAsia="Times New Roman" w:hAnsi="Times New Roman" w:cs="Times New Roman"/>
          <w:sz w:val="24"/>
          <w:szCs w:val="24"/>
          <w:lang w:val="en-GB" w:eastAsia="en-GB"/>
        </w:rPr>
        <w:t xml:space="preserve">Kumar, R. (2019). </w:t>
      </w:r>
      <w:r w:rsidRPr="00F26313">
        <w:rPr>
          <w:rFonts w:ascii="Times New Roman" w:eastAsia="Times New Roman" w:hAnsi="Times New Roman" w:cs="Times New Roman"/>
          <w:i/>
          <w:iCs/>
          <w:sz w:val="24"/>
          <w:szCs w:val="24"/>
          <w:lang w:val="en-GB" w:eastAsia="en-GB"/>
        </w:rPr>
        <w:t>Research methodology: A step-by-step guide for beginners</w:t>
      </w:r>
      <w:r w:rsidRPr="00F26313">
        <w:rPr>
          <w:rFonts w:ascii="Times New Roman" w:eastAsia="Times New Roman" w:hAnsi="Times New Roman" w:cs="Times New Roman"/>
          <w:sz w:val="24"/>
          <w:szCs w:val="24"/>
          <w:lang w:val="en-GB" w:eastAsia="en-GB"/>
        </w:rPr>
        <w:t>. Sage Publications Limited.</w:t>
      </w:r>
    </w:p>
    <w:p w:rsidR="00740478" w:rsidRPr="00F26313" w:rsidRDefault="00655CA9" w:rsidP="00740478">
      <w:pPr>
        <w:spacing w:after="0" w:line="480" w:lineRule="auto"/>
        <w:ind w:left="720" w:hanging="720"/>
        <w:rPr>
          <w:rFonts w:ascii="Times New Roman" w:eastAsia="Times New Roman" w:hAnsi="Times New Roman" w:cs="Times New Roman"/>
          <w:sz w:val="24"/>
          <w:szCs w:val="24"/>
          <w:lang w:val="en-GB" w:eastAsia="en-GB"/>
        </w:rPr>
      </w:pPr>
      <w:r w:rsidRPr="00F26313">
        <w:rPr>
          <w:rFonts w:ascii="Times New Roman" w:eastAsia="Times New Roman" w:hAnsi="Times New Roman" w:cs="Times New Roman"/>
          <w:sz w:val="24"/>
          <w:szCs w:val="24"/>
          <w:lang w:val="en-GB" w:eastAsia="en-GB"/>
        </w:rPr>
        <w:t xml:space="preserve">Kundzewicz, Z. W., Hirabayashi, Y., &amp; Kanae, S. (2010). River floods in the changing climate—observations and projections. </w:t>
      </w:r>
      <w:r w:rsidRPr="00F26313">
        <w:rPr>
          <w:rFonts w:ascii="Times New Roman" w:eastAsia="Times New Roman" w:hAnsi="Times New Roman" w:cs="Times New Roman"/>
          <w:i/>
          <w:iCs/>
          <w:sz w:val="24"/>
          <w:szCs w:val="24"/>
          <w:lang w:val="en-GB" w:eastAsia="en-GB"/>
        </w:rPr>
        <w:t>Water Resources Management</w:t>
      </w:r>
      <w:r w:rsidRPr="00F26313">
        <w:rPr>
          <w:rFonts w:ascii="Times New Roman" w:eastAsia="Times New Roman" w:hAnsi="Times New Roman" w:cs="Times New Roman"/>
          <w:sz w:val="24"/>
          <w:szCs w:val="24"/>
          <w:lang w:val="en-GB" w:eastAsia="en-GB"/>
        </w:rPr>
        <w:t xml:space="preserve">, </w:t>
      </w:r>
      <w:r w:rsidRPr="00F26313">
        <w:rPr>
          <w:rFonts w:ascii="Times New Roman" w:eastAsia="Times New Roman" w:hAnsi="Times New Roman" w:cs="Times New Roman"/>
          <w:i/>
          <w:iCs/>
          <w:sz w:val="24"/>
          <w:szCs w:val="24"/>
          <w:lang w:val="en-GB" w:eastAsia="en-GB"/>
        </w:rPr>
        <w:t>24</w:t>
      </w:r>
      <w:r w:rsidRPr="00F26313">
        <w:rPr>
          <w:rFonts w:ascii="Times New Roman" w:eastAsia="Times New Roman" w:hAnsi="Times New Roman" w:cs="Times New Roman"/>
          <w:sz w:val="24"/>
          <w:szCs w:val="24"/>
          <w:lang w:val="en-GB" w:eastAsia="en-GB"/>
        </w:rPr>
        <w:t>(11), 2633–2646.</w:t>
      </w:r>
    </w:p>
    <w:p w:rsidR="00740478" w:rsidRPr="00F26313" w:rsidRDefault="00655CA9" w:rsidP="00740478">
      <w:pPr>
        <w:spacing w:after="0" w:line="480" w:lineRule="auto"/>
        <w:ind w:left="720" w:hanging="720"/>
        <w:rPr>
          <w:rFonts w:ascii="Times New Roman" w:eastAsia="Times New Roman" w:hAnsi="Times New Roman" w:cs="Times New Roman"/>
          <w:sz w:val="24"/>
          <w:szCs w:val="24"/>
          <w:lang w:val="en-GB" w:eastAsia="en-GB"/>
        </w:rPr>
      </w:pPr>
      <w:r w:rsidRPr="00F26313">
        <w:rPr>
          <w:rFonts w:ascii="Times New Roman" w:eastAsia="Times New Roman" w:hAnsi="Times New Roman" w:cs="Times New Roman"/>
          <w:sz w:val="24"/>
          <w:szCs w:val="24"/>
          <w:lang w:val="en-GB" w:eastAsia="en-GB"/>
        </w:rPr>
        <w:t xml:space="preserve">Kundzewicz, Z. W., Kanae, S., Seneviratne, S. I., Handmer, J., Nicholls, N., Peduzzi, P., … Mach, K. (2014). Flood risk and climate change: global and regional perspectives. </w:t>
      </w:r>
      <w:r w:rsidRPr="00F26313">
        <w:rPr>
          <w:rFonts w:ascii="Times New Roman" w:eastAsia="Times New Roman" w:hAnsi="Times New Roman" w:cs="Times New Roman"/>
          <w:i/>
          <w:iCs/>
          <w:sz w:val="24"/>
          <w:szCs w:val="24"/>
          <w:lang w:val="en-GB" w:eastAsia="en-GB"/>
        </w:rPr>
        <w:t>Hydrological Sciences Journal</w:t>
      </w:r>
      <w:r w:rsidRPr="00F26313">
        <w:rPr>
          <w:rFonts w:ascii="Times New Roman" w:eastAsia="Times New Roman" w:hAnsi="Times New Roman" w:cs="Times New Roman"/>
          <w:sz w:val="24"/>
          <w:szCs w:val="24"/>
          <w:lang w:val="en-GB" w:eastAsia="en-GB"/>
        </w:rPr>
        <w:t xml:space="preserve">, </w:t>
      </w:r>
      <w:r w:rsidRPr="00F26313">
        <w:rPr>
          <w:rFonts w:ascii="Times New Roman" w:eastAsia="Times New Roman" w:hAnsi="Times New Roman" w:cs="Times New Roman"/>
          <w:i/>
          <w:iCs/>
          <w:sz w:val="24"/>
          <w:szCs w:val="24"/>
          <w:lang w:val="en-GB" w:eastAsia="en-GB"/>
        </w:rPr>
        <w:t>59</w:t>
      </w:r>
      <w:r w:rsidRPr="00F26313">
        <w:rPr>
          <w:rFonts w:ascii="Times New Roman" w:eastAsia="Times New Roman" w:hAnsi="Times New Roman" w:cs="Times New Roman"/>
          <w:sz w:val="24"/>
          <w:szCs w:val="24"/>
          <w:lang w:val="en-GB" w:eastAsia="en-GB"/>
        </w:rPr>
        <w:t>(1), 1–28.</w:t>
      </w:r>
    </w:p>
    <w:p w:rsidR="00740478" w:rsidRPr="00F26313" w:rsidRDefault="00655CA9" w:rsidP="00740478">
      <w:pPr>
        <w:spacing w:after="0" w:line="480" w:lineRule="auto"/>
        <w:ind w:left="720" w:hanging="720"/>
        <w:rPr>
          <w:rFonts w:ascii="Times New Roman" w:eastAsia="Times New Roman" w:hAnsi="Times New Roman" w:cs="Times New Roman"/>
          <w:sz w:val="24"/>
          <w:szCs w:val="24"/>
          <w:lang w:val="en-GB" w:eastAsia="en-GB"/>
        </w:rPr>
      </w:pPr>
      <w:r w:rsidRPr="00F26313">
        <w:rPr>
          <w:rFonts w:ascii="Times New Roman" w:eastAsia="Times New Roman" w:hAnsi="Times New Roman" w:cs="Times New Roman"/>
          <w:sz w:val="24"/>
          <w:szCs w:val="24"/>
          <w:lang w:val="en-GB" w:eastAsia="en-GB"/>
        </w:rPr>
        <w:t xml:space="preserve">Llasat, M. C., Llasat-Botija, M., Prat, M., Porcu, F., Price, C., Mugnai, A., … Michaelides, S. (2010). High-impact floods and flash floods in Mediterranean countries: the FLASH preliminary database. </w:t>
      </w:r>
      <w:r w:rsidRPr="00F26313">
        <w:rPr>
          <w:rFonts w:ascii="Times New Roman" w:eastAsia="Times New Roman" w:hAnsi="Times New Roman" w:cs="Times New Roman"/>
          <w:i/>
          <w:iCs/>
          <w:sz w:val="24"/>
          <w:szCs w:val="24"/>
          <w:lang w:val="en-GB" w:eastAsia="en-GB"/>
        </w:rPr>
        <w:t>Advances in Geosciences</w:t>
      </w:r>
      <w:r w:rsidRPr="00F26313">
        <w:rPr>
          <w:rFonts w:ascii="Times New Roman" w:eastAsia="Times New Roman" w:hAnsi="Times New Roman" w:cs="Times New Roman"/>
          <w:sz w:val="24"/>
          <w:szCs w:val="24"/>
          <w:lang w:val="en-GB" w:eastAsia="en-GB"/>
        </w:rPr>
        <w:t xml:space="preserve">, </w:t>
      </w:r>
      <w:r w:rsidRPr="00F26313">
        <w:rPr>
          <w:rFonts w:ascii="Times New Roman" w:eastAsia="Times New Roman" w:hAnsi="Times New Roman" w:cs="Times New Roman"/>
          <w:i/>
          <w:iCs/>
          <w:sz w:val="24"/>
          <w:szCs w:val="24"/>
          <w:lang w:val="en-GB" w:eastAsia="en-GB"/>
        </w:rPr>
        <w:t>23</w:t>
      </w:r>
      <w:r w:rsidRPr="00F26313">
        <w:rPr>
          <w:rFonts w:ascii="Times New Roman" w:eastAsia="Times New Roman" w:hAnsi="Times New Roman" w:cs="Times New Roman"/>
          <w:sz w:val="24"/>
          <w:szCs w:val="24"/>
          <w:lang w:val="en-GB" w:eastAsia="en-GB"/>
        </w:rPr>
        <w:t>, 47–55.</w:t>
      </w:r>
    </w:p>
    <w:p w:rsidR="00740478" w:rsidRPr="00F26313" w:rsidRDefault="00655CA9" w:rsidP="00740478">
      <w:pPr>
        <w:spacing w:after="0" w:line="480" w:lineRule="auto"/>
        <w:ind w:left="720" w:hanging="720"/>
        <w:rPr>
          <w:rFonts w:ascii="Times New Roman" w:eastAsia="Times New Roman" w:hAnsi="Times New Roman" w:cs="Times New Roman"/>
          <w:sz w:val="24"/>
          <w:szCs w:val="24"/>
          <w:lang w:val="en-GB" w:eastAsia="en-GB"/>
        </w:rPr>
      </w:pPr>
      <w:r w:rsidRPr="00F26313">
        <w:rPr>
          <w:rFonts w:ascii="Times New Roman" w:eastAsia="Times New Roman" w:hAnsi="Times New Roman" w:cs="Times New Roman"/>
          <w:sz w:val="24"/>
          <w:szCs w:val="24"/>
          <w:lang w:val="en-GB" w:eastAsia="en-GB"/>
        </w:rPr>
        <w:t xml:space="preserve">Nyakundi, H., Mwanzo, I., &amp; Yitambe, A. (2010). Community perceptions and response to flood risks in Nyando District, Western Kenya. </w:t>
      </w:r>
      <w:r w:rsidRPr="00F26313">
        <w:rPr>
          <w:rFonts w:ascii="Times New Roman" w:eastAsia="Times New Roman" w:hAnsi="Times New Roman" w:cs="Times New Roman"/>
          <w:i/>
          <w:iCs/>
          <w:sz w:val="24"/>
          <w:szCs w:val="24"/>
          <w:lang w:val="en-GB" w:eastAsia="en-GB"/>
        </w:rPr>
        <w:t>Jàmbá: Journal of Disaster Risk Studies</w:t>
      </w:r>
      <w:r w:rsidRPr="00F26313">
        <w:rPr>
          <w:rFonts w:ascii="Times New Roman" w:eastAsia="Times New Roman" w:hAnsi="Times New Roman" w:cs="Times New Roman"/>
          <w:sz w:val="24"/>
          <w:szCs w:val="24"/>
          <w:lang w:val="en-GB" w:eastAsia="en-GB"/>
        </w:rPr>
        <w:t xml:space="preserve">, </w:t>
      </w:r>
      <w:r w:rsidRPr="00F26313">
        <w:rPr>
          <w:rFonts w:ascii="Times New Roman" w:eastAsia="Times New Roman" w:hAnsi="Times New Roman" w:cs="Times New Roman"/>
          <w:i/>
          <w:iCs/>
          <w:sz w:val="24"/>
          <w:szCs w:val="24"/>
          <w:lang w:val="en-GB" w:eastAsia="en-GB"/>
        </w:rPr>
        <w:t>3</w:t>
      </w:r>
      <w:r w:rsidRPr="00F26313">
        <w:rPr>
          <w:rFonts w:ascii="Times New Roman" w:eastAsia="Times New Roman" w:hAnsi="Times New Roman" w:cs="Times New Roman"/>
          <w:sz w:val="24"/>
          <w:szCs w:val="24"/>
          <w:lang w:val="en-GB" w:eastAsia="en-GB"/>
        </w:rPr>
        <w:t>(1), 346–366.</w:t>
      </w:r>
    </w:p>
    <w:p w:rsidR="00740478" w:rsidRPr="00F26313" w:rsidRDefault="00655CA9" w:rsidP="00740478">
      <w:pPr>
        <w:spacing w:after="0" w:line="480" w:lineRule="auto"/>
        <w:ind w:left="720" w:hanging="720"/>
        <w:rPr>
          <w:rFonts w:ascii="Times New Roman" w:eastAsia="Times New Roman" w:hAnsi="Times New Roman" w:cs="Times New Roman"/>
          <w:sz w:val="24"/>
          <w:szCs w:val="24"/>
          <w:lang w:val="en-GB" w:eastAsia="en-GB"/>
        </w:rPr>
      </w:pPr>
      <w:r w:rsidRPr="00F26313">
        <w:rPr>
          <w:rFonts w:ascii="Times New Roman" w:eastAsia="Times New Roman" w:hAnsi="Times New Roman" w:cs="Times New Roman"/>
          <w:sz w:val="24"/>
          <w:szCs w:val="24"/>
          <w:lang w:val="en-GB" w:eastAsia="en-GB"/>
        </w:rPr>
        <w:lastRenderedPageBreak/>
        <w:t xml:space="preserve">Okaka, F. O., &amp; Odhiambo, B. (2018). Relationship between Flooding and Out Break of Infectious Diseases in Kenya: A Review of the Literature. </w:t>
      </w:r>
      <w:r w:rsidRPr="00F26313">
        <w:rPr>
          <w:rFonts w:ascii="Times New Roman" w:eastAsia="Times New Roman" w:hAnsi="Times New Roman" w:cs="Times New Roman"/>
          <w:i/>
          <w:iCs/>
          <w:sz w:val="24"/>
          <w:szCs w:val="24"/>
          <w:lang w:val="en-GB" w:eastAsia="en-GB"/>
        </w:rPr>
        <w:t>Journal of Environmental and Public Health</w:t>
      </w:r>
      <w:r w:rsidRPr="00F26313">
        <w:rPr>
          <w:rFonts w:ascii="Times New Roman" w:eastAsia="Times New Roman" w:hAnsi="Times New Roman" w:cs="Times New Roman"/>
          <w:sz w:val="24"/>
          <w:szCs w:val="24"/>
          <w:lang w:val="en-GB" w:eastAsia="en-GB"/>
        </w:rPr>
        <w:t xml:space="preserve">, </w:t>
      </w:r>
      <w:r w:rsidRPr="00F26313">
        <w:rPr>
          <w:rFonts w:ascii="Times New Roman" w:eastAsia="Times New Roman" w:hAnsi="Times New Roman" w:cs="Times New Roman"/>
          <w:i/>
          <w:iCs/>
          <w:sz w:val="24"/>
          <w:szCs w:val="24"/>
          <w:lang w:val="en-GB" w:eastAsia="en-GB"/>
        </w:rPr>
        <w:t>2018</w:t>
      </w:r>
      <w:r w:rsidRPr="00F26313">
        <w:rPr>
          <w:rFonts w:ascii="Times New Roman" w:eastAsia="Times New Roman" w:hAnsi="Times New Roman" w:cs="Times New Roman"/>
          <w:sz w:val="24"/>
          <w:szCs w:val="24"/>
          <w:lang w:val="en-GB" w:eastAsia="en-GB"/>
        </w:rPr>
        <w:t>.</w:t>
      </w:r>
    </w:p>
    <w:p w:rsidR="00740478" w:rsidRPr="00F26313" w:rsidRDefault="00655CA9" w:rsidP="00740478">
      <w:pPr>
        <w:spacing w:after="0" w:line="480" w:lineRule="auto"/>
        <w:ind w:left="720" w:hanging="720"/>
        <w:rPr>
          <w:rFonts w:ascii="Times New Roman" w:eastAsia="Times New Roman" w:hAnsi="Times New Roman" w:cs="Times New Roman"/>
          <w:sz w:val="24"/>
          <w:szCs w:val="24"/>
          <w:lang w:val="en-GB" w:eastAsia="en-GB"/>
        </w:rPr>
      </w:pPr>
      <w:r w:rsidRPr="00F26313">
        <w:rPr>
          <w:rFonts w:ascii="Times New Roman" w:eastAsia="Times New Roman" w:hAnsi="Times New Roman" w:cs="Times New Roman"/>
          <w:sz w:val="24"/>
          <w:szCs w:val="24"/>
          <w:lang w:val="en-GB" w:eastAsia="en-GB"/>
        </w:rPr>
        <w:t xml:space="preserve">Okaka, F. O., &amp; Odhiambo, B. D. (2019). Households’ perception of flood risk and health impact of exposure to flooding in flood-prone informal settlements in the coastal city of Mombasa. </w:t>
      </w:r>
      <w:r w:rsidRPr="00F26313">
        <w:rPr>
          <w:rFonts w:ascii="Times New Roman" w:eastAsia="Times New Roman" w:hAnsi="Times New Roman" w:cs="Times New Roman"/>
          <w:i/>
          <w:iCs/>
          <w:sz w:val="24"/>
          <w:szCs w:val="24"/>
          <w:lang w:val="en-GB" w:eastAsia="en-GB"/>
        </w:rPr>
        <w:t>International Journal of Climate Change Strategies and Management</w:t>
      </w:r>
      <w:r w:rsidRPr="00F26313">
        <w:rPr>
          <w:rFonts w:ascii="Times New Roman" w:eastAsia="Times New Roman" w:hAnsi="Times New Roman" w:cs="Times New Roman"/>
          <w:sz w:val="24"/>
          <w:szCs w:val="24"/>
          <w:lang w:val="en-GB" w:eastAsia="en-GB"/>
        </w:rPr>
        <w:t>.</w:t>
      </w:r>
    </w:p>
    <w:p w:rsidR="00740478" w:rsidRPr="00F26313" w:rsidRDefault="00655CA9" w:rsidP="00740478">
      <w:pPr>
        <w:spacing w:after="0" w:line="480" w:lineRule="auto"/>
        <w:ind w:left="720" w:hanging="720"/>
        <w:rPr>
          <w:rFonts w:ascii="Times New Roman" w:eastAsia="Times New Roman" w:hAnsi="Times New Roman" w:cs="Times New Roman"/>
          <w:sz w:val="24"/>
          <w:szCs w:val="24"/>
          <w:lang w:val="en-GB" w:eastAsia="en-GB"/>
        </w:rPr>
      </w:pPr>
      <w:r w:rsidRPr="00F26313">
        <w:rPr>
          <w:rFonts w:ascii="Times New Roman" w:eastAsia="Times New Roman" w:hAnsi="Times New Roman" w:cs="Times New Roman"/>
          <w:sz w:val="24"/>
          <w:szCs w:val="24"/>
          <w:lang w:val="en-GB" w:eastAsia="en-GB"/>
        </w:rPr>
        <w:t xml:space="preserve">Omondi, C. J., Onguru, D., Kamau, L., Nanyingi, M., Ong’amo, G., &amp; Estambale, B. (2017). Perennial transmission of malaria in the low altitude areas of Baringo County, Kenya. </w:t>
      </w:r>
      <w:r w:rsidRPr="00F26313">
        <w:rPr>
          <w:rFonts w:ascii="Times New Roman" w:eastAsia="Times New Roman" w:hAnsi="Times New Roman" w:cs="Times New Roman"/>
          <w:i/>
          <w:iCs/>
          <w:sz w:val="24"/>
          <w:szCs w:val="24"/>
          <w:lang w:val="en-GB" w:eastAsia="en-GB"/>
        </w:rPr>
        <w:t>Malaria Journal</w:t>
      </w:r>
      <w:r w:rsidRPr="00F26313">
        <w:rPr>
          <w:rFonts w:ascii="Times New Roman" w:eastAsia="Times New Roman" w:hAnsi="Times New Roman" w:cs="Times New Roman"/>
          <w:sz w:val="24"/>
          <w:szCs w:val="24"/>
          <w:lang w:val="en-GB" w:eastAsia="en-GB"/>
        </w:rPr>
        <w:t xml:space="preserve">, </w:t>
      </w:r>
      <w:r w:rsidRPr="00F26313">
        <w:rPr>
          <w:rFonts w:ascii="Times New Roman" w:eastAsia="Times New Roman" w:hAnsi="Times New Roman" w:cs="Times New Roman"/>
          <w:i/>
          <w:iCs/>
          <w:sz w:val="24"/>
          <w:szCs w:val="24"/>
          <w:lang w:val="en-GB" w:eastAsia="en-GB"/>
        </w:rPr>
        <w:t>16</w:t>
      </w:r>
      <w:r w:rsidRPr="00F26313">
        <w:rPr>
          <w:rFonts w:ascii="Times New Roman" w:eastAsia="Times New Roman" w:hAnsi="Times New Roman" w:cs="Times New Roman"/>
          <w:sz w:val="24"/>
          <w:szCs w:val="24"/>
          <w:lang w:val="en-GB" w:eastAsia="en-GB"/>
        </w:rPr>
        <w:t>(1), 257.</w:t>
      </w:r>
    </w:p>
    <w:p w:rsidR="00740478" w:rsidRPr="00F26313" w:rsidRDefault="00655CA9" w:rsidP="00740478">
      <w:pPr>
        <w:spacing w:after="0" w:line="480" w:lineRule="auto"/>
        <w:ind w:left="720" w:hanging="720"/>
        <w:rPr>
          <w:rFonts w:ascii="Times New Roman" w:eastAsia="Times New Roman" w:hAnsi="Times New Roman" w:cs="Times New Roman"/>
          <w:sz w:val="24"/>
          <w:szCs w:val="24"/>
          <w:lang w:val="en-GB" w:eastAsia="en-GB"/>
        </w:rPr>
      </w:pPr>
      <w:r w:rsidRPr="00F26313">
        <w:rPr>
          <w:rFonts w:ascii="Times New Roman" w:eastAsia="Times New Roman" w:hAnsi="Times New Roman" w:cs="Times New Roman"/>
          <w:sz w:val="24"/>
          <w:szCs w:val="24"/>
          <w:lang w:val="en-GB" w:eastAsia="en-GB"/>
        </w:rPr>
        <w:t xml:space="preserve">Owuor, P. (2015). The disaster profile of Kenia. </w:t>
      </w:r>
      <w:r w:rsidRPr="00F26313">
        <w:rPr>
          <w:rFonts w:ascii="Times New Roman" w:eastAsia="Times New Roman" w:hAnsi="Times New Roman" w:cs="Times New Roman"/>
          <w:i/>
          <w:iCs/>
          <w:sz w:val="24"/>
          <w:szCs w:val="24"/>
          <w:lang w:val="en-GB" w:eastAsia="en-GB"/>
        </w:rPr>
        <w:t>Emergency and Disaster Reports, 2 (3)</w:t>
      </w:r>
      <w:r w:rsidRPr="00F26313">
        <w:rPr>
          <w:rFonts w:ascii="Times New Roman" w:eastAsia="Times New Roman" w:hAnsi="Times New Roman" w:cs="Times New Roman"/>
          <w:sz w:val="24"/>
          <w:szCs w:val="24"/>
          <w:lang w:val="en-GB" w:eastAsia="en-GB"/>
        </w:rPr>
        <w:t>.</w:t>
      </w:r>
    </w:p>
    <w:p w:rsidR="00740478" w:rsidRPr="00F26313" w:rsidRDefault="00655CA9" w:rsidP="00740478">
      <w:pPr>
        <w:spacing w:after="0" w:line="480" w:lineRule="auto"/>
        <w:ind w:left="720" w:hanging="720"/>
        <w:rPr>
          <w:rFonts w:ascii="Times New Roman" w:eastAsia="Times New Roman" w:hAnsi="Times New Roman" w:cs="Times New Roman"/>
          <w:sz w:val="24"/>
          <w:szCs w:val="24"/>
          <w:lang w:val="en-GB" w:eastAsia="en-GB"/>
        </w:rPr>
      </w:pPr>
      <w:r w:rsidRPr="00F26313">
        <w:rPr>
          <w:rFonts w:ascii="Times New Roman" w:eastAsia="Times New Roman" w:hAnsi="Times New Roman" w:cs="Times New Roman"/>
          <w:sz w:val="24"/>
          <w:szCs w:val="24"/>
          <w:lang w:val="en-GB" w:eastAsia="en-GB"/>
        </w:rPr>
        <w:t xml:space="preserve">Sene, K. (2016). Flash floods. In </w:t>
      </w:r>
      <w:r w:rsidRPr="00F26313">
        <w:rPr>
          <w:rFonts w:ascii="Times New Roman" w:eastAsia="Times New Roman" w:hAnsi="Times New Roman" w:cs="Times New Roman"/>
          <w:i/>
          <w:iCs/>
          <w:sz w:val="24"/>
          <w:szCs w:val="24"/>
          <w:lang w:val="en-GB" w:eastAsia="en-GB"/>
        </w:rPr>
        <w:t>Hydrometeorology</w:t>
      </w:r>
      <w:r w:rsidRPr="00F26313">
        <w:rPr>
          <w:rFonts w:ascii="Times New Roman" w:eastAsia="Times New Roman" w:hAnsi="Times New Roman" w:cs="Times New Roman"/>
          <w:sz w:val="24"/>
          <w:szCs w:val="24"/>
          <w:lang w:val="en-GB" w:eastAsia="en-GB"/>
        </w:rPr>
        <w:t xml:space="preserve"> (pp. 273–312). Springer.</w:t>
      </w:r>
    </w:p>
    <w:p w:rsidR="00740478" w:rsidRPr="00F26313" w:rsidRDefault="00655CA9" w:rsidP="00740478">
      <w:pPr>
        <w:spacing w:after="0" w:line="480" w:lineRule="auto"/>
        <w:ind w:left="720" w:hanging="720"/>
        <w:rPr>
          <w:rFonts w:ascii="Times New Roman" w:eastAsia="Times New Roman" w:hAnsi="Times New Roman" w:cs="Times New Roman"/>
          <w:sz w:val="24"/>
          <w:szCs w:val="24"/>
          <w:lang w:val="en-GB" w:eastAsia="en-GB"/>
        </w:rPr>
      </w:pPr>
      <w:r w:rsidRPr="00F26313">
        <w:rPr>
          <w:rFonts w:ascii="Times New Roman" w:eastAsia="Times New Roman" w:hAnsi="Times New Roman" w:cs="Times New Roman"/>
          <w:sz w:val="24"/>
          <w:szCs w:val="24"/>
          <w:lang w:val="en-GB" w:eastAsia="en-GB"/>
        </w:rPr>
        <w:t xml:space="preserve">Shukla, S., Husak, G., Way-Henthorne, J., Macharia, D., &amp; Takeaways, K. (n.d.). </w:t>
      </w:r>
      <w:r w:rsidRPr="00F26313">
        <w:rPr>
          <w:rFonts w:ascii="Times New Roman" w:eastAsia="Times New Roman" w:hAnsi="Times New Roman" w:cs="Times New Roman"/>
          <w:i/>
          <w:iCs/>
          <w:sz w:val="24"/>
          <w:szCs w:val="24"/>
          <w:lang w:val="en-GB" w:eastAsia="en-GB"/>
        </w:rPr>
        <w:t>Category Archives: Forecasting</w:t>
      </w:r>
      <w:r w:rsidRPr="00F26313">
        <w:rPr>
          <w:rFonts w:ascii="Times New Roman" w:eastAsia="Times New Roman" w:hAnsi="Times New Roman" w:cs="Times New Roman"/>
          <w:sz w:val="24"/>
          <w:szCs w:val="24"/>
          <w:lang w:val="en-GB" w:eastAsia="en-GB"/>
        </w:rPr>
        <w:t>.</w:t>
      </w:r>
    </w:p>
    <w:p w:rsidR="00740478" w:rsidRPr="00F26313" w:rsidRDefault="00655CA9" w:rsidP="00740478">
      <w:pPr>
        <w:spacing w:after="0" w:line="480" w:lineRule="auto"/>
        <w:ind w:left="720" w:hanging="720"/>
        <w:rPr>
          <w:rFonts w:ascii="Times New Roman" w:eastAsia="Times New Roman" w:hAnsi="Times New Roman" w:cs="Times New Roman"/>
          <w:sz w:val="24"/>
          <w:szCs w:val="24"/>
          <w:lang w:val="en-GB" w:eastAsia="en-GB"/>
        </w:rPr>
      </w:pPr>
      <w:r w:rsidRPr="00F26313">
        <w:rPr>
          <w:rFonts w:ascii="Times New Roman" w:eastAsia="Times New Roman" w:hAnsi="Times New Roman" w:cs="Times New Roman"/>
          <w:sz w:val="24"/>
          <w:szCs w:val="24"/>
          <w:lang w:val="en-GB" w:eastAsia="en-GB"/>
        </w:rPr>
        <w:t xml:space="preserve">Suroso, D., Sagala, S., Alberdi, H., &amp; Wulandari, Y. (2018). </w:t>
      </w:r>
      <w:r w:rsidRPr="00F26313">
        <w:rPr>
          <w:rFonts w:ascii="Times New Roman" w:eastAsia="Times New Roman" w:hAnsi="Times New Roman" w:cs="Times New Roman"/>
          <w:i/>
          <w:iCs/>
          <w:sz w:val="24"/>
          <w:szCs w:val="24"/>
          <w:lang w:val="en-GB" w:eastAsia="en-GB"/>
        </w:rPr>
        <w:t>Does Social Protection on Education Increase the Capacity of Communities in Facing Disasters? 158</w:t>
      </w:r>
      <w:r w:rsidRPr="00F26313">
        <w:rPr>
          <w:rFonts w:ascii="Times New Roman" w:eastAsia="Times New Roman" w:hAnsi="Times New Roman" w:cs="Times New Roman"/>
          <w:sz w:val="24"/>
          <w:szCs w:val="24"/>
          <w:lang w:val="en-GB" w:eastAsia="en-GB"/>
        </w:rPr>
        <w:t>, 012036. IOP Publishing.</w:t>
      </w:r>
    </w:p>
    <w:p w:rsidR="00740478" w:rsidRPr="00F26313" w:rsidRDefault="00655CA9" w:rsidP="00740478">
      <w:pPr>
        <w:spacing w:after="0" w:line="480" w:lineRule="auto"/>
        <w:ind w:left="720" w:hanging="720"/>
        <w:rPr>
          <w:rFonts w:ascii="Times New Roman" w:eastAsia="Times New Roman" w:hAnsi="Times New Roman" w:cs="Times New Roman"/>
          <w:sz w:val="24"/>
          <w:szCs w:val="24"/>
          <w:lang w:val="en-GB" w:eastAsia="en-GB"/>
        </w:rPr>
      </w:pPr>
      <w:r w:rsidRPr="00F26313">
        <w:rPr>
          <w:rFonts w:ascii="Times New Roman" w:eastAsia="Times New Roman" w:hAnsi="Times New Roman" w:cs="Times New Roman"/>
          <w:sz w:val="24"/>
          <w:szCs w:val="24"/>
          <w:lang w:val="en-GB" w:eastAsia="en-GB"/>
        </w:rPr>
        <w:t xml:space="preserve">Watson, E. (2012). </w:t>
      </w:r>
      <w:r w:rsidRPr="00F26313">
        <w:rPr>
          <w:rFonts w:ascii="Times New Roman" w:eastAsia="Times New Roman" w:hAnsi="Times New Roman" w:cs="Times New Roman"/>
          <w:i/>
          <w:iCs/>
          <w:sz w:val="24"/>
          <w:szCs w:val="24"/>
          <w:lang w:val="en-GB" w:eastAsia="en-GB"/>
        </w:rPr>
        <w:t>Surface Water Chemistry in White Oak Creek, North-East Texas: Effect of Land Use</w:t>
      </w:r>
      <w:r w:rsidRPr="00F26313">
        <w:rPr>
          <w:rFonts w:ascii="Times New Roman" w:eastAsia="Times New Roman" w:hAnsi="Times New Roman" w:cs="Times New Roman"/>
          <w:sz w:val="24"/>
          <w:szCs w:val="24"/>
          <w:lang w:val="en-GB" w:eastAsia="en-GB"/>
        </w:rPr>
        <w:t>.</w:t>
      </w:r>
    </w:p>
    <w:p w:rsidR="00740478" w:rsidRPr="00F26313" w:rsidRDefault="00655CA9" w:rsidP="00740478">
      <w:pPr>
        <w:spacing w:after="0" w:line="480" w:lineRule="auto"/>
        <w:ind w:left="720" w:hanging="720"/>
        <w:rPr>
          <w:rFonts w:ascii="Times New Roman" w:eastAsia="Times New Roman" w:hAnsi="Times New Roman" w:cs="Times New Roman"/>
          <w:sz w:val="24"/>
          <w:szCs w:val="24"/>
          <w:lang w:val="en-GB" w:eastAsia="en-GB"/>
        </w:rPr>
      </w:pPr>
      <w:r w:rsidRPr="00F26313">
        <w:rPr>
          <w:rFonts w:ascii="Times New Roman" w:eastAsia="Times New Roman" w:hAnsi="Times New Roman" w:cs="Times New Roman"/>
          <w:sz w:val="24"/>
          <w:szCs w:val="24"/>
          <w:lang w:val="en-GB" w:eastAsia="en-GB"/>
        </w:rPr>
        <w:t xml:space="preserve">Webster, P. J. (2013). Meteorology: Improve weather forecasts for the developing world. </w:t>
      </w:r>
      <w:r w:rsidRPr="00F26313">
        <w:rPr>
          <w:rFonts w:ascii="Times New Roman" w:eastAsia="Times New Roman" w:hAnsi="Times New Roman" w:cs="Times New Roman"/>
          <w:i/>
          <w:iCs/>
          <w:sz w:val="24"/>
          <w:szCs w:val="24"/>
          <w:lang w:val="en-GB" w:eastAsia="en-GB"/>
        </w:rPr>
        <w:t>Nature</w:t>
      </w:r>
      <w:r w:rsidRPr="00F26313">
        <w:rPr>
          <w:rFonts w:ascii="Times New Roman" w:eastAsia="Times New Roman" w:hAnsi="Times New Roman" w:cs="Times New Roman"/>
          <w:sz w:val="24"/>
          <w:szCs w:val="24"/>
          <w:lang w:val="en-GB" w:eastAsia="en-GB"/>
        </w:rPr>
        <w:t xml:space="preserve">, </w:t>
      </w:r>
      <w:r w:rsidRPr="00F26313">
        <w:rPr>
          <w:rFonts w:ascii="Times New Roman" w:eastAsia="Times New Roman" w:hAnsi="Times New Roman" w:cs="Times New Roman"/>
          <w:i/>
          <w:iCs/>
          <w:sz w:val="24"/>
          <w:szCs w:val="24"/>
          <w:lang w:val="en-GB" w:eastAsia="en-GB"/>
        </w:rPr>
        <w:t>493</w:t>
      </w:r>
      <w:r w:rsidRPr="00F26313">
        <w:rPr>
          <w:rFonts w:ascii="Times New Roman" w:eastAsia="Times New Roman" w:hAnsi="Times New Roman" w:cs="Times New Roman"/>
          <w:sz w:val="24"/>
          <w:szCs w:val="24"/>
          <w:lang w:val="en-GB" w:eastAsia="en-GB"/>
        </w:rPr>
        <w:t>(7430), 17.</w:t>
      </w:r>
    </w:p>
    <w:p w:rsidR="00740478" w:rsidRPr="00F26313" w:rsidRDefault="00655CA9" w:rsidP="00740478">
      <w:pPr>
        <w:spacing w:after="0" w:line="480" w:lineRule="auto"/>
        <w:ind w:left="720" w:hanging="720"/>
        <w:rPr>
          <w:rFonts w:ascii="Times New Roman" w:eastAsia="Times New Roman" w:hAnsi="Times New Roman" w:cs="Times New Roman"/>
          <w:sz w:val="24"/>
          <w:szCs w:val="24"/>
          <w:lang w:val="en-GB" w:eastAsia="en-GB"/>
        </w:rPr>
      </w:pPr>
      <w:r w:rsidRPr="00F26313">
        <w:rPr>
          <w:rFonts w:ascii="Times New Roman" w:eastAsia="Times New Roman" w:hAnsi="Times New Roman" w:cs="Times New Roman"/>
          <w:sz w:val="24"/>
          <w:szCs w:val="24"/>
          <w:lang w:val="en-GB" w:eastAsia="en-GB"/>
        </w:rPr>
        <w:t xml:space="preserve">Ziegler, A. D., She, L. H., Tantasarin, C., Jachowski, N. R., &amp; Wasson, R. (2012). Floods, false hope, and the future. </w:t>
      </w:r>
      <w:r w:rsidRPr="00F26313">
        <w:rPr>
          <w:rFonts w:ascii="Times New Roman" w:eastAsia="Times New Roman" w:hAnsi="Times New Roman" w:cs="Times New Roman"/>
          <w:i/>
          <w:iCs/>
          <w:sz w:val="24"/>
          <w:szCs w:val="24"/>
          <w:lang w:val="en-GB" w:eastAsia="en-GB"/>
        </w:rPr>
        <w:t>Hydrological Processes</w:t>
      </w:r>
      <w:r w:rsidRPr="00F26313">
        <w:rPr>
          <w:rFonts w:ascii="Times New Roman" w:eastAsia="Times New Roman" w:hAnsi="Times New Roman" w:cs="Times New Roman"/>
          <w:sz w:val="24"/>
          <w:szCs w:val="24"/>
          <w:lang w:val="en-GB" w:eastAsia="en-GB"/>
        </w:rPr>
        <w:t xml:space="preserve">, </w:t>
      </w:r>
      <w:r w:rsidRPr="00F26313">
        <w:rPr>
          <w:rFonts w:ascii="Times New Roman" w:eastAsia="Times New Roman" w:hAnsi="Times New Roman" w:cs="Times New Roman"/>
          <w:i/>
          <w:iCs/>
          <w:sz w:val="24"/>
          <w:szCs w:val="24"/>
          <w:lang w:val="en-GB" w:eastAsia="en-GB"/>
        </w:rPr>
        <w:t>26</w:t>
      </w:r>
      <w:r w:rsidRPr="00F26313">
        <w:rPr>
          <w:rFonts w:ascii="Times New Roman" w:eastAsia="Times New Roman" w:hAnsi="Times New Roman" w:cs="Times New Roman"/>
          <w:sz w:val="24"/>
          <w:szCs w:val="24"/>
          <w:lang w:val="en-GB" w:eastAsia="en-GB"/>
        </w:rPr>
        <w:t>(11), 1748–1750.</w:t>
      </w:r>
    </w:p>
    <w:p w:rsidR="00F354F7" w:rsidRPr="00F354F7" w:rsidRDefault="00AF4487" w:rsidP="00740478">
      <w:pPr>
        <w:ind w:left="360"/>
        <w:rPr>
          <w:lang w:val="en-GB"/>
        </w:rPr>
      </w:pPr>
      <w:r w:rsidRPr="00F26313">
        <w:rPr>
          <w:rFonts w:ascii="Times New Roman" w:eastAsia="Times New Roman" w:hAnsi="Times New Roman" w:cs="Times New Roman"/>
          <w:sz w:val="24"/>
          <w:szCs w:val="24"/>
          <w:lang w:val="en-GB" w:eastAsia="en-GB"/>
        </w:rPr>
        <w:fldChar w:fldCharType="end"/>
      </w:r>
      <w:r w:rsidR="00740478" w:rsidRPr="00740478">
        <w:rPr>
          <w:rFonts w:ascii="Calibri" w:eastAsia="Times New Roman" w:hAnsi="Calibri" w:cs="Times New Roman"/>
          <w:lang w:val="en-GB" w:eastAsia="en-GB"/>
        </w:rPr>
        <w:br w:type="page"/>
      </w:r>
      <w:bookmarkStart w:id="7" w:name="_GoBack"/>
      <w:bookmarkEnd w:id="7"/>
    </w:p>
    <w:sectPr w:rsidR="00F354F7" w:rsidRPr="00F354F7" w:rsidSect="00756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3864"/>
    <w:multiLevelType w:val="hybridMultilevel"/>
    <w:tmpl w:val="CE345F08"/>
    <w:lvl w:ilvl="0" w:tplc="4C32B3BC">
      <w:start w:val="1"/>
      <w:numFmt w:val="decimal"/>
      <w:lvlText w:val="%1."/>
      <w:lvlJc w:val="left"/>
      <w:pPr>
        <w:ind w:left="720" w:hanging="360"/>
      </w:pPr>
      <w:rPr>
        <w:rFonts w:hint="default"/>
      </w:rPr>
    </w:lvl>
    <w:lvl w:ilvl="1" w:tplc="D8364BCA" w:tentative="1">
      <w:start w:val="1"/>
      <w:numFmt w:val="lowerLetter"/>
      <w:lvlText w:val="%2."/>
      <w:lvlJc w:val="left"/>
      <w:pPr>
        <w:ind w:left="1440" w:hanging="360"/>
      </w:pPr>
    </w:lvl>
    <w:lvl w:ilvl="2" w:tplc="F082484C" w:tentative="1">
      <w:start w:val="1"/>
      <w:numFmt w:val="lowerRoman"/>
      <w:lvlText w:val="%3."/>
      <w:lvlJc w:val="right"/>
      <w:pPr>
        <w:ind w:left="2160" w:hanging="180"/>
      </w:pPr>
    </w:lvl>
    <w:lvl w:ilvl="3" w:tplc="D7DEFEEE" w:tentative="1">
      <w:start w:val="1"/>
      <w:numFmt w:val="decimal"/>
      <w:lvlText w:val="%4."/>
      <w:lvlJc w:val="left"/>
      <w:pPr>
        <w:ind w:left="2880" w:hanging="360"/>
      </w:pPr>
    </w:lvl>
    <w:lvl w:ilvl="4" w:tplc="8C226DDA" w:tentative="1">
      <w:start w:val="1"/>
      <w:numFmt w:val="lowerLetter"/>
      <w:lvlText w:val="%5."/>
      <w:lvlJc w:val="left"/>
      <w:pPr>
        <w:ind w:left="3600" w:hanging="360"/>
      </w:pPr>
    </w:lvl>
    <w:lvl w:ilvl="5" w:tplc="C1C88C70" w:tentative="1">
      <w:start w:val="1"/>
      <w:numFmt w:val="lowerRoman"/>
      <w:lvlText w:val="%6."/>
      <w:lvlJc w:val="right"/>
      <w:pPr>
        <w:ind w:left="4320" w:hanging="180"/>
      </w:pPr>
    </w:lvl>
    <w:lvl w:ilvl="6" w:tplc="21CE2520" w:tentative="1">
      <w:start w:val="1"/>
      <w:numFmt w:val="decimal"/>
      <w:lvlText w:val="%7."/>
      <w:lvlJc w:val="left"/>
      <w:pPr>
        <w:ind w:left="5040" w:hanging="360"/>
      </w:pPr>
    </w:lvl>
    <w:lvl w:ilvl="7" w:tplc="86944190" w:tentative="1">
      <w:start w:val="1"/>
      <w:numFmt w:val="lowerLetter"/>
      <w:lvlText w:val="%8."/>
      <w:lvlJc w:val="left"/>
      <w:pPr>
        <w:ind w:left="5760" w:hanging="360"/>
      </w:pPr>
    </w:lvl>
    <w:lvl w:ilvl="8" w:tplc="AD482CDA" w:tentative="1">
      <w:start w:val="1"/>
      <w:numFmt w:val="lowerRoman"/>
      <w:lvlText w:val="%9."/>
      <w:lvlJc w:val="right"/>
      <w:pPr>
        <w:ind w:left="6480" w:hanging="180"/>
      </w:pPr>
    </w:lvl>
  </w:abstractNum>
  <w:abstractNum w:abstractNumId="1">
    <w:nsid w:val="2409211E"/>
    <w:multiLevelType w:val="hybridMultilevel"/>
    <w:tmpl w:val="4EC6842A"/>
    <w:lvl w:ilvl="0" w:tplc="A2C4B048">
      <w:start w:val="1"/>
      <w:numFmt w:val="decimal"/>
      <w:lvlText w:val="%1)"/>
      <w:lvlJc w:val="left"/>
      <w:pPr>
        <w:ind w:left="720" w:hanging="360"/>
      </w:pPr>
      <w:rPr>
        <w:rFonts w:hint="default"/>
      </w:rPr>
    </w:lvl>
    <w:lvl w:ilvl="1" w:tplc="64CA39FE" w:tentative="1">
      <w:start w:val="1"/>
      <w:numFmt w:val="lowerLetter"/>
      <w:lvlText w:val="%2."/>
      <w:lvlJc w:val="left"/>
      <w:pPr>
        <w:ind w:left="1440" w:hanging="360"/>
      </w:pPr>
    </w:lvl>
    <w:lvl w:ilvl="2" w:tplc="19BCAC00" w:tentative="1">
      <w:start w:val="1"/>
      <w:numFmt w:val="lowerRoman"/>
      <w:lvlText w:val="%3."/>
      <w:lvlJc w:val="right"/>
      <w:pPr>
        <w:ind w:left="2160" w:hanging="180"/>
      </w:pPr>
    </w:lvl>
    <w:lvl w:ilvl="3" w:tplc="05783190" w:tentative="1">
      <w:start w:val="1"/>
      <w:numFmt w:val="decimal"/>
      <w:lvlText w:val="%4."/>
      <w:lvlJc w:val="left"/>
      <w:pPr>
        <w:ind w:left="2880" w:hanging="360"/>
      </w:pPr>
    </w:lvl>
    <w:lvl w:ilvl="4" w:tplc="EAD6A8FE" w:tentative="1">
      <w:start w:val="1"/>
      <w:numFmt w:val="lowerLetter"/>
      <w:lvlText w:val="%5."/>
      <w:lvlJc w:val="left"/>
      <w:pPr>
        <w:ind w:left="3600" w:hanging="360"/>
      </w:pPr>
    </w:lvl>
    <w:lvl w:ilvl="5" w:tplc="889EC0F6" w:tentative="1">
      <w:start w:val="1"/>
      <w:numFmt w:val="lowerRoman"/>
      <w:lvlText w:val="%6."/>
      <w:lvlJc w:val="right"/>
      <w:pPr>
        <w:ind w:left="4320" w:hanging="180"/>
      </w:pPr>
    </w:lvl>
    <w:lvl w:ilvl="6" w:tplc="53FEBAA0" w:tentative="1">
      <w:start w:val="1"/>
      <w:numFmt w:val="decimal"/>
      <w:lvlText w:val="%7."/>
      <w:lvlJc w:val="left"/>
      <w:pPr>
        <w:ind w:left="5040" w:hanging="360"/>
      </w:pPr>
    </w:lvl>
    <w:lvl w:ilvl="7" w:tplc="242020C4" w:tentative="1">
      <w:start w:val="1"/>
      <w:numFmt w:val="lowerLetter"/>
      <w:lvlText w:val="%8."/>
      <w:lvlJc w:val="left"/>
      <w:pPr>
        <w:ind w:left="5760" w:hanging="360"/>
      </w:pPr>
    </w:lvl>
    <w:lvl w:ilvl="8" w:tplc="554E2278" w:tentative="1">
      <w:start w:val="1"/>
      <w:numFmt w:val="lowerRoman"/>
      <w:lvlText w:val="%9."/>
      <w:lvlJc w:val="right"/>
      <w:pPr>
        <w:ind w:left="6480" w:hanging="180"/>
      </w:pPr>
    </w:lvl>
  </w:abstractNum>
  <w:abstractNum w:abstractNumId="2">
    <w:nsid w:val="56A413A2"/>
    <w:multiLevelType w:val="hybridMultilevel"/>
    <w:tmpl w:val="FF2A7578"/>
    <w:lvl w:ilvl="0" w:tplc="7F58D4E8">
      <w:start w:val="1"/>
      <w:numFmt w:val="decimal"/>
      <w:lvlText w:val="%1)"/>
      <w:lvlJc w:val="left"/>
      <w:pPr>
        <w:ind w:left="720" w:hanging="360"/>
      </w:pPr>
      <w:rPr>
        <w:rFonts w:hint="default"/>
      </w:rPr>
    </w:lvl>
    <w:lvl w:ilvl="1" w:tplc="57F000CE" w:tentative="1">
      <w:start w:val="1"/>
      <w:numFmt w:val="lowerLetter"/>
      <w:lvlText w:val="%2."/>
      <w:lvlJc w:val="left"/>
      <w:pPr>
        <w:ind w:left="1440" w:hanging="360"/>
      </w:pPr>
    </w:lvl>
    <w:lvl w:ilvl="2" w:tplc="4F06FBDA" w:tentative="1">
      <w:start w:val="1"/>
      <w:numFmt w:val="lowerRoman"/>
      <w:lvlText w:val="%3."/>
      <w:lvlJc w:val="right"/>
      <w:pPr>
        <w:ind w:left="2160" w:hanging="180"/>
      </w:pPr>
    </w:lvl>
    <w:lvl w:ilvl="3" w:tplc="6388D11E" w:tentative="1">
      <w:start w:val="1"/>
      <w:numFmt w:val="decimal"/>
      <w:lvlText w:val="%4."/>
      <w:lvlJc w:val="left"/>
      <w:pPr>
        <w:ind w:left="2880" w:hanging="360"/>
      </w:pPr>
    </w:lvl>
    <w:lvl w:ilvl="4" w:tplc="0A60823A" w:tentative="1">
      <w:start w:val="1"/>
      <w:numFmt w:val="lowerLetter"/>
      <w:lvlText w:val="%5."/>
      <w:lvlJc w:val="left"/>
      <w:pPr>
        <w:ind w:left="3600" w:hanging="360"/>
      </w:pPr>
    </w:lvl>
    <w:lvl w:ilvl="5" w:tplc="616C0926" w:tentative="1">
      <w:start w:val="1"/>
      <w:numFmt w:val="lowerRoman"/>
      <w:lvlText w:val="%6."/>
      <w:lvlJc w:val="right"/>
      <w:pPr>
        <w:ind w:left="4320" w:hanging="180"/>
      </w:pPr>
    </w:lvl>
    <w:lvl w:ilvl="6" w:tplc="5A222696" w:tentative="1">
      <w:start w:val="1"/>
      <w:numFmt w:val="decimal"/>
      <w:lvlText w:val="%7."/>
      <w:lvlJc w:val="left"/>
      <w:pPr>
        <w:ind w:left="5040" w:hanging="360"/>
      </w:pPr>
    </w:lvl>
    <w:lvl w:ilvl="7" w:tplc="AC1884D2" w:tentative="1">
      <w:start w:val="1"/>
      <w:numFmt w:val="lowerLetter"/>
      <w:lvlText w:val="%8."/>
      <w:lvlJc w:val="left"/>
      <w:pPr>
        <w:ind w:left="5760" w:hanging="360"/>
      </w:pPr>
    </w:lvl>
    <w:lvl w:ilvl="8" w:tplc="146A96CC"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505"/>
    <w:rsid w:val="00050C08"/>
    <w:rsid w:val="00083BC7"/>
    <w:rsid w:val="00096B74"/>
    <w:rsid w:val="000A3420"/>
    <w:rsid w:val="00113D2C"/>
    <w:rsid w:val="001442CE"/>
    <w:rsid w:val="00165F7A"/>
    <w:rsid w:val="00175D57"/>
    <w:rsid w:val="001F32BA"/>
    <w:rsid w:val="00277862"/>
    <w:rsid w:val="002B50B4"/>
    <w:rsid w:val="002C7957"/>
    <w:rsid w:val="00301EC9"/>
    <w:rsid w:val="0030509E"/>
    <w:rsid w:val="00326D31"/>
    <w:rsid w:val="00336994"/>
    <w:rsid w:val="003565C1"/>
    <w:rsid w:val="0036380F"/>
    <w:rsid w:val="003639C0"/>
    <w:rsid w:val="00384ADD"/>
    <w:rsid w:val="0043074C"/>
    <w:rsid w:val="00436409"/>
    <w:rsid w:val="00441B69"/>
    <w:rsid w:val="00495C50"/>
    <w:rsid w:val="004A3EA6"/>
    <w:rsid w:val="004B408C"/>
    <w:rsid w:val="004D2145"/>
    <w:rsid w:val="00550968"/>
    <w:rsid w:val="005D1BDA"/>
    <w:rsid w:val="00600C04"/>
    <w:rsid w:val="006339E4"/>
    <w:rsid w:val="00655CA9"/>
    <w:rsid w:val="0066417E"/>
    <w:rsid w:val="00671C15"/>
    <w:rsid w:val="0068160D"/>
    <w:rsid w:val="006B2FEB"/>
    <w:rsid w:val="006B7E01"/>
    <w:rsid w:val="006E7740"/>
    <w:rsid w:val="00740478"/>
    <w:rsid w:val="007453AE"/>
    <w:rsid w:val="007569AD"/>
    <w:rsid w:val="00784AE0"/>
    <w:rsid w:val="007F1254"/>
    <w:rsid w:val="0080513D"/>
    <w:rsid w:val="00842AD5"/>
    <w:rsid w:val="00864E4A"/>
    <w:rsid w:val="00876D47"/>
    <w:rsid w:val="008830E1"/>
    <w:rsid w:val="008C145F"/>
    <w:rsid w:val="008D6303"/>
    <w:rsid w:val="009139E0"/>
    <w:rsid w:val="00942FFC"/>
    <w:rsid w:val="00945662"/>
    <w:rsid w:val="00947C67"/>
    <w:rsid w:val="00993781"/>
    <w:rsid w:val="0099668A"/>
    <w:rsid w:val="00997505"/>
    <w:rsid w:val="009A6C27"/>
    <w:rsid w:val="009E2111"/>
    <w:rsid w:val="00A27753"/>
    <w:rsid w:val="00A43DBF"/>
    <w:rsid w:val="00A449D2"/>
    <w:rsid w:val="00AA3A8E"/>
    <w:rsid w:val="00AC0735"/>
    <w:rsid w:val="00AC2BC8"/>
    <w:rsid w:val="00AF4487"/>
    <w:rsid w:val="00B444E3"/>
    <w:rsid w:val="00B72EF3"/>
    <w:rsid w:val="00BB66F6"/>
    <w:rsid w:val="00C81AB8"/>
    <w:rsid w:val="00C8366F"/>
    <w:rsid w:val="00CD2E0F"/>
    <w:rsid w:val="00CF03DA"/>
    <w:rsid w:val="00CF4E96"/>
    <w:rsid w:val="00D00F5B"/>
    <w:rsid w:val="00D35683"/>
    <w:rsid w:val="00D6351B"/>
    <w:rsid w:val="00D9197B"/>
    <w:rsid w:val="00D956A2"/>
    <w:rsid w:val="00DB1B59"/>
    <w:rsid w:val="00DC1215"/>
    <w:rsid w:val="00E61B98"/>
    <w:rsid w:val="00E819B1"/>
    <w:rsid w:val="00EC014E"/>
    <w:rsid w:val="00ED1603"/>
    <w:rsid w:val="00ED7C46"/>
    <w:rsid w:val="00F07FD4"/>
    <w:rsid w:val="00F206CF"/>
    <w:rsid w:val="00F26313"/>
    <w:rsid w:val="00F354F7"/>
    <w:rsid w:val="00F37AB5"/>
    <w:rsid w:val="00F51DC8"/>
    <w:rsid w:val="00FB405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1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354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354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97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9197B"/>
    <w:pPr>
      <w:spacing w:after="0" w:line="240" w:lineRule="auto"/>
    </w:pPr>
  </w:style>
  <w:style w:type="paragraph" w:styleId="ListParagraph">
    <w:name w:val="List Paragraph"/>
    <w:basedOn w:val="Normal"/>
    <w:uiPriority w:val="34"/>
    <w:qFormat/>
    <w:rsid w:val="009A6C27"/>
    <w:pPr>
      <w:ind w:left="720"/>
      <w:contextualSpacing/>
    </w:pPr>
  </w:style>
  <w:style w:type="character" w:styleId="Hyperlink">
    <w:name w:val="Hyperlink"/>
    <w:uiPriority w:val="99"/>
    <w:unhideWhenUsed/>
    <w:rsid w:val="00993781"/>
    <w:rPr>
      <w:color w:val="0000FF"/>
      <w:u w:val="single"/>
    </w:rPr>
  </w:style>
  <w:style w:type="character" w:customStyle="1" w:styleId="Heading2Char">
    <w:name w:val="Heading 2 Char"/>
    <w:basedOn w:val="DefaultParagraphFont"/>
    <w:link w:val="Heading2"/>
    <w:uiPriority w:val="9"/>
    <w:semiHidden/>
    <w:rsid w:val="00F354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354F7"/>
    <w:rPr>
      <w:rFonts w:asciiTheme="majorHAnsi" w:eastAsiaTheme="majorEastAsia" w:hAnsiTheme="majorHAnsi" w:cstheme="majorBidi"/>
      <w:b/>
      <w:bCs/>
      <w:color w:val="4F81BD" w:themeColor="accent1"/>
    </w:rPr>
  </w:style>
  <w:style w:type="table" w:styleId="TableGrid">
    <w:name w:val="Table Grid"/>
    <w:basedOn w:val="TableNormal"/>
    <w:uiPriority w:val="59"/>
    <w:rsid w:val="005D1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7404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1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354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354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97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9197B"/>
    <w:pPr>
      <w:spacing w:after="0" w:line="240" w:lineRule="auto"/>
    </w:pPr>
  </w:style>
  <w:style w:type="paragraph" w:styleId="ListParagraph">
    <w:name w:val="List Paragraph"/>
    <w:basedOn w:val="Normal"/>
    <w:uiPriority w:val="34"/>
    <w:qFormat/>
    <w:rsid w:val="009A6C27"/>
    <w:pPr>
      <w:ind w:left="720"/>
      <w:contextualSpacing/>
    </w:pPr>
  </w:style>
  <w:style w:type="character" w:styleId="Hyperlink">
    <w:name w:val="Hyperlink"/>
    <w:uiPriority w:val="99"/>
    <w:unhideWhenUsed/>
    <w:rsid w:val="00993781"/>
    <w:rPr>
      <w:color w:val="0000FF"/>
      <w:u w:val="single"/>
    </w:rPr>
  </w:style>
  <w:style w:type="character" w:customStyle="1" w:styleId="Heading2Char">
    <w:name w:val="Heading 2 Char"/>
    <w:basedOn w:val="DefaultParagraphFont"/>
    <w:link w:val="Heading2"/>
    <w:uiPriority w:val="9"/>
    <w:semiHidden/>
    <w:rsid w:val="00F354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354F7"/>
    <w:rPr>
      <w:rFonts w:asciiTheme="majorHAnsi" w:eastAsiaTheme="majorEastAsia" w:hAnsiTheme="majorHAnsi" w:cstheme="majorBidi"/>
      <w:b/>
      <w:bCs/>
      <w:color w:val="4F81BD" w:themeColor="accent1"/>
    </w:rPr>
  </w:style>
  <w:style w:type="table" w:styleId="TableGrid">
    <w:name w:val="Table Grid"/>
    <w:basedOn w:val="TableNormal"/>
    <w:uiPriority w:val="59"/>
    <w:rsid w:val="005D1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740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ws.noaa.gov/h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chura@kabarak.ac.k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6195</Words>
  <Characters>35318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2019-08-27T14:35:00Z</dcterms:created>
  <dcterms:modified xsi:type="dcterms:W3CDTF">2019-08-27T14:40:00Z</dcterms:modified>
</cp:coreProperties>
</file>