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AC" w:rsidRPr="00D91A5D" w:rsidRDefault="00AA17AC" w:rsidP="00AA17A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Prevalence of Iron Deficiency Anaemia among Pregnant Women in Migratory Community, </w:t>
      </w:r>
      <w:proofErr w:type="spellStart"/>
      <w:r>
        <w:rPr>
          <w:rFonts w:ascii="Times New Roman" w:hAnsi="Times New Roman" w:cs="Times New Roman"/>
          <w:b/>
          <w:sz w:val="24"/>
          <w:szCs w:val="24"/>
        </w:rPr>
        <w:t>Narok</w:t>
      </w:r>
      <w:proofErr w:type="spellEnd"/>
      <w:r>
        <w:rPr>
          <w:rFonts w:ascii="Times New Roman" w:hAnsi="Times New Roman" w:cs="Times New Roman"/>
          <w:b/>
          <w:sz w:val="24"/>
          <w:szCs w:val="24"/>
        </w:rPr>
        <w:t xml:space="preserve"> C</w:t>
      </w:r>
      <w:r w:rsidRPr="00D91A5D">
        <w:rPr>
          <w:rFonts w:ascii="Times New Roman" w:hAnsi="Times New Roman" w:cs="Times New Roman"/>
          <w:b/>
          <w:sz w:val="24"/>
          <w:szCs w:val="24"/>
        </w:rPr>
        <w:t>ounty</w:t>
      </w:r>
    </w:p>
    <w:p w:rsidR="00AA17AC" w:rsidRPr="00615133" w:rsidRDefault="00AA17AC" w:rsidP="00AA17AC">
      <w:pPr>
        <w:spacing w:after="0" w:line="360" w:lineRule="auto"/>
        <w:jc w:val="center"/>
        <w:rPr>
          <w:rFonts w:ascii="Times New Roman" w:hAnsi="Times New Roman" w:cs="Times New Roman"/>
          <w:sz w:val="24"/>
          <w:szCs w:val="24"/>
          <w:vertAlign w:val="superscript"/>
        </w:rPr>
      </w:pPr>
      <w:r w:rsidRPr="00615133">
        <w:rPr>
          <w:rFonts w:ascii="Times New Roman" w:hAnsi="Times New Roman" w:cs="Times New Roman"/>
          <w:b/>
          <w:sz w:val="24"/>
          <w:szCs w:val="24"/>
        </w:rPr>
        <w:t xml:space="preserve">Author (s) </w:t>
      </w:r>
      <w:proofErr w:type="spellStart"/>
      <w:r w:rsidRPr="00615133">
        <w:rPr>
          <w:rFonts w:ascii="Times New Roman" w:hAnsi="Times New Roman" w:cs="Times New Roman"/>
          <w:sz w:val="24"/>
          <w:szCs w:val="24"/>
        </w:rPr>
        <w:t>Violah</w:t>
      </w:r>
      <w:proofErr w:type="spellEnd"/>
      <w:r w:rsidRPr="00615133">
        <w:rPr>
          <w:rFonts w:ascii="Times New Roman" w:hAnsi="Times New Roman" w:cs="Times New Roman"/>
          <w:sz w:val="24"/>
          <w:szCs w:val="24"/>
        </w:rPr>
        <w:t xml:space="preserve"> Chepkorir</w:t>
      </w:r>
      <w:r w:rsidRPr="00615133">
        <w:rPr>
          <w:rFonts w:ascii="Times New Roman" w:hAnsi="Times New Roman" w:cs="Times New Roman"/>
          <w:sz w:val="24"/>
          <w:szCs w:val="24"/>
          <w:vertAlign w:val="superscript"/>
        </w:rPr>
        <w:t>1</w:t>
      </w:r>
      <w:proofErr w:type="gramStart"/>
      <w:r w:rsidRPr="00615133">
        <w:rPr>
          <w:rFonts w:ascii="Times New Roman" w:hAnsi="Times New Roman" w:cs="Times New Roman"/>
          <w:sz w:val="24"/>
          <w:szCs w:val="24"/>
          <w:vertAlign w:val="superscript"/>
        </w:rPr>
        <w:t>,3</w:t>
      </w:r>
      <w:proofErr w:type="gramEnd"/>
      <w:r w:rsidRPr="00615133">
        <w:rPr>
          <w:rFonts w:ascii="Times New Roman" w:hAnsi="Times New Roman" w:cs="Times New Roman"/>
          <w:sz w:val="24"/>
          <w:szCs w:val="24"/>
        </w:rPr>
        <w:t xml:space="preserve"> Wesley Bor</w:t>
      </w:r>
      <w:r w:rsidRPr="00615133">
        <w:rPr>
          <w:rFonts w:ascii="Times New Roman" w:hAnsi="Times New Roman" w:cs="Times New Roman"/>
          <w:sz w:val="24"/>
          <w:szCs w:val="24"/>
          <w:vertAlign w:val="superscript"/>
        </w:rPr>
        <w:t>1</w:t>
      </w:r>
      <w:r w:rsidRPr="00615133">
        <w:rPr>
          <w:rFonts w:ascii="Times New Roman" w:hAnsi="Times New Roman" w:cs="Times New Roman"/>
          <w:sz w:val="24"/>
          <w:szCs w:val="24"/>
        </w:rPr>
        <w:t xml:space="preserve"> and </w:t>
      </w:r>
      <w:proofErr w:type="spellStart"/>
      <w:r w:rsidRPr="00615133">
        <w:rPr>
          <w:rFonts w:ascii="Times New Roman" w:hAnsi="Times New Roman" w:cs="Times New Roman"/>
          <w:sz w:val="24"/>
          <w:szCs w:val="24"/>
        </w:rPr>
        <w:t>Chebiwot</w:t>
      </w:r>
      <w:proofErr w:type="spellEnd"/>
      <w:r w:rsidRPr="00615133">
        <w:rPr>
          <w:rFonts w:ascii="Times New Roman" w:hAnsi="Times New Roman" w:cs="Times New Roman"/>
          <w:sz w:val="24"/>
          <w:szCs w:val="24"/>
        </w:rPr>
        <w:t xml:space="preserve"> Kipsaina</w:t>
      </w:r>
      <w:r w:rsidRPr="00615133">
        <w:rPr>
          <w:rFonts w:ascii="Times New Roman" w:hAnsi="Times New Roman" w:cs="Times New Roman"/>
          <w:sz w:val="24"/>
          <w:szCs w:val="24"/>
          <w:vertAlign w:val="superscript"/>
        </w:rPr>
        <w:t>2</w:t>
      </w:r>
    </w:p>
    <w:p w:rsidR="00AA17AC" w:rsidRPr="00615133" w:rsidRDefault="00AA17AC" w:rsidP="00AA17AC">
      <w:pPr>
        <w:spacing w:after="0" w:line="360" w:lineRule="auto"/>
        <w:jc w:val="center"/>
        <w:rPr>
          <w:rFonts w:ascii="Times New Roman" w:hAnsi="Times New Roman" w:cs="Times New Roman"/>
          <w:sz w:val="24"/>
          <w:szCs w:val="24"/>
          <w:vertAlign w:val="superscript"/>
        </w:rPr>
      </w:pPr>
    </w:p>
    <w:p w:rsidR="00AA17AC" w:rsidRPr="00615133" w:rsidRDefault="00AA17AC" w:rsidP="00AA17AC">
      <w:pPr>
        <w:spacing w:after="0" w:line="360" w:lineRule="auto"/>
        <w:jc w:val="center"/>
        <w:rPr>
          <w:rFonts w:ascii="Times New Roman" w:hAnsi="Times New Roman" w:cs="Times New Roman"/>
          <w:sz w:val="24"/>
          <w:szCs w:val="24"/>
        </w:rPr>
      </w:pPr>
      <w:r w:rsidRPr="00615133">
        <w:rPr>
          <w:rFonts w:ascii="Times New Roman" w:hAnsi="Times New Roman" w:cs="Times New Roman"/>
          <w:b/>
          <w:sz w:val="24"/>
          <w:szCs w:val="24"/>
        </w:rPr>
        <w:t>Affiliations</w:t>
      </w:r>
      <w:proofErr w:type="gramStart"/>
      <w:r w:rsidRPr="00615133">
        <w:rPr>
          <w:rFonts w:ascii="Times New Roman" w:hAnsi="Times New Roman" w:cs="Times New Roman"/>
          <w:sz w:val="24"/>
          <w:szCs w:val="24"/>
        </w:rPr>
        <w:t>:</w:t>
      </w:r>
      <w:r w:rsidRPr="00615133">
        <w:rPr>
          <w:rFonts w:ascii="Times New Roman" w:hAnsi="Times New Roman" w:cs="Times New Roman"/>
          <w:sz w:val="24"/>
          <w:szCs w:val="24"/>
          <w:vertAlign w:val="superscript"/>
        </w:rPr>
        <w:t>1</w:t>
      </w:r>
      <w:r w:rsidRPr="00615133">
        <w:rPr>
          <w:rFonts w:ascii="Times New Roman" w:hAnsi="Times New Roman" w:cs="Times New Roman"/>
          <w:sz w:val="24"/>
          <w:szCs w:val="24"/>
        </w:rPr>
        <w:t>Department</w:t>
      </w:r>
      <w:proofErr w:type="gramEnd"/>
      <w:r w:rsidRPr="00615133">
        <w:rPr>
          <w:rFonts w:ascii="Times New Roman" w:hAnsi="Times New Roman" w:cs="Times New Roman"/>
          <w:sz w:val="24"/>
          <w:szCs w:val="24"/>
        </w:rPr>
        <w:t xml:space="preserve"> of Human Nutrition and Dietetics, </w:t>
      </w:r>
      <w:proofErr w:type="spellStart"/>
      <w:r w:rsidRPr="00615133">
        <w:rPr>
          <w:rFonts w:ascii="Times New Roman" w:hAnsi="Times New Roman" w:cs="Times New Roman"/>
          <w:sz w:val="24"/>
          <w:szCs w:val="24"/>
        </w:rPr>
        <w:t>Kabarak</w:t>
      </w:r>
      <w:proofErr w:type="spellEnd"/>
      <w:r w:rsidRPr="00615133">
        <w:rPr>
          <w:rFonts w:ascii="Times New Roman" w:hAnsi="Times New Roman" w:cs="Times New Roman"/>
          <w:sz w:val="24"/>
          <w:szCs w:val="24"/>
        </w:rPr>
        <w:t xml:space="preserve"> University. </w:t>
      </w:r>
      <w:proofErr w:type="gramStart"/>
      <w:r w:rsidRPr="00615133">
        <w:rPr>
          <w:rFonts w:ascii="Times New Roman" w:hAnsi="Times New Roman" w:cs="Times New Roman"/>
          <w:sz w:val="24"/>
          <w:szCs w:val="24"/>
          <w:vertAlign w:val="superscript"/>
        </w:rPr>
        <w:t>2</w:t>
      </w:r>
      <w:r w:rsidRPr="00615133">
        <w:rPr>
          <w:rFonts w:ascii="Times New Roman" w:hAnsi="Times New Roman" w:cs="Times New Roman"/>
          <w:sz w:val="24"/>
          <w:szCs w:val="24"/>
        </w:rPr>
        <w:t xml:space="preserve"> Department of Public Health, </w:t>
      </w:r>
      <w:proofErr w:type="spellStart"/>
      <w:r w:rsidRPr="00615133">
        <w:rPr>
          <w:rFonts w:ascii="Times New Roman" w:hAnsi="Times New Roman" w:cs="Times New Roman"/>
          <w:sz w:val="24"/>
          <w:szCs w:val="24"/>
        </w:rPr>
        <w:t>Kabarak</w:t>
      </w:r>
      <w:proofErr w:type="spellEnd"/>
      <w:r w:rsidRPr="00615133">
        <w:rPr>
          <w:rFonts w:ascii="Times New Roman" w:hAnsi="Times New Roman" w:cs="Times New Roman"/>
          <w:sz w:val="24"/>
          <w:szCs w:val="24"/>
        </w:rPr>
        <w:t xml:space="preserve"> University.</w:t>
      </w:r>
      <w:proofErr w:type="gramEnd"/>
      <w:r w:rsidRPr="00615133">
        <w:rPr>
          <w:rFonts w:ascii="Times New Roman" w:hAnsi="Times New Roman" w:cs="Times New Roman"/>
          <w:sz w:val="24"/>
          <w:szCs w:val="24"/>
        </w:rPr>
        <w:t xml:space="preserve"> </w:t>
      </w:r>
      <w:proofErr w:type="gramStart"/>
      <w:r w:rsidRPr="00615133">
        <w:rPr>
          <w:rFonts w:ascii="Times New Roman" w:hAnsi="Times New Roman" w:cs="Times New Roman"/>
          <w:sz w:val="24"/>
          <w:szCs w:val="24"/>
          <w:vertAlign w:val="superscript"/>
        </w:rPr>
        <w:t>3</w:t>
      </w:r>
      <w:r w:rsidRPr="00615133">
        <w:rPr>
          <w:rFonts w:ascii="Times New Roman" w:hAnsi="Times New Roman" w:cs="Times New Roman"/>
          <w:sz w:val="24"/>
          <w:szCs w:val="24"/>
        </w:rPr>
        <w:t xml:space="preserve"> Department of Health, </w:t>
      </w:r>
      <w:proofErr w:type="spellStart"/>
      <w:r w:rsidRPr="00615133">
        <w:rPr>
          <w:rFonts w:ascii="Times New Roman" w:hAnsi="Times New Roman" w:cs="Times New Roman"/>
          <w:sz w:val="24"/>
          <w:szCs w:val="24"/>
        </w:rPr>
        <w:t>Narok</w:t>
      </w:r>
      <w:proofErr w:type="spellEnd"/>
      <w:r w:rsidRPr="00615133">
        <w:rPr>
          <w:rFonts w:ascii="Times New Roman" w:hAnsi="Times New Roman" w:cs="Times New Roman"/>
          <w:sz w:val="24"/>
          <w:szCs w:val="24"/>
        </w:rPr>
        <w:t xml:space="preserve"> County.</w:t>
      </w:r>
      <w:proofErr w:type="gramEnd"/>
    </w:p>
    <w:p w:rsidR="00AA17AC" w:rsidRPr="00615133" w:rsidRDefault="00AA17AC" w:rsidP="00AA17AC">
      <w:pPr>
        <w:spacing w:after="0" w:line="360" w:lineRule="auto"/>
        <w:jc w:val="center"/>
        <w:rPr>
          <w:rFonts w:ascii="Times New Roman" w:hAnsi="Times New Roman" w:cs="Times New Roman"/>
          <w:sz w:val="24"/>
          <w:szCs w:val="24"/>
        </w:rPr>
      </w:pPr>
    </w:p>
    <w:p w:rsidR="00AA17AC" w:rsidRDefault="00AA17AC" w:rsidP="00AA17AC">
      <w:pPr>
        <w:autoSpaceDE w:val="0"/>
        <w:autoSpaceDN w:val="0"/>
        <w:adjustRightInd w:val="0"/>
        <w:spacing w:after="0" w:line="360" w:lineRule="auto"/>
        <w:rPr>
          <w:rFonts w:ascii="Times New Roman" w:hAnsi="Times New Roman" w:cs="Times New Roman"/>
          <w:b/>
          <w:sz w:val="24"/>
          <w:szCs w:val="24"/>
          <w:u w:val="single"/>
          <w:lang w:val="en-GB" w:eastAsia="en-GB"/>
        </w:rPr>
      </w:pPr>
      <w:r w:rsidRPr="00615133">
        <w:rPr>
          <w:rFonts w:ascii="Times New Roman" w:hAnsi="Times New Roman" w:cs="Times New Roman"/>
          <w:b/>
          <w:sz w:val="24"/>
          <w:szCs w:val="24"/>
          <w:lang w:val="en-GB" w:eastAsia="en-GB"/>
        </w:rPr>
        <w:t>Correspondence</w:t>
      </w:r>
      <w:proofErr w:type="gramStart"/>
      <w:r w:rsidRPr="00615133">
        <w:rPr>
          <w:rFonts w:ascii="Times New Roman" w:hAnsi="Times New Roman" w:cs="Times New Roman"/>
          <w:b/>
          <w:sz w:val="24"/>
          <w:szCs w:val="24"/>
          <w:lang w:val="en-GB" w:eastAsia="en-GB"/>
        </w:rPr>
        <w:t>:</w:t>
      </w:r>
      <w:proofErr w:type="spellStart"/>
      <w:r w:rsidRPr="00615133">
        <w:rPr>
          <w:rFonts w:ascii="Times New Roman" w:hAnsi="Times New Roman" w:cs="Times New Roman"/>
          <w:sz w:val="24"/>
          <w:szCs w:val="24"/>
        </w:rPr>
        <w:t>Violah</w:t>
      </w:r>
      <w:proofErr w:type="spellEnd"/>
      <w:proofErr w:type="gramEnd"/>
      <w:r w:rsidRPr="00615133">
        <w:rPr>
          <w:rFonts w:ascii="Times New Roman" w:hAnsi="Times New Roman" w:cs="Times New Roman"/>
          <w:sz w:val="24"/>
          <w:szCs w:val="24"/>
        </w:rPr>
        <w:t xml:space="preserve"> </w:t>
      </w:r>
      <w:proofErr w:type="spellStart"/>
      <w:r w:rsidRPr="00615133">
        <w:rPr>
          <w:rFonts w:ascii="Times New Roman" w:hAnsi="Times New Roman" w:cs="Times New Roman"/>
          <w:sz w:val="24"/>
          <w:szCs w:val="24"/>
        </w:rPr>
        <w:t>Chepkorir</w:t>
      </w:r>
      <w:proofErr w:type="spellEnd"/>
      <w:r w:rsidRPr="00615133">
        <w:rPr>
          <w:rFonts w:ascii="Times New Roman" w:hAnsi="Times New Roman" w:cs="Times New Roman"/>
          <w:sz w:val="24"/>
          <w:szCs w:val="24"/>
          <w:vertAlign w:val="subscript"/>
        </w:rPr>
        <w:t>;</w:t>
      </w:r>
      <w:r w:rsidRPr="00615133">
        <w:rPr>
          <w:rFonts w:ascii="Times New Roman" w:hAnsi="Times New Roman" w:cs="Times New Roman"/>
          <w:sz w:val="24"/>
          <w:szCs w:val="24"/>
          <w:lang w:val="en-GB" w:eastAsia="en-GB"/>
        </w:rPr>
        <w:t xml:space="preserve"> Email</w:t>
      </w:r>
      <w:r w:rsidRPr="00615133">
        <w:rPr>
          <w:rFonts w:ascii="Times New Roman" w:hAnsi="Times New Roman" w:cs="Times New Roman"/>
          <w:b/>
          <w:sz w:val="24"/>
          <w:szCs w:val="24"/>
          <w:lang w:val="en-GB" w:eastAsia="en-GB"/>
        </w:rPr>
        <w:t xml:space="preserve">: </w:t>
      </w:r>
      <w:hyperlink r:id="rId5" w:history="1">
        <w:r w:rsidRPr="00B04E88">
          <w:rPr>
            <w:rStyle w:val="Hyperlink"/>
            <w:rFonts w:ascii="Times New Roman" w:hAnsi="Times New Roman" w:cs="Times New Roman"/>
            <w:b/>
            <w:sz w:val="24"/>
            <w:szCs w:val="24"/>
            <w:lang w:val="en-GB" w:eastAsia="en-GB"/>
          </w:rPr>
          <w:t>chep.vio2@gmail.com</w:t>
        </w:r>
      </w:hyperlink>
    </w:p>
    <w:p w:rsidR="00AA17AC" w:rsidRPr="00403D35" w:rsidRDefault="00AA17AC" w:rsidP="00AA17AC">
      <w:pPr>
        <w:autoSpaceDE w:val="0"/>
        <w:autoSpaceDN w:val="0"/>
        <w:adjustRightInd w:val="0"/>
        <w:spacing w:after="0" w:line="360" w:lineRule="auto"/>
        <w:rPr>
          <w:rFonts w:ascii="Times New Roman" w:hAnsi="Times New Roman" w:cs="Times New Roman"/>
          <w:b/>
          <w:sz w:val="24"/>
          <w:szCs w:val="24"/>
          <w:u w:val="single"/>
          <w:lang w:val="en-GB" w:eastAsia="en-GB"/>
        </w:rPr>
      </w:pPr>
    </w:p>
    <w:p w:rsidR="00AA17AC" w:rsidRPr="00127E58" w:rsidRDefault="00127E58" w:rsidP="00AA17A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w:t>
      </w:r>
      <w:r w:rsidRPr="00127E58">
        <w:rPr>
          <w:rFonts w:ascii="Times New Roman" w:hAnsi="Times New Roman" w:cs="Times New Roman"/>
          <w:b/>
          <w:sz w:val="24"/>
          <w:szCs w:val="24"/>
        </w:rPr>
        <w:t>bstract</w:t>
      </w:r>
    </w:p>
    <w:p w:rsidR="00AA17AC" w:rsidRDefault="00AA17AC" w:rsidP="000A2FDE">
      <w:pPr>
        <w:autoSpaceDE w:val="0"/>
        <w:autoSpaceDN w:val="0"/>
        <w:adjustRightInd w:val="0"/>
        <w:spacing w:after="0" w:line="240" w:lineRule="auto"/>
        <w:jc w:val="both"/>
        <w:rPr>
          <w:rFonts w:ascii="Times New Roman" w:hAnsi="Times New Roman" w:cs="Times New Roman"/>
          <w:sz w:val="24"/>
          <w:szCs w:val="24"/>
        </w:rPr>
      </w:pPr>
      <w:r w:rsidRPr="00037EE0">
        <w:rPr>
          <w:rFonts w:ascii="Times New Roman" w:hAnsi="Times New Roman" w:cs="Times New Roman"/>
          <w:b/>
          <w:sz w:val="24"/>
          <w:szCs w:val="24"/>
        </w:rPr>
        <w:t>Background:</w:t>
      </w:r>
      <w:r w:rsidRPr="00B72A2C">
        <w:rPr>
          <w:rFonts w:ascii="Times New Roman" w:hAnsi="Times New Roman" w:cs="Times New Roman"/>
          <w:sz w:val="24"/>
          <w:szCs w:val="24"/>
        </w:rPr>
        <w:t xml:space="preserve"> </w:t>
      </w:r>
      <w:r w:rsidRPr="0024348C">
        <w:rPr>
          <w:rFonts w:ascii="Times New Roman" w:hAnsi="Times New Roman" w:cs="Times New Roman"/>
          <w:sz w:val="24"/>
          <w:szCs w:val="24"/>
        </w:rPr>
        <w:t>Globally, Iron Deficiency Anaemia (IDA) has been known to have negative effects on the lives of more than 2 billion people</w:t>
      </w:r>
      <w:r>
        <w:rPr>
          <w:rFonts w:ascii="Times New Roman" w:hAnsi="Times New Roman" w:cs="Times New Roman"/>
          <w:sz w:val="24"/>
          <w:szCs w:val="24"/>
        </w:rPr>
        <w:t xml:space="preserve"> </w:t>
      </w:r>
      <w:r w:rsidR="00606214" w:rsidRPr="002434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{"citationItems":[{"id":"ITEM-1","itemData":{"DOI":"10.1017/S1368980008002401","ISBN":"9789241596657","ISSN":"1368-9800","PMID":"18498676","abstract":"Anaemia is a public health problem that affects populations in both rich and poor countries. Although the primary cause is iron deficiency, it is seldom present in isolation. More frequently it coexists with a number of other causes, such as malaria, parasitic infection, nutritional deficiencies, and haemoglobinopathies.","author":[{"dropping-particle":"","family":"World Health Organization","given":"","non-dropping-particle":"","parse-names":false,"suffix":""}],"container-title":"WHO Report","id":"ITEM-1","issued":{"date-parts":[["2011"]]},"page":"48","title":"the Global Prevalence of Anaemia in 2011","type":"article-journal"},"uris":["http://www.mendeley.com/documents/?uuid=fcc1967d-7f90-4325-9b6c-9a19a475f171","http://www.mendeley.com/documents/?uuid=bd8fc955-1527-4737-a2a5-1f859498fe5a"]}],"mendeley":{"formattedCitation":"(World Health Organization, 2011)","manualFormatting":"(World Health Organization, 2011","plainTextFormattedCitation":"(World Health Organization, 2011)","previouslyFormattedCitation":"(World Health Organization, 2011)"},"properties":{"noteIndex":0},"schema":"https://github.com/citation-style-language/schema/raw/master/csl-citation.json"}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(World Health Organization, 2011</w:t>
      </w:r>
      <w:r w:rsidR="00606214" w:rsidRPr="0024348C">
        <w:rPr>
          <w:rFonts w:ascii="Times New Roman" w:hAnsi="Times New Roman" w:cs="Times New Roman"/>
          <w:sz w:val="24"/>
          <w:szCs w:val="24"/>
        </w:rPr>
        <w:fldChar w:fldCharType="end"/>
      </w:r>
      <w:r>
        <w:rPr>
          <w:rFonts w:ascii="Times New Roman" w:hAnsi="Times New Roman" w:cs="Times New Roman"/>
          <w:sz w:val="24"/>
          <w:szCs w:val="24"/>
        </w:rPr>
        <w:t>;</w:t>
      </w:r>
      <w:r w:rsidR="00606214" w:rsidRPr="0024348C">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{"citationItems":[{"id":"ITEM-1","itemData":{"author":[{"dropping-particle":"","family":"Saha","given":"Uttam","non-dropping-particle":"","parse-names":false,"suffix":""},{"dropping-particle":"","family":"Psa","given":"Ph D","non-dropping-particle":"","parse-names":false,"suffix":""}],"id":"ITEM-1","issue":"1","issued":{"date-parts":[["2017"]]},"page":"4-5","title":"Global food production systems : The need for embracing yield and quality","type":"article-journal","volume":"1"},"uris":["http://www.mendeley.com/documents/?uuid=1bc736ff-f428-40e3-b5d8-3c383ae07d50","http://www.mendeley.com/documents/?uuid=abbb74ed-d533-414d-bca0-7db4e0a5c2a9"]}],"mendeley":{"formattedCitation":"(Saha &amp; Psa, 2017)","manualFormatting":"Saha &amp; Psa, 2017)","plainTextFormattedCitation":"(Saha &amp; Psa, 2017)","previouslyFormattedCitation":"(Saha &amp; Psa, 2017)"},"properties":{"noteIndex":0},"schema":"https://github.com/citation-style-language/schema/raw/master/csl-citation.json"}</w:instrText>
      </w:r>
      <w:r w:rsidR="00606214" w:rsidRPr="0024348C">
        <w:rPr>
          <w:rFonts w:ascii="Times New Roman" w:eastAsia="Times New Roman" w:hAnsi="Times New Roman" w:cs="Times New Roman"/>
          <w:sz w:val="24"/>
          <w:szCs w:val="24"/>
        </w:rPr>
        <w:fldChar w:fldCharType="separate"/>
      </w:r>
      <w:r w:rsidRPr="0024348C">
        <w:rPr>
          <w:rFonts w:ascii="Times New Roman" w:eastAsia="Times New Roman" w:hAnsi="Times New Roman" w:cs="Times New Roman"/>
          <w:noProof/>
          <w:sz w:val="24"/>
          <w:szCs w:val="24"/>
        </w:rPr>
        <w:t>Saha &amp; Psa, 2017)</w:t>
      </w:r>
      <w:r w:rsidR="00606214" w:rsidRPr="0024348C">
        <w:rPr>
          <w:rFonts w:ascii="Times New Roman" w:eastAsia="Times New Roman" w:hAnsi="Times New Roman" w:cs="Times New Roman"/>
          <w:sz w:val="24"/>
          <w:szCs w:val="24"/>
        </w:rPr>
        <w:fldChar w:fldCharType="end"/>
      </w:r>
      <w:r w:rsidRPr="0024348C">
        <w:rPr>
          <w:rFonts w:ascii="Times New Roman" w:hAnsi="Times New Roman" w:cs="Times New Roman"/>
          <w:sz w:val="24"/>
          <w:szCs w:val="24"/>
        </w:rPr>
        <w:t>.</w:t>
      </w:r>
      <w:r w:rsidRPr="009F6052">
        <w:rPr>
          <w:rFonts w:ascii="Times New Roman" w:hAnsi="Times New Roman" w:cs="Times New Roman"/>
          <w:sz w:val="24"/>
          <w:szCs w:val="24"/>
        </w:rPr>
        <w:t xml:space="preserve"> </w:t>
      </w:r>
      <w:r w:rsidRPr="002F1257">
        <w:rPr>
          <w:rFonts w:ascii="Times New Roman" w:hAnsi="Times New Roman" w:cs="Times New Roman"/>
          <w:sz w:val="24"/>
          <w:szCs w:val="24"/>
        </w:rPr>
        <w:t xml:space="preserve">Currently, pregnant women are the most vulnerable population corresponding to 24.8% of 3.7 billion people </w:t>
      </w:r>
      <w:r w:rsidR="00606214" w:rsidRPr="002F1257">
        <w:rPr>
          <w:rFonts w:ascii="Times New Roman" w:hAnsi="Times New Roman" w:cs="Times New Roman"/>
          <w:sz w:val="24"/>
          <w:szCs w:val="24"/>
        </w:rPr>
        <w:fldChar w:fldCharType="begin" w:fldLock="1"/>
      </w:r>
      <w:r w:rsidRPr="002F1257">
        <w:rPr>
          <w:rFonts w:ascii="Times New Roman" w:hAnsi="Times New Roman" w:cs="Times New Roman"/>
          <w:sz w:val="24"/>
          <w:szCs w:val="24"/>
        </w:rPr>
        <w:instrText>ADDIN CSL_CITATION {"citationItems":[{"id":"ITEM-1","itemData":{"author":[{"dropping-particle":"","family":"Kaur","given":"Sukhdeep","non-dropping-particle":"","parse-names":false,"suffix":""}],"container-title":"International Journal of Science and Research","id":"ITEM-1","issue":"4","issued":{"date-parts":[["2016"]]},"page":"1999-2003","title":"Iron Deficiency Anemia ( IDA ): A Review","type":"article-journal","volume":"5"},"uris":["http://www.mendeley.com/documents/?uuid=af630fde-8141-439d-9200-b6f3b82c1041"]}],"mendeley":{"formattedCitation":"(Kaur, 2016)","plainTextFormattedCitation":"(Kaur, 2016)","previouslyFormattedCitation":"(Kaur, 2016)"},"properties":{"noteIndex":0},"schema":"https://github.com/citation-style-language/schema/raw/master/csl-citation.json"}</w:instrText>
      </w:r>
      <w:r w:rsidR="00606214" w:rsidRPr="002F1257">
        <w:rPr>
          <w:rFonts w:ascii="Times New Roman" w:hAnsi="Times New Roman" w:cs="Times New Roman"/>
          <w:sz w:val="24"/>
          <w:szCs w:val="24"/>
        </w:rPr>
        <w:fldChar w:fldCharType="separate"/>
      </w:r>
      <w:r w:rsidRPr="002F1257">
        <w:rPr>
          <w:rFonts w:ascii="Times New Roman" w:hAnsi="Times New Roman" w:cs="Times New Roman"/>
          <w:noProof/>
          <w:sz w:val="24"/>
          <w:szCs w:val="24"/>
        </w:rPr>
        <w:t>(Kaur, 2016)</w:t>
      </w:r>
      <w:r w:rsidR="00606214" w:rsidRPr="002F1257">
        <w:rPr>
          <w:rFonts w:ascii="Times New Roman" w:hAnsi="Times New Roman" w:cs="Times New Roman"/>
          <w:sz w:val="24"/>
          <w:szCs w:val="24"/>
        </w:rPr>
        <w:fldChar w:fldCharType="end"/>
      </w:r>
      <w:r w:rsidRPr="002F1257">
        <w:rPr>
          <w:rFonts w:ascii="Times New Roman" w:hAnsi="Times New Roman" w:cs="Times New Roman"/>
          <w:sz w:val="24"/>
          <w:szCs w:val="24"/>
        </w:rPr>
        <w:t xml:space="preserve">. The highest prevalence of anaemia exists in the developing world which is thought to be associated with the following factors; socio-economic factors, inadequate food intake, cultural taboos that hinder intake of certain foods known to be good sources of iron, infections, multiple pregnancies and low contraceptive prevalence use </w:t>
      </w:r>
      <w:r w:rsidR="00606214" w:rsidRPr="002F1257">
        <w:rPr>
          <w:rFonts w:ascii="Times New Roman" w:hAnsi="Times New Roman" w:cs="Times New Roman"/>
          <w:sz w:val="24"/>
          <w:szCs w:val="24"/>
        </w:rPr>
        <w:fldChar w:fldCharType="begin" w:fldLock="1"/>
      </w:r>
      <w:r w:rsidRPr="002F1257">
        <w:rPr>
          <w:rFonts w:ascii="Times New Roman" w:hAnsi="Times New Roman" w:cs="Times New Roman"/>
          <w:sz w:val="24"/>
          <w:szCs w:val="24"/>
        </w:rPr>
        <w:instrText>ADDIN CSL_CITATION {"citationItems":[{"id":"ITEM-1","itemData":{"abstract":"Background: Anaemia is one of the most common nutritional deficiency diseases observed globally and affects more than a quarter of the world’s population. Globally, 41.8% pregnant women and close to one third of non-pregnant women (30.2%) are anaemic. Anaemia during pregnancy contributes to 20% of all maternal deaths and it increases the risks of foetal, neonatal and overall infant mortality. In Kenya, according to the Ministry of Health, the prevalence of anaemia among pregnant women is 55.1%. Objective: To determine the prevalence and associated factors of anaemia among pregnant women attending antenatal clinic (ANC) at Pumwani Maternity Hospital (PMH). Methodology: A hospital based cross-sectional study design was conducted from 8th June to 18th August, 2015. Systematic random sampling method was used to select 258 pregnant women. Mothers who attended ANC during the study period and who met the inclusion criteria were interviewed and a capillary blood sample was taken. Hemoglobin level was determined by using HemoCue photometer. Data were cleaned, coded and fed into SPSS Version 20.0 for analysis. Descriptive statistics such as frequency, percentage, mean and standard deviation were used to describe selected variables. Pearson’s chi-square test and odds ratio (OR) with corresponding 95% confidence intervals (CI) computed to find association between independent and dependent variables. Multivariate analysis was done to determine factors significantly and independently predicting anaemia during pregnancy. Results: The present study revealed that the prevalence of anaemia among the pregnant women was 57%...","author":[{"dropping-particle":"","family":"Okube","given":"Okubatsion Tekeste","non-dropping-particle":"","parse-names":false,"suffix":""},{"dropping-particle":"","family":"Mirie","given":"Waithira","non-dropping-particle":"","parse-names":false,"suffix":""},{"dropping-particle":"","family":"Odhiambo","given":"Eunice","non-dropping-particle":"","parse-names":false,"suffix":""},{"dropping-particle":"","family":"Sabina","given":"Wakasiaka","non-dropping-particle":"","parse-names":false,"suffix":""},{"dropping-particle":"","family":"Habtu","given":"Michael","non-dropping-particle":"","parse-names":false,"suffix":""}],"id":"ITEM-1","issue":"January","issued":{"date-parts":[["2016"]]},"page":"16-27","title":"Prevalence and Factors Associated with Anaemia among Pregnant Women Attending Antenatal Clinic in the Second and Third Trimesters at Pumwani Maternity Hospital , Kenya","type":"article-journal"},"uris":["http://www.mendeley.com/documents/?uuid=8e0bc568-4c22-4309-9786-e3b3b168dadf"]}],"mendeley":{"formattedCitation":"(Okube, Mirie, Odhiambo, Sabina, &amp; Habtu, 2016)","plainTextFormattedCitation":"(Okube, Mirie, Odhiambo, Sabina, &amp; Habtu, 2016)","previouslyFormattedCitation":"(Okube, Mirie, Odhiambo, Sabina, &amp; Habtu, 2016)"},"properties":{"noteIndex":0},"schema":"https://github.com/citation-style-language/schema/raw/master/csl-citation.json"}</w:instrText>
      </w:r>
      <w:r w:rsidR="00606214" w:rsidRPr="002F1257">
        <w:rPr>
          <w:rFonts w:ascii="Times New Roman" w:hAnsi="Times New Roman" w:cs="Times New Roman"/>
          <w:sz w:val="24"/>
          <w:szCs w:val="24"/>
        </w:rPr>
        <w:fldChar w:fldCharType="separate"/>
      </w:r>
      <w:r w:rsidRPr="002F1257">
        <w:rPr>
          <w:rFonts w:ascii="Times New Roman" w:hAnsi="Times New Roman" w:cs="Times New Roman"/>
          <w:noProof/>
          <w:sz w:val="24"/>
          <w:szCs w:val="24"/>
        </w:rPr>
        <w:t>(Okube, Mirie, Odhiambo, Sabina, &amp; Habtu, 2016)</w:t>
      </w:r>
      <w:r w:rsidR="00606214" w:rsidRPr="002F1257">
        <w:rPr>
          <w:rFonts w:ascii="Times New Roman" w:hAnsi="Times New Roman" w:cs="Times New Roman"/>
          <w:sz w:val="24"/>
          <w:szCs w:val="24"/>
        </w:rPr>
        <w:fldChar w:fldCharType="end"/>
      </w:r>
      <w:r w:rsidRPr="002F1257">
        <w:rPr>
          <w:rFonts w:ascii="Times New Roman" w:hAnsi="Times New Roman" w:cs="Times New Roman"/>
          <w:sz w:val="24"/>
          <w:szCs w:val="24"/>
        </w:rPr>
        <w:t>.</w:t>
      </w:r>
      <w:r w:rsidRPr="009F6052">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2F1257">
        <w:rPr>
          <w:rFonts w:ascii="Times New Roman" w:hAnsi="Times New Roman" w:cs="Times New Roman"/>
          <w:sz w:val="24"/>
          <w:szCs w:val="24"/>
        </w:rPr>
        <w:t xml:space="preserve">there is limited published data on prevalence of Iron deficiency anaemia and possible risk factors among pregnant women attending Antenatal clinics in Kenya including </w:t>
      </w:r>
      <w:proofErr w:type="spellStart"/>
      <w:r w:rsidRPr="002F1257">
        <w:rPr>
          <w:rFonts w:ascii="Times New Roman" w:hAnsi="Times New Roman" w:cs="Times New Roman"/>
          <w:sz w:val="24"/>
          <w:szCs w:val="24"/>
        </w:rPr>
        <w:t>Narok</w:t>
      </w:r>
      <w:proofErr w:type="spellEnd"/>
      <w:r w:rsidRPr="002F1257">
        <w:rPr>
          <w:rFonts w:ascii="Times New Roman" w:hAnsi="Times New Roman" w:cs="Times New Roman"/>
          <w:sz w:val="24"/>
          <w:szCs w:val="24"/>
        </w:rPr>
        <w:t xml:space="preserve"> County.</w:t>
      </w:r>
    </w:p>
    <w:p w:rsidR="00AA17AC" w:rsidRDefault="00AA17AC" w:rsidP="000A2FDE">
      <w:pPr>
        <w:spacing w:after="0" w:line="240" w:lineRule="auto"/>
        <w:jc w:val="both"/>
        <w:rPr>
          <w:rFonts w:ascii="Times New Roman" w:hAnsi="Times New Roman" w:cs="Times New Roman"/>
          <w:sz w:val="24"/>
          <w:szCs w:val="24"/>
        </w:rPr>
      </w:pPr>
    </w:p>
    <w:p w:rsidR="00AA17AC" w:rsidRDefault="00AA17AC" w:rsidP="000A2FDE">
      <w:pPr>
        <w:spacing w:after="0" w:line="240" w:lineRule="auto"/>
        <w:jc w:val="both"/>
        <w:rPr>
          <w:rFonts w:ascii="Times New Roman" w:hAnsi="Times New Roman" w:cs="Times New Roman"/>
          <w:sz w:val="24"/>
          <w:szCs w:val="24"/>
        </w:rPr>
      </w:pPr>
      <w:r w:rsidRPr="00037EE0">
        <w:rPr>
          <w:rFonts w:ascii="Times New Roman" w:hAnsi="Times New Roman" w:cs="Times New Roman"/>
          <w:b/>
          <w:sz w:val="24"/>
          <w:szCs w:val="24"/>
        </w:rPr>
        <w:t>Objective:</w:t>
      </w:r>
      <w:r w:rsidRPr="00201A2B">
        <w:rPr>
          <w:rFonts w:ascii="Times New Roman" w:hAnsi="Times New Roman" w:cs="Times New Roman"/>
          <w:sz w:val="24"/>
          <w:szCs w:val="24"/>
        </w:rPr>
        <w:t xml:space="preserve"> </w:t>
      </w:r>
      <w:r w:rsidRPr="0024348C">
        <w:rPr>
          <w:rFonts w:ascii="Times New Roman" w:hAnsi="Times New Roman" w:cs="Times New Roman"/>
          <w:sz w:val="24"/>
          <w:szCs w:val="24"/>
        </w:rPr>
        <w:t xml:space="preserve">To establish the haemoglobin levels among pregnant women in </w:t>
      </w:r>
      <w:r>
        <w:rPr>
          <w:rFonts w:ascii="Times New Roman" w:hAnsi="Times New Roman" w:cs="Times New Roman"/>
          <w:sz w:val="24"/>
          <w:szCs w:val="24"/>
        </w:rPr>
        <w:t xml:space="preserve">the </w:t>
      </w:r>
      <w:r w:rsidRPr="0024348C">
        <w:rPr>
          <w:rFonts w:ascii="Times New Roman" w:hAnsi="Times New Roman" w:cs="Times New Roman"/>
          <w:sz w:val="24"/>
          <w:szCs w:val="24"/>
        </w:rPr>
        <w:t>migratory community</w:t>
      </w:r>
      <w:bookmarkStart w:id="0" w:name="_Hlk14411251"/>
      <w:r>
        <w:rPr>
          <w:rFonts w:ascii="Times New Roman" w:hAnsi="Times New Roman" w:cs="Times New Roman"/>
          <w:sz w:val="24"/>
          <w:szCs w:val="24"/>
        </w:rPr>
        <w:t xml:space="preserve">, </w:t>
      </w:r>
      <w:proofErr w:type="spellStart"/>
      <w:r>
        <w:rPr>
          <w:rFonts w:ascii="Times New Roman" w:hAnsi="Times New Roman" w:cs="Times New Roman"/>
          <w:sz w:val="24"/>
          <w:szCs w:val="24"/>
        </w:rPr>
        <w:t>Narok</w:t>
      </w:r>
      <w:proofErr w:type="spellEnd"/>
      <w:r>
        <w:rPr>
          <w:rFonts w:ascii="Times New Roman" w:hAnsi="Times New Roman" w:cs="Times New Roman"/>
          <w:sz w:val="24"/>
          <w:szCs w:val="24"/>
        </w:rPr>
        <w:t xml:space="preserve"> County</w:t>
      </w:r>
      <w:bookmarkEnd w:id="0"/>
      <w:r>
        <w:rPr>
          <w:rFonts w:ascii="Times New Roman" w:hAnsi="Times New Roman" w:cs="Times New Roman"/>
          <w:sz w:val="24"/>
          <w:szCs w:val="24"/>
        </w:rPr>
        <w:t>.</w:t>
      </w:r>
    </w:p>
    <w:p w:rsidR="00AA17AC" w:rsidRDefault="00AA17AC" w:rsidP="000A2FDE">
      <w:pPr>
        <w:spacing w:after="0" w:line="240" w:lineRule="auto"/>
        <w:jc w:val="both"/>
        <w:rPr>
          <w:rFonts w:ascii="Times New Roman" w:hAnsi="Times New Roman" w:cs="Times New Roman"/>
          <w:sz w:val="24"/>
          <w:szCs w:val="24"/>
        </w:rPr>
      </w:pPr>
    </w:p>
    <w:p w:rsidR="00AA17AC" w:rsidRDefault="000A2FDE" w:rsidP="000A2F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Study </w:t>
      </w:r>
      <w:r w:rsidR="00AA17AC" w:rsidRPr="00037EE0">
        <w:rPr>
          <w:rFonts w:ascii="Times New Roman" w:hAnsi="Times New Roman" w:cs="Times New Roman"/>
          <w:b/>
          <w:sz w:val="24"/>
          <w:szCs w:val="24"/>
        </w:rPr>
        <w:t>Design:</w:t>
      </w:r>
      <w:r w:rsidR="00AA17AC" w:rsidRPr="00E93A38">
        <w:rPr>
          <w:rFonts w:ascii="Times New Roman" w:hAnsi="Times New Roman" w:cs="Times New Roman"/>
          <w:sz w:val="24"/>
          <w:szCs w:val="24"/>
        </w:rPr>
        <w:t xml:space="preserve"> </w:t>
      </w:r>
      <w:r w:rsidR="00AA17AC" w:rsidRPr="0024348C">
        <w:rPr>
          <w:rFonts w:ascii="Times New Roman" w:hAnsi="Times New Roman" w:cs="Times New Roman"/>
          <w:sz w:val="24"/>
          <w:szCs w:val="24"/>
        </w:rPr>
        <w:t>A cross-sectional study</w:t>
      </w:r>
      <w:r w:rsidR="00AA17AC">
        <w:rPr>
          <w:rFonts w:ascii="Times New Roman" w:hAnsi="Times New Roman" w:cs="Times New Roman"/>
          <w:sz w:val="24"/>
          <w:szCs w:val="24"/>
        </w:rPr>
        <w:t xml:space="preserve"> </w:t>
      </w:r>
      <w:r w:rsidR="00AA17AC" w:rsidRPr="0024348C">
        <w:rPr>
          <w:rFonts w:ascii="Times New Roman" w:hAnsi="Times New Roman" w:cs="Times New Roman"/>
          <w:sz w:val="24"/>
          <w:szCs w:val="24"/>
        </w:rPr>
        <w:t>design was adopted for th</w:t>
      </w:r>
      <w:r w:rsidR="00AA17AC">
        <w:rPr>
          <w:rFonts w:ascii="Times New Roman" w:hAnsi="Times New Roman" w:cs="Times New Roman"/>
          <w:sz w:val="24"/>
          <w:szCs w:val="24"/>
        </w:rPr>
        <w:t>e</w:t>
      </w:r>
      <w:r w:rsidR="00AA17AC" w:rsidRPr="0024348C">
        <w:rPr>
          <w:rFonts w:ascii="Times New Roman" w:hAnsi="Times New Roman" w:cs="Times New Roman"/>
          <w:sz w:val="24"/>
          <w:szCs w:val="24"/>
        </w:rPr>
        <w:t xml:space="preserve"> research study</w:t>
      </w:r>
      <w:r w:rsidR="00AA17AC">
        <w:rPr>
          <w:rFonts w:ascii="Times New Roman" w:hAnsi="Times New Roman" w:cs="Times New Roman"/>
          <w:sz w:val="24"/>
          <w:szCs w:val="24"/>
        </w:rPr>
        <w:t>.</w:t>
      </w:r>
    </w:p>
    <w:p w:rsidR="00AA17AC" w:rsidRDefault="00AA17AC" w:rsidP="000A2FDE">
      <w:pPr>
        <w:spacing w:after="0" w:line="240" w:lineRule="auto"/>
        <w:jc w:val="both"/>
        <w:rPr>
          <w:rFonts w:ascii="Times New Roman" w:hAnsi="Times New Roman" w:cs="Times New Roman"/>
          <w:sz w:val="24"/>
          <w:szCs w:val="24"/>
        </w:rPr>
      </w:pPr>
    </w:p>
    <w:p w:rsidR="00AA17AC" w:rsidRDefault="00AA17AC" w:rsidP="000A2FDE">
      <w:pPr>
        <w:spacing w:after="0" w:line="240" w:lineRule="auto"/>
        <w:jc w:val="both"/>
        <w:rPr>
          <w:rFonts w:ascii="Times New Roman" w:hAnsi="Times New Roman" w:cs="Times New Roman"/>
          <w:sz w:val="24"/>
          <w:szCs w:val="24"/>
        </w:rPr>
      </w:pPr>
      <w:r w:rsidRPr="009F6052">
        <w:rPr>
          <w:rFonts w:ascii="Times New Roman" w:hAnsi="Times New Roman" w:cs="Times New Roman"/>
          <w:b/>
          <w:sz w:val="24"/>
          <w:szCs w:val="24"/>
        </w:rPr>
        <w:t>Methods:</w:t>
      </w:r>
      <w:r>
        <w:rPr>
          <w:rFonts w:ascii="Times New Roman" w:hAnsi="Times New Roman" w:cs="Times New Roman"/>
          <w:sz w:val="24"/>
          <w:szCs w:val="24"/>
        </w:rPr>
        <w:t xml:space="preserve"> </w:t>
      </w:r>
      <w:r w:rsidRPr="002F1257">
        <w:rPr>
          <w:rFonts w:ascii="Times New Roman" w:eastAsia="Times New Roman" w:hAnsi="Times New Roman" w:cs="Times New Roman"/>
          <w:sz w:val="24"/>
          <w:szCs w:val="24"/>
        </w:rPr>
        <w:t>The participants were randomly enrolled into the study using the clinic registers and table of random numbers generated using Micro Soft Excel 2007</w:t>
      </w:r>
      <w:r>
        <w:rPr>
          <w:rFonts w:ascii="Times New Roman" w:eastAsia="Times New Roman" w:hAnsi="Times New Roman" w:cs="Times New Roman"/>
          <w:sz w:val="24"/>
          <w:szCs w:val="24"/>
        </w:rPr>
        <w:t>.</w:t>
      </w:r>
    </w:p>
    <w:p w:rsidR="00AA17AC" w:rsidRDefault="00AA17AC" w:rsidP="000A2FDE">
      <w:pPr>
        <w:spacing w:after="0" w:line="240" w:lineRule="auto"/>
        <w:jc w:val="both"/>
        <w:rPr>
          <w:rFonts w:ascii="Times New Roman" w:hAnsi="Times New Roman" w:cs="Times New Roman"/>
          <w:sz w:val="24"/>
          <w:szCs w:val="24"/>
        </w:rPr>
      </w:pPr>
    </w:p>
    <w:p w:rsidR="00AA17AC" w:rsidRDefault="00AA17AC" w:rsidP="000A2FDE">
      <w:pPr>
        <w:spacing w:after="0" w:line="240" w:lineRule="auto"/>
        <w:jc w:val="both"/>
        <w:rPr>
          <w:rFonts w:ascii="Times New Roman" w:hAnsi="Times New Roman" w:cs="Times New Roman"/>
          <w:sz w:val="24"/>
          <w:szCs w:val="24"/>
        </w:rPr>
      </w:pPr>
      <w:r w:rsidRPr="00037EE0">
        <w:rPr>
          <w:rFonts w:ascii="Times New Roman" w:hAnsi="Times New Roman" w:cs="Times New Roman"/>
          <w:b/>
          <w:sz w:val="24"/>
          <w:szCs w:val="24"/>
        </w:rPr>
        <w:t>Setting:</w:t>
      </w:r>
      <w:r>
        <w:rPr>
          <w:rFonts w:ascii="Times New Roman" w:hAnsi="Times New Roman" w:cs="Times New Roman"/>
          <w:sz w:val="24"/>
          <w:szCs w:val="24"/>
        </w:rPr>
        <w:t xml:space="preserve"> Antenatal Clinic at </w:t>
      </w:r>
      <w:proofErr w:type="spellStart"/>
      <w:r>
        <w:rPr>
          <w:rFonts w:ascii="Times New Roman" w:hAnsi="Times New Roman" w:cs="Times New Roman"/>
          <w:sz w:val="24"/>
          <w:szCs w:val="24"/>
        </w:rPr>
        <w:t>Ewaso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Ngiro</w:t>
      </w:r>
      <w:proofErr w:type="spellEnd"/>
      <w:r>
        <w:rPr>
          <w:rFonts w:ascii="Times New Roman" w:hAnsi="Times New Roman" w:cs="Times New Roman"/>
          <w:sz w:val="24"/>
          <w:szCs w:val="24"/>
        </w:rPr>
        <w:t xml:space="preserve"> Health Centre in </w:t>
      </w:r>
      <w:proofErr w:type="spellStart"/>
      <w:r>
        <w:rPr>
          <w:rFonts w:ascii="Times New Roman" w:hAnsi="Times New Roman" w:cs="Times New Roman"/>
          <w:sz w:val="24"/>
          <w:szCs w:val="24"/>
        </w:rPr>
        <w:t>Narok</w:t>
      </w:r>
      <w:proofErr w:type="spellEnd"/>
      <w:r>
        <w:rPr>
          <w:rFonts w:ascii="Times New Roman" w:hAnsi="Times New Roman" w:cs="Times New Roman"/>
          <w:sz w:val="24"/>
          <w:szCs w:val="24"/>
        </w:rPr>
        <w:t xml:space="preserve"> County</w:t>
      </w:r>
      <w:r w:rsidRPr="00201A2B">
        <w:rPr>
          <w:rFonts w:ascii="Times New Roman" w:hAnsi="Times New Roman" w:cs="Times New Roman"/>
          <w:sz w:val="24"/>
          <w:szCs w:val="24"/>
        </w:rPr>
        <w:t xml:space="preserve">. </w:t>
      </w:r>
    </w:p>
    <w:p w:rsidR="00AA17AC" w:rsidRDefault="00AA17AC" w:rsidP="000A2FDE">
      <w:pPr>
        <w:spacing w:after="0" w:line="240" w:lineRule="auto"/>
        <w:jc w:val="both"/>
        <w:rPr>
          <w:rFonts w:ascii="Times New Roman" w:hAnsi="Times New Roman" w:cs="Times New Roman"/>
          <w:sz w:val="24"/>
          <w:szCs w:val="24"/>
        </w:rPr>
      </w:pPr>
    </w:p>
    <w:p w:rsidR="00AA17AC" w:rsidRDefault="00754267" w:rsidP="000A2FDE">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Study Sub</w:t>
      </w:r>
      <w:r w:rsidR="0019130C">
        <w:rPr>
          <w:rFonts w:ascii="Times New Roman" w:hAnsi="Times New Roman" w:cs="Times New Roman"/>
          <w:b/>
          <w:sz w:val="24"/>
          <w:szCs w:val="24"/>
        </w:rPr>
        <w:t>j</w:t>
      </w:r>
      <w:r>
        <w:rPr>
          <w:rFonts w:ascii="Times New Roman" w:hAnsi="Times New Roman" w:cs="Times New Roman"/>
          <w:b/>
          <w:sz w:val="24"/>
          <w:szCs w:val="24"/>
        </w:rPr>
        <w:t>ects</w:t>
      </w:r>
      <w:r w:rsidR="00AA17AC" w:rsidRPr="00037EE0">
        <w:rPr>
          <w:rFonts w:ascii="Times New Roman" w:hAnsi="Times New Roman" w:cs="Times New Roman"/>
          <w:b/>
          <w:sz w:val="24"/>
          <w:szCs w:val="24"/>
        </w:rPr>
        <w:t>:</w:t>
      </w:r>
      <w:r w:rsidR="00AA17AC">
        <w:rPr>
          <w:rFonts w:ascii="Times New Roman" w:hAnsi="Times New Roman" w:cs="Times New Roman"/>
          <w:sz w:val="24"/>
          <w:szCs w:val="24"/>
        </w:rPr>
        <w:t xml:space="preserve"> Pregnant women aged 15-49 years.</w:t>
      </w:r>
      <w:r w:rsidR="00AA17AC">
        <w:rPr>
          <w:rFonts w:ascii="Times New Roman" w:eastAsia="Times New Roman" w:hAnsi="Times New Roman" w:cs="Times New Roman"/>
          <w:sz w:val="24"/>
          <w:szCs w:val="24"/>
        </w:rPr>
        <w:t xml:space="preserve"> </w:t>
      </w:r>
    </w:p>
    <w:p w:rsidR="00EB175B" w:rsidRDefault="00EB175B" w:rsidP="000A2FDE">
      <w:pPr>
        <w:spacing w:line="240" w:lineRule="auto"/>
      </w:pPr>
    </w:p>
    <w:p w:rsidR="00AA17AC" w:rsidRDefault="00AA17AC" w:rsidP="000A2FDE">
      <w:pPr>
        <w:spacing w:line="240" w:lineRule="auto"/>
      </w:pPr>
    </w:p>
    <w:p w:rsidR="00AA17AC" w:rsidRDefault="00AA17AC" w:rsidP="000A2FDE">
      <w:pPr>
        <w:spacing w:line="240" w:lineRule="auto"/>
      </w:pPr>
    </w:p>
    <w:p w:rsidR="00AA17AC" w:rsidRDefault="00AA17AC" w:rsidP="000A2FDE">
      <w:pPr>
        <w:spacing w:after="0" w:line="240" w:lineRule="auto"/>
        <w:jc w:val="both"/>
        <w:rPr>
          <w:rFonts w:ascii="Times New Roman" w:hAnsi="Times New Roman" w:cs="Times New Roman"/>
          <w:sz w:val="24"/>
          <w:szCs w:val="24"/>
        </w:rPr>
      </w:pPr>
      <w:r w:rsidRPr="00D91A5D">
        <w:rPr>
          <w:rFonts w:ascii="Times New Roman" w:hAnsi="Times New Roman" w:cs="Times New Roman"/>
          <w:b/>
          <w:sz w:val="24"/>
          <w:szCs w:val="24"/>
        </w:rPr>
        <w:lastRenderedPageBreak/>
        <w:t>Results:</w:t>
      </w:r>
      <w:r w:rsidRPr="00201A2B">
        <w:rPr>
          <w:rFonts w:ascii="Times New Roman" w:hAnsi="Times New Roman" w:cs="Times New Roman"/>
          <w:sz w:val="24"/>
          <w:szCs w:val="24"/>
        </w:rPr>
        <w:t xml:space="preserve"> </w:t>
      </w:r>
      <w:r>
        <w:rPr>
          <w:rFonts w:ascii="Times New Roman" w:hAnsi="Times New Roman" w:cs="Times New Roman"/>
          <w:sz w:val="24"/>
          <w:szCs w:val="24"/>
        </w:rPr>
        <w:t xml:space="preserve">Pregnant women who had </w:t>
      </w:r>
      <w:proofErr w:type="gramStart"/>
      <w:r>
        <w:rPr>
          <w:rFonts w:ascii="Times New Roman" w:hAnsi="Times New Roman" w:cs="Times New Roman"/>
          <w:sz w:val="24"/>
          <w:szCs w:val="24"/>
        </w:rPr>
        <w:t>Severe</w:t>
      </w:r>
      <w:proofErr w:type="gramEnd"/>
      <w:r>
        <w:rPr>
          <w:rFonts w:ascii="Times New Roman" w:hAnsi="Times New Roman" w:cs="Times New Roman"/>
          <w:sz w:val="24"/>
          <w:szCs w:val="24"/>
        </w:rPr>
        <w:t xml:space="preserve"> low haemoglobin levels were 3.0%, Moderate Haemoglobin levels 19.6%, while Mild haemoglobin levels were 38.9%. Those who had</w:t>
      </w:r>
      <w:r w:rsidR="00754267">
        <w:rPr>
          <w:rFonts w:ascii="Times New Roman" w:hAnsi="Times New Roman" w:cs="Times New Roman"/>
          <w:sz w:val="24"/>
          <w:szCs w:val="24"/>
        </w:rPr>
        <w:t xml:space="preserve"> low haemoglobin levels were 61.5%, while</w:t>
      </w:r>
      <w:r>
        <w:rPr>
          <w:rFonts w:ascii="Times New Roman" w:hAnsi="Times New Roman" w:cs="Times New Roman"/>
          <w:sz w:val="24"/>
          <w:szCs w:val="24"/>
        </w:rPr>
        <w:t xml:space="preserve"> normal haemoglobin levels above 11g/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were 38.5%. </w:t>
      </w:r>
    </w:p>
    <w:p w:rsidR="00AA17AC" w:rsidRDefault="00AA17AC" w:rsidP="000A2FDE">
      <w:pPr>
        <w:spacing w:after="0" w:line="240" w:lineRule="auto"/>
        <w:jc w:val="both"/>
        <w:rPr>
          <w:rFonts w:ascii="Times New Roman" w:hAnsi="Times New Roman" w:cs="Times New Roman"/>
          <w:sz w:val="24"/>
          <w:szCs w:val="24"/>
        </w:rPr>
      </w:pPr>
    </w:p>
    <w:p w:rsidR="00C722F8" w:rsidRDefault="00AA17AC" w:rsidP="000A2FDE">
      <w:pPr>
        <w:spacing w:after="0" w:line="240" w:lineRule="auto"/>
        <w:jc w:val="both"/>
        <w:rPr>
          <w:rFonts w:ascii="Times New Roman" w:hAnsi="Times New Roman" w:cs="Times New Roman"/>
          <w:sz w:val="24"/>
          <w:szCs w:val="24"/>
        </w:rPr>
      </w:pPr>
      <w:r w:rsidRPr="00037EE0">
        <w:rPr>
          <w:rFonts w:ascii="Times New Roman" w:hAnsi="Times New Roman" w:cs="Times New Roman"/>
          <w:b/>
          <w:sz w:val="24"/>
          <w:szCs w:val="24"/>
        </w:rPr>
        <w:t>Conclusion:</w:t>
      </w:r>
      <w:r w:rsidRPr="00E93A38">
        <w:rPr>
          <w:rFonts w:ascii="Times New Roman" w:hAnsi="Times New Roman" w:cs="Times New Roman"/>
          <w:sz w:val="24"/>
          <w:szCs w:val="24"/>
        </w:rPr>
        <w:t xml:space="preserve"> The prevalence of Iron Deficiency Anaemia from the findings was reported to be at 61.5%, which was much higher than the national figure of 55.1% according to KDHS, 2014. This depicted that IDA is still a major concern in the migratory community.</w:t>
      </w:r>
      <w:r>
        <w:rPr>
          <w:rFonts w:ascii="Times New Roman" w:hAnsi="Times New Roman" w:cs="Times New Roman"/>
          <w:sz w:val="24"/>
          <w:szCs w:val="24"/>
        </w:rPr>
        <w:t xml:space="preserve"> </w:t>
      </w:r>
    </w:p>
    <w:p w:rsidR="00C722F8" w:rsidRDefault="00C722F8" w:rsidP="000A2FDE">
      <w:pPr>
        <w:spacing w:after="0" w:line="240" w:lineRule="auto"/>
        <w:jc w:val="both"/>
        <w:rPr>
          <w:rFonts w:ascii="Times New Roman" w:hAnsi="Times New Roman" w:cs="Times New Roman"/>
          <w:sz w:val="24"/>
          <w:szCs w:val="24"/>
        </w:rPr>
      </w:pPr>
    </w:p>
    <w:p w:rsidR="00AA17AC" w:rsidRDefault="00AA17AC" w:rsidP="000A2FDE">
      <w:pPr>
        <w:spacing w:line="240" w:lineRule="auto"/>
        <w:jc w:val="both"/>
        <w:rPr>
          <w:rFonts w:ascii="Times New Roman" w:hAnsi="Times New Roman" w:cs="Times New Roman"/>
          <w:sz w:val="24"/>
          <w:szCs w:val="24"/>
        </w:rPr>
      </w:pPr>
      <w:r w:rsidRPr="00266E94">
        <w:rPr>
          <w:rFonts w:ascii="Times New Roman" w:hAnsi="Times New Roman" w:cs="Times New Roman"/>
          <w:b/>
          <w:sz w:val="24"/>
          <w:szCs w:val="24"/>
        </w:rPr>
        <w:t>Recommendation:</w:t>
      </w:r>
      <w:r>
        <w:rPr>
          <w:rFonts w:ascii="Times New Roman" w:hAnsi="Times New Roman" w:cs="Times New Roman"/>
          <w:b/>
          <w:sz w:val="24"/>
          <w:szCs w:val="24"/>
        </w:rPr>
        <w:t xml:space="preserve"> </w:t>
      </w:r>
      <w:r w:rsidRPr="002F1257">
        <w:rPr>
          <w:rFonts w:ascii="Times New Roman" w:hAnsi="Times New Roman" w:cs="Times New Roman"/>
          <w:sz w:val="24"/>
          <w:szCs w:val="24"/>
        </w:rPr>
        <w:t xml:space="preserve">The County Ministry of Health should strengthen the policies for combating micronutrient deficiencies through integration of </w:t>
      </w:r>
      <w:proofErr w:type="spellStart"/>
      <w:r w:rsidRPr="002F1257">
        <w:rPr>
          <w:rFonts w:ascii="Times New Roman" w:hAnsi="Times New Roman" w:cs="Times New Roman"/>
          <w:sz w:val="24"/>
          <w:szCs w:val="24"/>
        </w:rPr>
        <w:t>programmes</w:t>
      </w:r>
      <w:proofErr w:type="spellEnd"/>
      <w:r w:rsidRPr="002F1257">
        <w:rPr>
          <w:rFonts w:ascii="Times New Roman" w:hAnsi="Times New Roman" w:cs="Times New Roman"/>
          <w:sz w:val="24"/>
          <w:szCs w:val="24"/>
        </w:rPr>
        <w:t xml:space="preserve"> and services at the community levels.  In addition, review of the IFA policy should be done to incorporate early screening and management of IDA.</w:t>
      </w:r>
    </w:p>
    <w:p w:rsidR="00AA17AC" w:rsidRDefault="00AA17AC" w:rsidP="000A2FDE">
      <w:pPr>
        <w:spacing w:line="240" w:lineRule="auto"/>
        <w:jc w:val="both"/>
        <w:rPr>
          <w:rFonts w:ascii="Times New Roman" w:hAnsi="Times New Roman" w:cs="Times New Roman"/>
          <w:b/>
          <w:sz w:val="24"/>
          <w:szCs w:val="24"/>
        </w:rPr>
      </w:pPr>
      <w:r w:rsidRPr="00D65EE8">
        <w:rPr>
          <w:rFonts w:ascii="Times New Roman" w:hAnsi="Times New Roman" w:cs="Times New Roman"/>
          <w:b/>
          <w:sz w:val="24"/>
          <w:szCs w:val="24"/>
        </w:rPr>
        <w:t>Key words:</w:t>
      </w:r>
      <w:r>
        <w:rPr>
          <w:rFonts w:ascii="Times New Roman" w:hAnsi="Times New Roman" w:cs="Times New Roman"/>
          <w:b/>
          <w:sz w:val="24"/>
          <w:szCs w:val="24"/>
        </w:rPr>
        <w:t xml:space="preserve"> </w:t>
      </w:r>
      <w:r w:rsidRPr="00D65EE8">
        <w:rPr>
          <w:rFonts w:ascii="Times New Roman" w:hAnsi="Times New Roman" w:cs="Times New Roman"/>
          <w:sz w:val="24"/>
          <w:szCs w:val="24"/>
        </w:rPr>
        <w:t>Prevalence, Iron Deficiency Anaemia, Pregnant women, Migratory community</w:t>
      </w:r>
    </w:p>
    <w:p w:rsidR="00AA17AC" w:rsidRDefault="00AA17AC" w:rsidP="000A2FDE">
      <w:pPr>
        <w:spacing w:line="240" w:lineRule="auto"/>
        <w:jc w:val="both"/>
        <w:rPr>
          <w:rFonts w:ascii="Times New Roman" w:hAnsi="Times New Roman" w:cs="Times New Roman"/>
          <w:b/>
          <w:sz w:val="24"/>
          <w:szCs w:val="24"/>
        </w:rPr>
      </w:pPr>
    </w:p>
    <w:p w:rsidR="00AA17AC" w:rsidRDefault="00AA17AC" w:rsidP="00AA17AC">
      <w:pPr>
        <w:spacing w:line="480" w:lineRule="auto"/>
        <w:jc w:val="both"/>
        <w:rPr>
          <w:rFonts w:ascii="Times New Roman" w:hAnsi="Times New Roman" w:cs="Times New Roman"/>
          <w:sz w:val="24"/>
          <w:szCs w:val="24"/>
        </w:rPr>
      </w:pPr>
      <w:r w:rsidRPr="00266E94">
        <w:rPr>
          <w:rFonts w:ascii="Times New Roman" w:hAnsi="Times New Roman" w:cs="Times New Roman"/>
          <w:b/>
          <w:sz w:val="24"/>
          <w:szCs w:val="24"/>
        </w:rPr>
        <w:t>Introduction</w:t>
      </w:r>
    </w:p>
    <w:p w:rsidR="00AA17AC" w:rsidRPr="0024348C" w:rsidRDefault="00AA17AC" w:rsidP="00AA17AC">
      <w:pPr>
        <w:spacing w:after="0" w:line="480" w:lineRule="auto"/>
        <w:jc w:val="both"/>
        <w:rPr>
          <w:rFonts w:ascii="Times New Roman" w:eastAsia="Times New Roman" w:hAnsi="Times New Roman" w:cs="Times New Roman"/>
          <w:sz w:val="24"/>
          <w:szCs w:val="24"/>
        </w:rPr>
      </w:pPr>
      <w:r w:rsidRPr="0024348C">
        <w:rPr>
          <w:rFonts w:ascii="Times New Roman" w:hAnsi="Times New Roman" w:cs="Times New Roman"/>
          <w:sz w:val="24"/>
          <w:szCs w:val="24"/>
        </w:rPr>
        <w:t>According to World Health Organization (WHO), anaemia during pregnancy has been</w:t>
      </w:r>
      <w:r>
        <w:rPr>
          <w:rFonts w:ascii="Times New Roman" w:hAnsi="Times New Roman" w:cs="Times New Roman"/>
          <w:sz w:val="24"/>
          <w:szCs w:val="24"/>
        </w:rPr>
        <w:t xml:space="preserve"> defined as </w:t>
      </w:r>
      <w:r w:rsidRPr="0024348C">
        <w:rPr>
          <w:rFonts w:ascii="Times New Roman" w:hAnsi="Times New Roman" w:cs="Times New Roman"/>
          <w:sz w:val="24"/>
          <w:szCs w:val="24"/>
        </w:rPr>
        <w:t xml:space="preserve"> haemoglobin concentration less than 11 g/dl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{"citationItems":[{"id":"ITEM-1","itemData":{"DOI":"10.1017/S1368980008002401","ISBN":"9789241596657","ISSN":"1368-9800","PMID":"18498676","abstract":"Anaemia is a public health problem that affects populations in both rich and poor countries. Although the primary cause is iron deficiency, it is seldom present in isolation. More frequently it coexists with a number of other causes, such as malaria, parasitic infection, nutritional deficiencies, and haemoglobinopathies.","author":[{"dropping-particle":"","family":"World Health Organization","given":"","non-dropping-particle":"","parse-names":false,"suffix":""}],"container-title":"WHO Report","id":"ITEM-1","issued":{"date-parts":[["2011"]]},"page":"48","title":"the Global Prevalence of Anaemia in 2011","type":"article-journal"},"uris":["http://www.mendeley.com/documents/?uuid=fcc1967d-7f90-4325-9b6c-9a19a475f171"]}],"mendeley":{"formattedCitation":"(World Health Organization, 2011)","plainTextFormattedCitation":"(World Health Organization, 2011)","previouslyFormattedCitation":"(World Health Organization, 2011)"},"properties":{"noteIndex":0},"schema":"https://github.com/citation-style-language/schema/raw/master/csl-citation.json"}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(World Health Organization, 2011)</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 xml:space="preserve">. Anaemia is considered severe when haemoglobin concentration is less than 7.0 g/dl, moderate when haemoglobin falls between 7.0 and 9.9 g/dl, and mild when haemoglobin is from 10.0 to 10.9 g/dl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{"citationItems":[{"id":"ITEM-1","itemData":{"DOI":"10.1017/S1368980008002401","ISBN":"9789241596657","ISSN":"1368-9800","PMID":"18498676","abstract":"Anaemia is a public health problem that affects populations in both rich and poor countries. Although the primary cause is iron deficiency, it is seldom present in isolation. More frequently it coexists with a number of other causes, such as malaria, parasitic infection, nutritional deficiencies, and haemoglobinopathies.","author":[{"dropping-particle":"","family":"World Health Organization","given":"","non-dropping-particle":"","parse-names":false,"suffix":""}],"container-title":"WHO Report","id":"ITEM-1","issued":{"date-parts":[["2011"]]},"page":"48","title":"the Global Prevalence of Anaemia in 2011","type":"article-journal"},"uris":["http://www.mendeley.com/documents/?uuid=fcc1967d-7f90-4325-9b6c-9a19a475f171"]}],"mendeley":{"formattedCitation":"(World Health Organization, 2011)","plainTextFormattedCitation":"(World Health Organization, 2011)","previouslyFormattedCitation":"(World Health Organization, 2011)"},"properties":{"noteIndex":0},"schema":"https://github.com/citation-style-language/schema/raw/master/csl-citation.json"}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(World Health Organization, 2011)</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w:t>
      </w:r>
    </w:p>
    <w:p w:rsidR="00AA17AC" w:rsidRDefault="00AA17AC" w:rsidP="00AA17AC">
      <w:pPr>
        <w:autoSpaceDE w:val="0"/>
        <w:autoSpaceDN w:val="0"/>
        <w:adjustRightInd w:val="0"/>
        <w:spacing w:after="0" w:line="480" w:lineRule="auto"/>
        <w:jc w:val="both"/>
        <w:rPr>
          <w:rFonts w:ascii="Times New Roman" w:hAnsi="Times New Roman" w:cs="Times New Roman"/>
          <w:sz w:val="24"/>
          <w:szCs w:val="24"/>
        </w:rPr>
      </w:pPr>
    </w:p>
    <w:p w:rsidR="00AA17AC" w:rsidRPr="0024348C" w:rsidRDefault="00AA17AC" w:rsidP="00AA17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24348C">
        <w:rPr>
          <w:rFonts w:ascii="Times New Roman" w:hAnsi="Times New Roman" w:cs="Times New Roman"/>
          <w:sz w:val="24"/>
          <w:szCs w:val="24"/>
        </w:rPr>
        <w:t>urrently</w:t>
      </w:r>
      <w:r>
        <w:rPr>
          <w:rFonts w:ascii="Times New Roman" w:hAnsi="Times New Roman" w:cs="Times New Roman"/>
          <w:sz w:val="24"/>
          <w:szCs w:val="24"/>
        </w:rPr>
        <w:t>,</w:t>
      </w:r>
      <w:r w:rsidRPr="0024348C">
        <w:rPr>
          <w:rFonts w:ascii="Times New Roman" w:hAnsi="Times New Roman" w:cs="Times New Roman"/>
          <w:sz w:val="24"/>
          <w:szCs w:val="24"/>
        </w:rPr>
        <w:t xml:space="preserve"> pregnant women are the most vulnerable population corresponding to 24.8%</w:t>
      </w:r>
      <w:r>
        <w:rPr>
          <w:rFonts w:ascii="Times New Roman" w:hAnsi="Times New Roman" w:cs="Times New Roman"/>
          <w:sz w:val="24"/>
          <w:szCs w:val="24"/>
        </w:rPr>
        <w:t xml:space="preserve"> of 3.7 billion people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{"citationItems":[{"id":"ITEM-1","itemData":{"author":[{"dropping-particle":"","family":"Kaur","given":"Sukhdeep","non-dropping-particle":"","parse-names":false,"suffix":""}],"container-title":"International Journal of Science and Research","id":"ITEM-1","issue":"4","issued":{"date-parts":[["2016"]]},"page":"1999-2003","title":"Iron Deficiency Anemia ( IDA ): A Review","type":"article-journal","volume":"5"},"uris":["http://www.mendeley.com/documents/?uuid=af630fde-8141-439d-9200-b6f3b82c1041"]}],"mendeley":{"formattedCitation":"(Kaur, 2016)","plainTextFormattedCitation":"(Kaur, 2016)","previouslyFormattedCitation":"(Kaur, 2016)"},"properties":{"noteIndex":0},"schema":"https://github.com/citation-style-language/schema/raw/master/csl-citation.json"}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(Kaur, 2016)</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 The highest prevalence of anaemia exists in the developing world</w:t>
      </w:r>
      <w:r>
        <w:rPr>
          <w:rFonts w:ascii="Times New Roman" w:hAnsi="Times New Roman" w:cs="Times New Roman"/>
          <w:sz w:val="24"/>
          <w:szCs w:val="24"/>
        </w:rPr>
        <w:t xml:space="preserve"> which is thought to be associated with the following factors;</w:t>
      </w:r>
      <w:r w:rsidRPr="0024348C">
        <w:rPr>
          <w:rFonts w:ascii="Times New Roman" w:hAnsi="Times New Roman" w:cs="Times New Roman"/>
          <w:sz w:val="24"/>
          <w:szCs w:val="24"/>
        </w:rPr>
        <w:t xml:space="preserve"> socio-economic factors, inadequate food intake,</w:t>
      </w:r>
      <w:r>
        <w:rPr>
          <w:rFonts w:ascii="Times New Roman" w:hAnsi="Times New Roman" w:cs="Times New Roman"/>
          <w:sz w:val="24"/>
          <w:szCs w:val="24"/>
        </w:rPr>
        <w:t xml:space="preserve"> </w:t>
      </w:r>
      <w:r w:rsidRPr="0024348C">
        <w:rPr>
          <w:rFonts w:ascii="Times New Roman" w:hAnsi="Times New Roman" w:cs="Times New Roman"/>
          <w:sz w:val="24"/>
          <w:szCs w:val="24"/>
        </w:rPr>
        <w:t>cultural taboos that hinder intake of certain foods known to be good sources of iron, infections, multiple pregnancie</w:t>
      </w:r>
      <w:r>
        <w:rPr>
          <w:rFonts w:ascii="Times New Roman" w:hAnsi="Times New Roman" w:cs="Times New Roman"/>
          <w:sz w:val="24"/>
          <w:szCs w:val="24"/>
        </w:rPr>
        <w:t xml:space="preserve">s and low contraceptive prevalence use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{"citationItems":[{"id":"ITEM-1","itemData":{"abstract":"Background: Anaemia is one of the most common nutritional deficiency diseases observed globally and affects more than a quarter of the world’s population. Globally, 41.8% pregnant women and close to one third of non-pregnant women (30.2%) are anaemic. Anaemia during pregnancy contributes to 20% of all maternal deaths and it increases the risks of foetal, neonatal and overall infant mortality. In Kenya, according to the Ministry of Health, the prevalence of anaemia among pregnant women is 55.1%. Objective: To determine the prevalence and associated factors of anaemia among pregnant women attending antenatal clinic (ANC) at Pumwani Maternity Hospital (PMH). Methodology: A hospital based cross-sectional study design was conducted from 8th June to 18th August, 2015. Systematic random sampling method was used to select 258 pregnant women. Mothers who attended ANC during the study period and who met the inclusion criteria were interviewed and a capillary blood sample was taken. Hemoglobin level was determined by using HemoCue photometer. Data were cleaned, coded and fed into SPSS Version 20.0 for analysis. Descriptive statistics such as frequency, percentage, mean and standard deviation were used to describe selected variables. Pearson’s chi-square test and odds ratio (OR) with corresponding 95% confidence intervals (CI) computed to find association between independent and dependent variables. Multivariate analysis was done to determine factors significantly and independently predicting anaemia during pregnancy. Results: The present study revealed that the prevalence of anaemia among the pregnant women was 57%...","author":[{"dropping-particle":"","family":"Okube","given":"Okubatsion Tekeste","non-dropping-particle":"","parse-names":false,"suffix":""},{"dropping-particle":"","family":"Mirie","given":"Waithira","non-dropping-particle":"","parse-names":false,"suffix":""},{"dropping-particle":"","family":"Odhiambo","given":"Eunice","non-dropping-particle":"","parse-names":false,"suffix":""},{"dropping-particle":"","family":"Sabina","given":"Wakasiaka","non-dropping-particle":"","parse-names":false,"suffix":""},{"dropping-particle":"","family":"Habtu","given":"Michael","non-dropping-particle":"","parse-names":false,"suffix":""}],"id":"ITEM-1","issue":"January","issued":{"date-parts":[["2016"]]},"page":"16-27","title":"Prevalence and Factors Associated with Anaemia among Pregnant Women Attending Antenatal Clinic in the Second and Third Trimesters at Pumwani Maternity Hospital , Kenya","type":"article-journal"},"uris":["http://www.mendeley.com/documents/?uuid=8e0bc568-4c22-4309-9786-e3b3b168dadf"]}],"mendeley":{"formattedCitation":"(Okube, Mirie, Odhiambo, Sabina, &amp; Habtu, 2016)","plainTextFormattedCitation":"(Okube, Mirie, Odhiambo, Sabina, &amp; Habtu, 2016)","previouslyFormattedCitation":"(Okube, Mirie, Odhiambo, Sabina, &amp; Habtu, 2016)"},"properties":{"noteIndex":0},"schema":"https://github.com/citation-style-language/schema/raw/master/csl-citation.json"}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(Okube, Mirie, Odhiambo, Sabina, &amp; Habtu, 2016)</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w:t>
      </w:r>
    </w:p>
    <w:p w:rsidR="00C722F8" w:rsidRDefault="00C722F8" w:rsidP="00AA17AC">
      <w:pPr>
        <w:spacing w:after="0" w:line="480" w:lineRule="auto"/>
        <w:jc w:val="both"/>
        <w:rPr>
          <w:rFonts w:ascii="Times New Roman" w:hAnsi="Times New Roman" w:cs="Times New Roman"/>
          <w:sz w:val="24"/>
          <w:szCs w:val="24"/>
        </w:rPr>
      </w:pPr>
    </w:p>
    <w:p w:rsidR="00AA17AC" w:rsidRPr="00611A6B" w:rsidRDefault="00AA17AC" w:rsidP="00AA17AC">
      <w:pPr>
        <w:spacing w:after="0" w:line="480" w:lineRule="auto"/>
        <w:jc w:val="both"/>
        <w:rPr>
          <w:rFonts w:ascii="Times New Roman" w:hAnsi="Times New Roman" w:cs="Times New Roman"/>
          <w:noProof/>
          <w:sz w:val="24"/>
          <w:szCs w:val="24"/>
        </w:rPr>
      </w:pPr>
      <w:r w:rsidRPr="0024348C">
        <w:rPr>
          <w:rFonts w:ascii="Times New Roman" w:hAnsi="Times New Roman" w:cs="Times New Roman"/>
          <w:sz w:val="24"/>
          <w:szCs w:val="24"/>
        </w:rPr>
        <w:lastRenderedPageBreak/>
        <w:t xml:space="preserve">The prevalence of anaemia in developing and developed countries is estimated to be (43%) and (9%) , respectively </w:t>
      </w:r>
      <w:r w:rsidR="00606214" w:rsidRPr="002434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{"citationItems":[{"id":"ITEM-1","itemData":{"DOI":"10.1155/2014/561567","ISBN":"2090-1267 (Print)\\r2090-1267 (Linking)","ISSN":"2090-1267","PMID":"25215230","abstract":"This research work presents the magnitude of anemia and its determinant factors among pregnant women. As far as this research is done in the eastern part of Ethiopia, where there is a different cultural issue related to pregnancy and dietary habit, it will help the researchers to know the problem in different parts of the country.","author":[{"dropping-particle":"","family":"Addis Alene","given":"Kefyalew","non-dropping-particle":"","parse-names":false,"suffix":""},{"dropping-particle":"","family":"Mohamed Dohe","given":"Abdulahi","non-dropping-particle":"","parse-names":false,"suffix":""}],"container-title":"Anemia","id":"ITEM-1","issue":"May 2013","issued":{"date-parts":[["2014"]]},"page":"561567","title":"Prevalence of Anemia and Associated Factors among Pregnant Women in an Urban Area of Eastern Ethiopia.","type":"article-journal","volume":"2014"},"uris":["http://www.mendeley.com/documents/?uuid=ddb09578-9923-4921-9e59-c7e38a5dea1b"]}],"mendeley":{"formattedCitation":"(Addis Alene &amp; Mohamed Dohe, 2014a)","manualFormatting":"(Addis Alene &amp; Mohamed Dohe, 2014)","plainTextFormattedCitation":"(Addis Alene &amp; Mohamed Dohe, 2014a)","previouslyFormattedCitation":"(Addis Alene &amp; Mohamed Dohe, 2014a)"},"properties":{"noteIndex":0},"schema":"https://github.com/citation-style-language/schema/raw/master/csl-citation.json"}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535C99">
        <w:rPr>
          <w:rFonts w:ascii="Times New Roman" w:hAnsi="Times New Roman" w:cs="Times New Roman"/>
          <w:noProof/>
          <w:sz w:val="24"/>
          <w:szCs w:val="24"/>
        </w:rPr>
        <w:t>(A</w:t>
      </w:r>
      <w:r>
        <w:rPr>
          <w:rFonts w:ascii="Times New Roman" w:hAnsi="Times New Roman" w:cs="Times New Roman"/>
          <w:noProof/>
          <w:sz w:val="24"/>
          <w:szCs w:val="24"/>
        </w:rPr>
        <w:t>ddis Alene &amp; Mohamed Dohe, 2014</w:t>
      </w:r>
      <w:r w:rsidRPr="00535C99">
        <w:rPr>
          <w:rFonts w:ascii="Times New Roman" w:hAnsi="Times New Roman" w:cs="Times New Roman"/>
          <w:noProof/>
          <w:sz w:val="24"/>
          <w:szCs w:val="24"/>
        </w:rPr>
        <w:t>)</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w:t>
      </w:r>
      <w:r w:rsidRPr="0024348C">
        <w:rPr>
          <w:rFonts w:ascii="Times New Roman" w:eastAsia="Times New Roman" w:hAnsi="Times New Roman" w:cs="Times New Roman"/>
          <w:sz w:val="24"/>
          <w:szCs w:val="24"/>
        </w:rPr>
        <w:t xml:space="preserve"> The difference in maternal mortality rates between developing and developed countries shows the greatest disparity of all health indicators.</w:t>
      </w:r>
    </w:p>
    <w:p w:rsidR="00AA17AC" w:rsidRPr="0024348C" w:rsidRDefault="00AA17AC" w:rsidP="00AA17AC">
      <w:pPr>
        <w:spacing w:after="0" w:line="480" w:lineRule="auto"/>
        <w:jc w:val="both"/>
        <w:rPr>
          <w:rFonts w:ascii="Times New Roman" w:eastAsia="Times New Roman" w:hAnsi="Times New Roman" w:cs="Times New Roman"/>
          <w:sz w:val="24"/>
          <w:szCs w:val="24"/>
        </w:rPr>
      </w:pPr>
    </w:p>
    <w:p w:rsidR="00AA17AC" w:rsidRPr="0024348C" w:rsidRDefault="00AA17AC" w:rsidP="00AA17A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it was revealed</w:t>
      </w:r>
      <w:r w:rsidRPr="0024348C">
        <w:rPr>
          <w:rFonts w:ascii="Times New Roman" w:eastAsia="Times New Roman" w:hAnsi="Times New Roman" w:cs="Times New Roman"/>
          <w:sz w:val="24"/>
          <w:szCs w:val="24"/>
        </w:rPr>
        <w:t xml:space="preserve"> that almost 90% of all global maternal deaths occur in sub-Saharan Africa</w:t>
      </w:r>
      <w:r>
        <w:rPr>
          <w:rFonts w:ascii="Times New Roman" w:eastAsia="Times New Roman" w:hAnsi="Times New Roman" w:cs="Times New Roman"/>
          <w:sz w:val="24"/>
          <w:szCs w:val="24"/>
        </w:rPr>
        <w:t xml:space="preserve"> </w:t>
      </w:r>
      <w:r w:rsidR="00606214" w:rsidRPr="0024348C">
        <w:rPr>
          <w:rFonts w:ascii="Times New Roman" w:eastAsia="Times New Roman" w:hAnsi="Times New Roman" w:cs="Times New Roman"/>
          <w:sz w:val="24"/>
          <w:szCs w:val="24"/>
        </w:rPr>
        <w:fldChar w:fldCharType="begin" w:fldLock="1"/>
      </w:r>
      <w:r w:rsidRPr="0024348C">
        <w:rPr>
          <w:rFonts w:ascii="Times New Roman" w:eastAsia="Times New Roman" w:hAnsi="Times New Roman" w:cs="Times New Roman"/>
          <w:sz w:val="24"/>
          <w:szCs w:val="24"/>
        </w:rPr>
        <w:instrText>ADDIN CSL_CITATION {"citationItems":[{"id":"ITEM-1","itemData":{"DOI":"10.1093/bmb/ldr033","ISSN":"00071420","PMID":"21893492","abstract":"Introduction The maternal mortality ratio (MMR) is a key indicator for measurement of progress against Millennium Development Goal 5 (MDG 5). For many countries, especially those with a presumed high number of maternal deaths, only estimates are available. Sources of data Recent global estimates and the reasons for high maternal mortality are reviewed. Areas of agreement There is international consensus that efforts to reduce maternal mortality globally need to be intensified. Areas of controversy Many countries lack accurate data on number of deaths in women of reproductive age and number of births. Therefore, statistical modelling has been used to calculate estimates, which generally have wide confidence intervals and may be disputed by individual countries. Growing points There is renewed focus on MMR as 2015 approaches. Areas timely for developing research There is a need to adapt and implement methods for measuring maternal mortality to generate more accurate estimates. More data on cause of death are needed.","author":[{"dropping-particle":"","family":"Broek","given":"N. R.","non-dropping-particle":"Van Den","parse-names":false,"suffix":""},{"dropping-particle":"","family":"Falconer","given":"A. D.","non-dropping-particle":"","parse-names":false,"suffix":""}],"container-title":"British Medical Bulletin","id":"ITEM-1","issue":"1","issued":{"date-parts":[["2011"]]},"page":"25-38","title":"Maternal mortality and Millennium Development Goal 5","type":"article-journal","volume":"99"},"uris":["http://www.mendeley.com/documents/?uuid=db1fea9b-c9cf-47ea-b044-6c2b33aba1c0"]}],"mendeley":{"formattedCitation":"(Van Den Broek &amp; Falconer, 2011)","plainTextFormattedCitation":"(Van Den Broek &amp; Falconer, 2011)","previouslyFormattedCitation":"(Van Den Broek &amp; Falconer, 2011)"},"properties":{"noteIndex":0},"schema":"https://github.com/citation-style-language/schema/raw/master/csl-citation.json"}</w:instrText>
      </w:r>
      <w:r w:rsidR="00606214" w:rsidRPr="0024348C">
        <w:rPr>
          <w:rFonts w:ascii="Times New Roman" w:eastAsia="Times New Roman" w:hAnsi="Times New Roman" w:cs="Times New Roman"/>
          <w:sz w:val="24"/>
          <w:szCs w:val="24"/>
        </w:rPr>
        <w:fldChar w:fldCharType="separate"/>
      </w:r>
      <w:r w:rsidRPr="0024348C">
        <w:rPr>
          <w:rFonts w:ascii="Times New Roman" w:eastAsia="Times New Roman" w:hAnsi="Times New Roman" w:cs="Times New Roman"/>
          <w:noProof/>
          <w:sz w:val="24"/>
          <w:szCs w:val="24"/>
        </w:rPr>
        <w:t>(Van Den Broek &amp; Falconer, 2011)</w:t>
      </w:r>
      <w:r w:rsidR="00606214" w:rsidRPr="0024348C">
        <w:rPr>
          <w:rFonts w:ascii="Times New Roman" w:eastAsia="Times New Roman" w:hAnsi="Times New Roman" w:cs="Times New Roman"/>
          <w:sz w:val="24"/>
          <w:szCs w:val="24"/>
        </w:rPr>
        <w:fldChar w:fldCharType="end"/>
      </w:r>
      <w:r w:rsidRPr="00243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4348C">
        <w:rPr>
          <w:rFonts w:ascii="Times New Roman" w:hAnsi="Times New Roman" w:cs="Times New Roman"/>
          <w:sz w:val="24"/>
          <w:szCs w:val="24"/>
        </w:rPr>
        <w:t>Moreove</w:t>
      </w:r>
      <w:r>
        <w:rPr>
          <w:rFonts w:ascii="Times New Roman" w:hAnsi="Times New Roman" w:cs="Times New Roman"/>
          <w:sz w:val="24"/>
          <w:szCs w:val="24"/>
        </w:rPr>
        <w:t xml:space="preserve">r, </w:t>
      </w:r>
      <w:r w:rsidRPr="0024348C">
        <w:rPr>
          <w:rFonts w:ascii="Times New Roman" w:hAnsi="Times New Roman" w:cs="Times New Roman"/>
          <w:sz w:val="24"/>
          <w:szCs w:val="24"/>
        </w:rPr>
        <w:t xml:space="preserve">in Sub-Saharan Africa, iron and </w:t>
      </w:r>
      <w:proofErr w:type="spellStart"/>
      <w:r w:rsidRPr="0024348C">
        <w:rPr>
          <w:rFonts w:ascii="Times New Roman" w:hAnsi="Times New Roman" w:cs="Times New Roman"/>
          <w:sz w:val="24"/>
          <w:szCs w:val="24"/>
        </w:rPr>
        <w:t>f</w:t>
      </w:r>
      <w:r>
        <w:rPr>
          <w:rFonts w:ascii="Times New Roman" w:hAnsi="Times New Roman" w:cs="Times New Roman"/>
          <w:sz w:val="24"/>
          <w:szCs w:val="24"/>
        </w:rPr>
        <w:t>olate</w:t>
      </w:r>
      <w:proofErr w:type="spellEnd"/>
      <w:r>
        <w:rPr>
          <w:rFonts w:ascii="Times New Roman" w:hAnsi="Times New Roman" w:cs="Times New Roman"/>
          <w:sz w:val="24"/>
          <w:szCs w:val="24"/>
        </w:rPr>
        <w:t xml:space="preserve"> deficiencies are the most </w:t>
      </w:r>
      <w:r w:rsidRPr="0024348C">
        <w:rPr>
          <w:rFonts w:ascii="Times New Roman" w:hAnsi="Times New Roman" w:cs="Times New Roman"/>
          <w:sz w:val="24"/>
          <w:szCs w:val="24"/>
        </w:rPr>
        <w:t>common causes of an</w:t>
      </w:r>
      <w:r>
        <w:rPr>
          <w:rFonts w:ascii="Times New Roman" w:hAnsi="Times New Roman" w:cs="Times New Roman"/>
          <w:sz w:val="24"/>
          <w:szCs w:val="24"/>
        </w:rPr>
        <w:t>a</w:t>
      </w:r>
      <w:r w:rsidRPr="0024348C">
        <w:rPr>
          <w:rFonts w:ascii="Times New Roman" w:hAnsi="Times New Roman" w:cs="Times New Roman"/>
          <w:sz w:val="24"/>
          <w:szCs w:val="24"/>
        </w:rPr>
        <w:t xml:space="preserve">emia </w:t>
      </w:r>
      <w:r>
        <w:rPr>
          <w:rFonts w:ascii="Times New Roman" w:hAnsi="Times New Roman" w:cs="Times New Roman"/>
          <w:sz w:val="24"/>
          <w:szCs w:val="24"/>
        </w:rPr>
        <w:t>among</w:t>
      </w:r>
      <w:r w:rsidRPr="0024348C">
        <w:rPr>
          <w:rFonts w:ascii="Times New Roman" w:hAnsi="Times New Roman" w:cs="Times New Roman"/>
          <w:sz w:val="24"/>
          <w:szCs w:val="24"/>
        </w:rPr>
        <w:t xml:space="preserve"> pregnant women</w:t>
      </w:r>
      <w:r>
        <w:rPr>
          <w:rFonts w:ascii="Times New Roman" w:hAnsi="Times New Roman" w:cs="Times New Roman"/>
          <w:sz w:val="24"/>
          <w:szCs w:val="24"/>
        </w:rPr>
        <w:t xml:space="preserve">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{"citationItems":[{"id":"ITEM-1","itemData":{"ISBN":"1606-0997 (Print)\\n1606-0997 (Linking)","ISSN":"16060997","PMID":"17615906","abstract":"This study was conducted to assess the relative contribution of iron, folate, and B 12 deficiency to anaemia in pregnant women in sub-Saharan Africa. In total, 146 pregnant women, who attended two antenatal clinics in Gombe, Nigeria, were recruited into the study. The majority (54%) of the women were in the third trimester. Blood samples were obtained for determination of haematocrit and for measurement of serum iron, total iron-binding capacity, ferritin, folate, vitamin B12, and homocysteine. Malaria was present in 15 (9.4%) women. Based on a haemoglobin value of&lt;105 g/L, 44 (30%) women were classified as anaemic. The major contributing factor to anaemia was iron deficiency based on the serum concentration of ferritin (&lt;10 ng/mL). The mean homocysteine concentration for all subjects was 14.1 pmol/L, and homocysteine concentrations were inversely correlated with concentrations of folate and vitamin B 12. The serum homocysteine increased markedly at serum vitamin B12 levels below 250 pmol/L. The most common cause of anaemia in the pregnant women in northern Nigeria was iron deficiency, and the elevated concentrations of homocysteine were most likely due to both their marginal folate and vitamin B12 status.","author":[{"dropping-particle":"","family":"VanderJagt","given":"Dorothy J.","non-dropping-particle":"","parse-names":false,"suffix":""},{"dropping-particle":"","family":"Brock","given":"Hugh S.","non-dropping-particle":"","parse-names":false,"suffix":""},{"dropping-particle":"","family":"Melah","given":"George S.","non-dropping-particle":"","parse-names":false,"suffix":""},{"dropping-particle":"","family":"El-Nafaty","given":"Aliyu U.","non-dropping-particle":"","parse-names":false,"suffix":""},{"dropping-particle":"","family":"Crossey","given":"Michael J.","non-dropping-particle":"","parse-names":false,"suffix":""},{"dropping-particle":"","family":"Glew","given":"Robert H.","non-dropping-particle":"","parse-names":false,"suffix":""}],"container-title":"Journal of Health, Population and Nutrition","id":"ITEM-1","issue":"1","issued":{"date-parts":[["2007"]]},"page":"75-81","title":"Nutritional factors associated with anaemia in pregnant women in northern Nigeria","type":"article-journal","volume":"25"},"uris":["http://www.mendeley.com/documents/?uuid=ea027301-c712-42ea-9360-4d3bb927c8ce"]}],"mendeley":{"formattedCitation":"(VanderJagt et al., 2007)","plainTextFormattedCitation":"(VanderJagt et al., 2007)","previouslyFormattedCitation":"(VanderJagt et al., 2007)"},"properties":{"noteIndex":0},"schema":"https://github.com/citation-style-language/schema/raw/master/csl-citation.json"}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(VanderJagt et al., 2007)</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 In addition, the prevalence of an</w:t>
      </w:r>
      <w:r>
        <w:rPr>
          <w:rFonts w:ascii="Times New Roman" w:hAnsi="Times New Roman" w:cs="Times New Roman"/>
          <w:sz w:val="24"/>
          <w:szCs w:val="24"/>
        </w:rPr>
        <w:t>a</w:t>
      </w:r>
      <w:r w:rsidRPr="0024348C">
        <w:rPr>
          <w:rFonts w:ascii="Times New Roman" w:hAnsi="Times New Roman" w:cs="Times New Roman"/>
          <w:sz w:val="24"/>
          <w:szCs w:val="24"/>
        </w:rPr>
        <w:t>emia in Africa is estimated to be as high as 66.8%</w:t>
      </w:r>
      <w:r>
        <w:rPr>
          <w:rFonts w:ascii="Times New Roman" w:hAnsi="Times New Roman" w:cs="Times New Roman"/>
          <w:sz w:val="24"/>
          <w:szCs w:val="24"/>
        </w:rPr>
        <w:t xml:space="preserve"> </w:t>
      </w:r>
      <w:r w:rsidR="00606214" w:rsidRPr="0024348C">
        <w:rPr>
          <w:rFonts w:ascii="Times New Roman" w:hAnsi="Times New Roman" w:cs="Times New Roman"/>
          <w:color w:val="000000" w:themeColor="text1"/>
          <w:sz w:val="24"/>
          <w:szCs w:val="24"/>
        </w:rPr>
        <w:fldChar w:fldCharType="begin" w:fldLock="1"/>
      </w:r>
      <w:r w:rsidRPr="0024348C">
        <w:rPr>
          <w:rFonts w:ascii="Times New Roman" w:hAnsi="Times New Roman" w:cs="Times New Roman"/>
          <w:color w:val="000000" w:themeColor="text1"/>
          <w:sz w:val="24"/>
          <w:szCs w:val="24"/>
        </w:rPr>
        <w:instrText>ADDIN CSL_CITATION {"citationItems":[{"id":"ITEM-1","itemData":{"abstract":"Background: Anaemia is one of the most common nutritional deficiency diseases observed globally and affects more than a quarter of the world’s population. Globally, 41.8% pregnant women and close to one third of non-pregnant women (30.2%) are anaemic. Anaemia during pregnancy contributes to 20% of all maternal deaths and it increases the risks of foetal, neonatal and overall infant mortality. In Kenya, according to the Ministry of Health, the prevalence of anaemia among pregnant women is 55.1%. Objective: To determine the prevalence and associated factors of anaemia among pregnant women attending antenatal clinic (ANC) at Pumwani Maternity Hospital (PMH). Methodology: A hospital based cross-sectional study design was conducted from 8th June to 18th August, 2015. Systematic random sampling method was used to select 258 pregnant women. Mothers who attended ANC during the study period and who met the inclusion criteria were interviewed and a capillary blood sample was taken. Hemoglobin level was determined by using HemoCue photometer. Data were cleaned, coded and fed into SPSS Version 20.0 for analysis. Descriptive statistics such as frequency, percentage, mean and standard deviation were used to describe selected variables. Pearson’s chi-square test and odds ratio (OR) with corresponding 95% confidence intervals (CI) computed to find association between independent and dependent variables. Multivariate analysis was done to determine factors significantly and independently predicting anaemia during pregnancy. Results: The present study revealed that the prevalence of anaemia among the pregnant women was 57%...","author":[{"dropping-particle":"","family":"Okube","given":"Okubatsion Tekeste","non-dropping-particle":"","parse-names":false,"suffix":""},{"dropping-particle":"","family":"Mirie","given":"Waithira","non-dropping-particle":"","parse-names":false,"suffix":""},{"dropping-particle":"","family":"Odhiambo","given":"Eunice","non-dropping-particle":"","parse-names":false,"suffix":""},{"dropping-particle":"","family":"Sabina","given":"Wakasiaka","non-dropping-particle":"","parse-names":false,"suffix":""},{"dropping-particle":"","family":"Habtu","given":"Michael","non-dropping-particle":"","parse-names":false,"suffix":""}],"id":"ITEM-1","issue":"January","issued":{"date-parts":[["2016"]]},"page":"16-27","title":"Prevalence and Factors Associated with Anaemia among Pregnant Women Attending Antenatal Clinic in the Second and Third Trimesters at Pumwani Maternity Hospital , Kenya","type":"article-journal"},"uris":["http://www.mendeley.com/documents/?uuid=8e0bc568-4c22-4309-9786-e3b3b168dadf"]}],"mendeley":{"formattedCitation":"(Okube et al., 2016)","plainTextFormattedCitation":"(Okube et al., 2016)","previouslyFormattedCitation":"(Okube et al., 2016)"},"properties":{"noteIndex":0},"schema":"https://github.com/citation-style-language/schema/raw/master/csl-citation.json"}</w:instrText>
      </w:r>
      <w:r w:rsidR="00606214" w:rsidRPr="0024348C">
        <w:rPr>
          <w:rFonts w:ascii="Times New Roman" w:hAnsi="Times New Roman" w:cs="Times New Roman"/>
          <w:color w:val="000000" w:themeColor="text1"/>
          <w:sz w:val="24"/>
          <w:szCs w:val="24"/>
        </w:rPr>
        <w:fldChar w:fldCharType="separate"/>
      </w:r>
      <w:r w:rsidRPr="0024348C">
        <w:rPr>
          <w:rFonts w:ascii="Times New Roman" w:hAnsi="Times New Roman" w:cs="Times New Roman"/>
          <w:noProof/>
          <w:color w:val="000000" w:themeColor="text1"/>
          <w:sz w:val="24"/>
          <w:szCs w:val="24"/>
        </w:rPr>
        <w:t>(Okube et al., 2016)</w:t>
      </w:r>
      <w:r w:rsidR="00606214" w:rsidRPr="0024348C">
        <w:rPr>
          <w:rFonts w:ascii="Times New Roman" w:hAnsi="Times New Roman" w:cs="Times New Roman"/>
          <w:color w:val="000000" w:themeColor="text1"/>
          <w:sz w:val="24"/>
          <w:szCs w:val="24"/>
        </w:rPr>
        <w:fldChar w:fldCharType="end"/>
      </w:r>
      <w:r w:rsidRPr="002434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study by Addis et al. reported </w:t>
      </w:r>
      <w:r>
        <w:rPr>
          <w:rFonts w:ascii="Times New Roman" w:hAnsi="Times New Roman" w:cs="Times New Roman"/>
          <w:sz w:val="24"/>
          <w:szCs w:val="24"/>
        </w:rPr>
        <w:t xml:space="preserve">that </w:t>
      </w:r>
      <w:r w:rsidRPr="0024348C">
        <w:rPr>
          <w:rFonts w:ascii="Times New Roman" w:hAnsi="Times New Roman" w:cs="Times New Roman"/>
          <w:sz w:val="24"/>
          <w:szCs w:val="24"/>
        </w:rPr>
        <w:t xml:space="preserve">17% of Ethiopian women </w:t>
      </w:r>
      <w:r>
        <w:rPr>
          <w:rFonts w:ascii="Times New Roman" w:hAnsi="Times New Roman" w:cs="Times New Roman"/>
          <w:sz w:val="24"/>
          <w:szCs w:val="24"/>
        </w:rPr>
        <w:t>of</w:t>
      </w:r>
      <w:r w:rsidRPr="0024348C">
        <w:rPr>
          <w:rFonts w:ascii="Times New Roman" w:hAnsi="Times New Roman" w:cs="Times New Roman"/>
          <w:sz w:val="24"/>
          <w:szCs w:val="24"/>
        </w:rPr>
        <w:t xml:space="preserve"> reproductive age were anemic and</w:t>
      </w:r>
      <w:r>
        <w:rPr>
          <w:rFonts w:ascii="Times New Roman" w:hAnsi="Times New Roman" w:cs="Times New Roman"/>
          <w:sz w:val="24"/>
          <w:szCs w:val="24"/>
        </w:rPr>
        <w:t xml:space="preserve"> out of which, </w:t>
      </w:r>
      <w:r w:rsidRPr="0024348C">
        <w:rPr>
          <w:rFonts w:ascii="Times New Roman" w:hAnsi="Times New Roman" w:cs="Times New Roman"/>
          <w:sz w:val="24"/>
          <w:szCs w:val="24"/>
        </w:rPr>
        <w:t>22% of those women were found to be pregnant</w:t>
      </w:r>
      <w:r w:rsidR="00606214" w:rsidRPr="002434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{"citationItems":[{"id":"ITEM-1","itemData":{"DOI":"10.1155/2014/561567","ISBN":"2090-1267 (Print)\\r2090-1267 (Linking)","ISSN":"2090-1267","PMID":"25215230","abstract":"This research work presents the magnitude of anemia and its determinant factors among pregnant women. As far as this research is done in the eastern part of Ethiopia, where there is a different cultural issue related to pregnancy and dietary habit, it will help the researchers to know the problem in different parts of the country.","author":[{"dropping-particle":"","family":"Addis Alene","given":"Kefyalew","non-dropping-particle":"","parse-names":false,"suffix":""},{"dropping-particle":"","family":"Mohamed Dohe","given":"Abdulahi","non-dropping-particle":"","parse-names":false,"suffix":""}],"container-title":"Anemia","id":"ITEM-1","issue":"May 2013","issued":{"date-parts":[["2014"]]},"page":"561567","title":"Prevalence of Anemia and Associated Factors among Pregnant Women in an Urban Area of Eastern Ethiopia.","type":"article-journal","volume":"2014"},"uris":["http://www.mendeley.com/documents/?uuid=ddb09578-9923-4921-9e59-c7e38a5dea1b"]}],"mendeley":{"formattedCitation":"(Addis Alene &amp; Mohamed Dohe, 2014a)","plainTextFormattedCitation":"(Addis Alene &amp; Mohamed Dohe, 2014a)","previouslyFormattedCitation":"(Addis Alene &amp; Mohamed Dohe, 2014a)"},"properties":{"noteIndex":0},"schema":"https://github.com/citation-style-language/schema/raw/master/csl-citation.json"}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535C99">
        <w:rPr>
          <w:rFonts w:ascii="Times New Roman" w:hAnsi="Times New Roman" w:cs="Times New Roman"/>
          <w:noProof/>
          <w:sz w:val="24"/>
          <w:szCs w:val="24"/>
        </w:rPr>
        <w:t>(Addis Alene &amp; Mohamed Dohe, 2014a)</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w:t>
      </w:r>
    </w:p>
    <w:p w:rsidR="00AA17AC" w:rsidRDefault="00AA17AC" w:rsidP="00AA17AC">
      <w:pPr>
        <w:autoSpaceDE w:val="0"/>
        <w:autoSpaceDN w:val="0"/>
        <w:adjustRightInd w:val="0"/>
        <w:spacing w:after="0" w:line="480" w:lineRule="auto"/>
        <w:jc w:val="both"/>
        <w:rPr>
          <w:rFonts w:ascii="Times New Roman" w:hAnsi="Times New Roman" w:cs="Times New Roman"/>
          <w:sz w:val="24"/>
          <w:szCs w:val="24"/>
        </w:rPr>
      </w:pPr>
    </w:p>
    <w:p w:rsidR="00AA17AC" w:rsidRPr="0024348C" w:rsidRDefault="00AA17AC" w:rsidP="00AA17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w:t>
      </w:r>
      <w:r w:rsidRPr="0024348C">
        <w:rPr>
          <w:rFonts w:ascii="Times New Roman" w:hAnsi="Times New Roman" w:cs="Times New Roman"/>
          <w:sz w:val="24"/>
          <w:szCs w:val="24"/>
        </w:rPr>
        <w:t xml:space="preserve"> the Kenyan Demographic and Health Survey (KDHS,</w:t>
      </w:r>
      <w:r>
        <w:rPr>
          <w:rFonts w:ascii="Times New Roman" w:hAnsi="Times New Roman" w:cs="Times New Roman"/>
          <w:sz w:val="24"/>
          <w:szCs w:val="24"/>
        </w:rPr>
        <w:t xml:space="preserve"> 2014)</w:t>
      </w:r>
      <w:r w:rsidRPr="0024348C">
        <w:rPr>
          <w:rFonts w:ascii="Times New Roman" w:hAnsi="Times New Roman" w:cs="Times New Roman"/>
          <w:sz w:val="24"/>
          <w:szCs w:val="24"/>
        </w:rPr>
        <w:t xml:space="preserve"> maternal deaths </w:t>
      </w:r>
      <w:r>
        <w:rPr>
          <w:rFonts w:ascii="Times New Roman" w:hAnsi="Times New Roman" w:cs="Times New Roman"/>
          <w:sz w:val="24"/>
          <w:szCs w:val="24"/>
        </w:rPr>
        <w:t>are approximately</w:t>
      </w:r>
      <w:r w:rsidRPr="0024348C">
        <w:rPr>
          <w:rFonts w:ascii="Times New Roman" w:hAnsi="Times New Roman" w:cs="Times New Roman"/>
          <w:sz w:val="24"/>
          <w:szCs w:val="24"/>
        </w:rPr>
        <w:t xml:space="preserve"> 14% among women </w:t>
      </w:r>
      <w:r>
        <w:rPr>
          <w:rFonts w:ascii="Times New Roman" w:hAnsi="Times New Roman" w:cs="Times New Roman"/>
          <w:sz w:val="24"/>
          <w:szCs w:val="24"/>
        </w:rPr>
        <w:t xml:space="preserve">of reproductive age and </w:t>
      </w:r>
      <w:r w:rsidRPr="0024348C">
        <w:rPr>
          <w:rFonts w:ascii="Times New Roman" w:hAnsi="Times New Roman" w:cs="Times New Roman"/>
          <w:sz w:val="24"/>
          <w:szCs w:val="24"/>
        </w:rPr>
        <w:t>about 1 in 67</w:t>
      </w:r>
      <w:r>
        <w:rPr>
          <w:rFonts w:ascii="Times New Roman" w:hAnsi="Times New Roman" w:cs="Times New Roman"/>
          <w:sz w:val="24"/>
          <w:szCs w:val="24"/>
        </w:rPr>
        <w:t xml:space="preserve"> women are likely to</w:t>
      </w:r>
      <w:r w:rsidRPr="0024348C">
        <w:rPr>
          <w:rFonts w:ascii="Times New Roman" w:hAnsi="Times New Roman" w:cs="Times New Roman"/>
          <w:sz w:val="24"/>
          <w:szCs w:val="24"/>
        </w:rPr>
        <w:t xml:space="preserve"> die during pregnancy, during childbirth, or within two months of childbirth</w:t>
      </w:r>
      <w:r>
        <w:rPr>
          <w:rFonts w:ascii="Times New Roman" w:hAnsi="Times New Roman" w:cs="Times New Roman"/>
          <w:sz w:val="24"/>
          <w:szCs w:val="24"/>
        </w:rPr>
        <w:t xml:space="preserve"> because of iron deficiency anemia even with  iron and folic acid intervention by the government of Kenya.</w:t>
      </w:r>
    </w:p>
    <w:p w:rsidR="00AA17AC" w:rsidRPr="0024348C" w:rsidRDefault="00AA17AC" w:rsidP="00AA17AC">
      <w:pPr>
        <w:autoSpaceDE w:val="0"/>
        <w:autoSpaceDN w:val="0"/>
        <w:adjustRightInd w:val="0"/>
        <w:spacing w:after="0" w:line="480" w:lineRule="auto"/>
        <w:jc w:val="both"/>
        <w:rPr>
          <w:rFonts w:ascii="Times New Roman" w:hAnsi="Times New Roman" w:cs="Times New Roman"/>
          <w:sz w:val="24"/>
          <w:szCs w:val="24"/>
        </w:rPr>
      </w:pPr>
    </w:p>
    <w:p w:rsidR="00C722F8" w:rsidRDefault="00C722F8" w:rsidP="00C722F8">
      <w:pPr>
        <w:spacing w:line="480" w:lineRule="auto"/>
        <w:jc w:val="both"/>
        <w:rPr>
          <w:rFonts w:ascii="Times New Roman" w:hAnsi="Times New Roman" w:cs="Times New Roman"/>
          <w:sz w:val="24"/>
          <w:szCs w:val="24"/>
        </w:rPr>
      </w:pPr>
    </w:p>
    <w:p w:rsidR="00C722F8" w:rsidRDefault="00C722F8" w:rsidP="00C722F8">
      <w:pPr>
        <w:spacing w:line="480" w:lineRule="auto"/>
        <w:jc w:val="both"/>
        <w:rPr>
          <w:rFonts w:ascii="Times New Roman" w:hAnsi="Times New Roman" w:cs="Times New Roman"/>
          <w:sz w:val="24"/>
          <w:szCs w:val="24"/>
        </w:rPr>
      </w:pPr>
    </w:p>
    <w:p w:rsidR="00C722F8" w:rsidRDefault="00C722F8" w:rsidP="00C722F8">
      <w:pPr>
        <w:spacing w:line="480" w:lineRule="auto"/>
        <w:jc w:val="both"/>
        <w:rPr>
          <w:rFonts w:ascii="Times New Roman" w:hAnsi="Times New Roman" w:cs="Times New Roman"/>
          <w:sz w:val="24"/>
          <w:szCs w:val="24"/>
        </w:rPr>
      </w:pPr>
    </w:p>
    <w:p w:rsidR="00AA17AC" w:rsidRDefault="00AA17AC" w:rsidP="00FC320B">
      <w:pPr>
        <w:spacing w:line="480" w:lineRule="auto"/>
        <w:jc w:val="both"/>
        <w:rPr>
          <w:rFonts w:ascii="Times New Roman" w:hAnsi="Times New Roman" w:cs="Times New Roman"/>
          <w:sz w:val="24"/>
          <w:szCs w:val="24"/>
        </w:rPr>
      </w:pPr>
      <w:proofErr w:type="spellStart"/>
      <w:r w:rsidRPr="0024348C">
        <w:rPr>
          <w:rFonts w:ascii="Times New Roman" w:hAnsi="Times New Roman" w:cs="Times New Roman"/>
          <w:sz w:val="24"/>
          <w:szCs w:val="24"/>
        </w:rPr>
        <w:lastRenderedPageBreak/>
        <w:t>Narok</w:t>
      </w:r>
      <w:proofErr w:type="spellEnd"/>
      <w:r w:rsidRPr="0024348C">
        <w:rPr>
          <w:rFonts w:ascii="Times New Roman" w:hAnsi="Times New Roman" w:cs="Times New Roman"/>
          <w:sz w:val="24"/>
          <w:szCs w:val="24"/>
        </w:rPr>
        <w:t xml:space="preserve"> County is mostly inhabited by the Maasai community</w:t>
      </w:r>
      <w:r>
        <w:rPr>
          <w:rFonts w:ascii="Times New Roman" w:hAnsi="Times New Roman" w:cs="Times New Roman"/>
          <w:sz w:val="24"/>
          <w:szCs w:val="24"/>
        </w:rPr>
        <w:t xml:space="preserve"> </w:t>
      </w:r>
      <w:r w:rsidRPr="0024348C">
        <w:rPr>
          <w:rFonts w:ascii="Times New Roman" w:hAnsi="Times New Roman" w:cs="Times New Roman"/>
          <w:sz w:val="24"/>
          <w:szCs w:val="24"/>
        </w:rPr>
        <w:t xml:space="preserve">who occupy both Arid and Semi-arid land. The Maasai </w:t>
      </w:r>
      <w:r>
        <w:rPr>
          <w:rFonts w:ascii="Times New Roman" w:hAnsi="Times New Roman" w:cs="Times New Roman"/>
          <w:sz w:val="24"/>
          <w:szCs w:val="24"/>
        </w:rPr>
        <w:t xml:space="preserve">communities are </w:t>
      </w:r>
      <w:r w:rsidRPr="0024348C">
        <w:rPr>
          <w:rFonts w:ascii="Times New Roman" w:hAnsi="Times New Roman" w:cs="Times New Roman"/>
          <w:sz w:val="24"/>
          <w:szCs w:val="24"/>
        </w:rPr>
        <w:t>people who</w:t>
      </w:r>
      <w:r>
        <w:rPr>
          <w:rFonts w:ascii="Times New Roman" w:hAnsi="Times New Roman" w:cs="Times New Roman"/>
          <w:sz w:val="24"/>
          <w:szCs w:val="24"/>
        </w:rPr>
        <w:t xml:space="preserve"> migrate from </w:t>
      </w:r>
      <w:r w:rsidRPr="0024348C">
        <w:rPr>
          <w:rFonts w:ascii="Times New Roman" w:hAnsi="Times New Roman" w:cs="Times New Roman"/>
          <w:sz w:val="24"/>
          <w:szCs w:val="24"/>
        </w:rPr>
        <w:t>one place to another in search of greener pasture because of seasonal weather changes and attempt to optimize their livelihood</w:t>
      </w:r>
      <w:r>
        <w:rPr>
          <w:rFonts w:ascii="Times New Roman" w:hAnsi="Times New Roman" w:cs="Times New Roman"/>
          <w:sz w:val="24"/>
          <w:szCs w:val="24"/>
        </w:rPr>
        <w:t>. This migration pattern encourages the mothers to miss their antennal clinic appointments with</w:t>
      </w:r>
      <w:r w:rsidR="00FC320B">
        <w:rPr>
          <w:rFonts w:ascii="Times New Roman" w:hAnsi="Times New Roman" w:cs="Times New Roman"/>
          <w:sz w:val="24"/>
          <w:szCs w:val="24"/>
        </w:rPr>
        <w:t xml:space="preserve"> </w:t>
      </w:r>
      <w:r>
        <w:rPr>
          <w:rFonts w:ascii="Times New Roman" w:hAnsi="Times New Roman" w:cs="Times New Roman"/>
          <w:sz w:val="24"/>
          <w:szCs w:val="24"/>
        </w:rPr>
        <w:t>associated services such as iron and folic acid supplementation. The migration patterns make it difficult to diagnose iron deficiency anemia because of lack of access to health facilities in some regions of the county.</w:t>
      </w:r>
    </w:p>
    <w:p w:rsidR="00AA17AC" w:rsidRDefault="00AA17AC" w:rsidP="00AA17AC">
      <w:pPr>
        <w:autoSpaceDE w:val="0"/>
        <w:autoSpaceDN w:val="0"/>
        <w:adjustRightInd w:val="0"/>
        <w:spacing w:after="0" w:line="480" w:lineRule="auto"/>
        <w:jc w:val="both"/>
        <w:rPr>
          <w:rFonts w:ascii="Times New Roman" w:hAnsi="Times New Roman" w:cs="Times New Roman"/>
          <w:sz w:val="24"/>
          <w:szCs w:val="24"/>
        </w:rPr>
      </w:pPr>
    </w:p>
    <w:p w:rsidR="00AA17AC" w:rsidRDefault="00AA17AC" w:rsidP="00AA17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Most of the Maasai people</w:t>
      </w:r>
      <w:r w:rsidRPr="0024348C">
        <w:rPr>
          <w:rFonts w:ascii="Times New Roman" w:hAnsi="Times New Roman" w:cs="Times New Roman"/>
          <w:sz w:val="24"/>
          <w:szCs w:val="24"/>
        </w:rPr>
        <w:t xml:space="preserve"> practice semi-nomadic kind of life whereby, the movement of livestock is based on seasonal rotation to greener pastures</w:t>
      </w:r>
      <w:r>
        <w:rPr>
          <w:rFonts w:ascii="Times New Roman" w:hAnsi="Times New Roman" w:cs="Times New Roman"/>
          <w:sz w:val="24"/>
          <w:szCs w:val="24"/>
        </w:rPr>
        <w:t xml:space="preserve">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{"citationItems":[{"id":"ITEM-1","itemData":{"DOI":"10.1186/s41256-017-0028-9","ISSN":"2397-0642","abstract":"Globally, pregnant women are challenged to meet sufficient and necessary dietary intake in order to improve maternal and neonatal outcomes. These challenges are amplified in traditional communities, such as the Maasai, where the historical and cultural practices may further curtail, or impact on this dyad's potential success. The research is intended to enhance understanding of Maasai women's pregnancy and nutrition traditions as well as their beliefs.","author":[{"dropping-particle":"","family":"Lennox","given":"Jessica","non-dropping-particle":"","parse-names":false,"suffix":""},{"dropping-particle":"","family":"Petrucka","given":"Pammla","non-dropping-particle":"","parse-names":false,"suffix":""},{"dropping-particle":"","family":"Bassendowski","given":"Sandra","non-dropping-particle":"","parse-names":false,"suffix":""}],"container-title":"Global Health Research and Policy","id":"ITEM-1","issue":"1","issued":{"date-parts":[["2017"]]},"page":"9","publisher":"Global Health Research and Policy","title":"Eating practices during pregnancy: perceptions of select Maasai women in Northern Tanzania","type":"article-journal","volume":"2"},"uris":["http://www.mendeley.com/documents/?uuid=fd852bc6-2ab0-47c8-b582-80eb052dd813"]}],"mendeley":{"formattedCitation":"(Lennox, Petrucka, &amp; Bassendowski, 2017)","plainTextFormattedCitation":"(Lennox, Petrucka, &amp; Bassendowski, 2017)","previouslyFormattedCitation":"(Lennox, Petrucka, &amp; Bassendowski, 2017)"},"properties":{"noteIndex":0},"schema":"https://github.com/citation-style-language/schema/raw/master/csl-citation.json"}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(Lennox, Petrucka, &amp; Bassendowski, 2017)</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 In addition, Livestock such as cattle, goats and sheep are the primary source of income to them</w:t>
      </w:r>
      <w:r>
        <w:rPr>
          <w:rFonts w:ascii="Times New Roman" w:hAnsi="Times New Roman" w:cs="Times New Roman"/>
          <w:sz w:val="24"/>
          <w:szCs w:val="24"/>
        </w:rPr>
        <w:t xml:space="preserve"> and therefore may not be utilized for food even when they are rich sources of iron especially for pregnant mothers</w:t>
      </w:r>
      <w:r w:rsidRPr="0024348C">
        <w:rPr>
          <w:rFonts w:ascii="Times New Roman" w:hAnsi="Times New Roman" w:cs="Times New Roman"/>
          <w:sz w:val="24"/>
          <w:szCs w:val="24"/>
        </w:rPr>
        <w:t>.</w:t>
      </w:r>
      <w:r>
        <w:rPr>
          <w:rFonts w:ascii="Times New Roman" w:hAnsi="Times New Roman" w:cs="Times New Roman"/>
          <w:color w:val="131413"/>
          <w:sz w:val="24"/>
          <w:szCs w:val="24"/>
        </w:rPr>
        <w:t xml:space="preserve"> The cultural practices such as</w:t>
      </w:r>
      <w:r w:rsidRPr="0024348C">
        <w:rPr>
          <w:rFonts w:ascii="Times New Roman" w:hAnsi="Times New Roman" w:cs="Times New Roman"/>
          <w:color w:val="131413"/>
          <w:sz w:val="24"/>
          <w:szCs w:val="24"/>
        </w:rPr>
        <w:t xml:space="preserve"> pregnant mothers being not allowed to</w:t>
      </w:r>
      <w:r>
        <w:rPr>
          <w:rFonts w:ascii="Times New Roman" w:hAnsi="Times New Roman" w:cs="Times New Roman"/>
          <w:color w:val="131413"/>
          <w:sz w:val="24"/>
          <w:szCs w:val="24"/>
        </w:rPr>
        <w:t xml:space="preserve"> consume</w:t>
      </w:r>
      <w:r w:rsidRPr="0024348C">
        <w:rPr>
          <w:rFonts w:ascii="Times New Roman" w:hAnsi="Times New Roman" w:cs="Times New Roman"/>
          <w:color w:val="131413"/>
          <w:sz w:val="24"/>
          <w:szCs w:val="24"/>
        </w:rPr>
        <w:t>, milk, eggs and green leafy</w:t>
      </w:r>
      <w:r>
        <w:rPr>
          <w:rFonts w:ascii="Times New Roman" w:hAnsi="Times New Roman" w:cs="Times New Roman"/>
          <w:color w:val="131413"/>
          <w:sz w:val="24"/>
          <w:szCs w:val="24"/>
        </w:rPr>
        <w:t xml:space="preserve"> vegetables because </w:t>
      </w:r>
      <w:r w:rsidRPr="0024348C">
        <w:rPr>
          <w:rFonts w:ascii="Times New Roman" w:hAnsi="Times New Roman" w:cs="Times New Roman"/>
          <w:color w:val="131413"/>
          <w:sz w:val="24"/>
          <w:szCs w:val="24"/>
        </w:rPr>
        <w:t>it is believed that the baby will grow huge and delivery will be a problem</w:t>
      </w:r>
      <w:r>
        <w:rPr>
          <w:rFonts w:ascii="Times New Roman" w:hAnsi="Times New Roman" w:cs="Times New Roman"/>
          <w:color w:val="131413"/>
          <w:sz w:val="24"/>
          <w:szCs w:val="24"/>
        </w:rPr>
        <w:t xml:space="preserve"> worsen the access of iron in food believed to be good sources of iron </w:t>
      </w:r>
      <w:r w:rsidR="00606214" w:rsidRPr="0024348C">
        <w:rPr>
          <w:rFonts w:ascii="Times New Roman" w:hAnsi="Times New Roman" w:cs="Times New Roman"/>
          <w:color w:val="131413"/>
          <w:sz w:val="24"/>
          <w:szCs w:val="24"/>
        </w:rPr>
        <w:fldChar w:fldCharType="begin" w:fldLock="1"/>
      </w:r>
      <w:r w:rsidRPr="0024348C">
        <w:rPr>
          <w:rFonts w:ascii="Times New Roman" w:hAnsi="Times New Roman" w:cs="Times New Roman"/>
          <w:color w:val="131413"/>
          <w:sz w:val="24"/>
          <w:szCs w:val="24"/>
        </w:rPr>
        <w:instrText>ADDIN CSL_CITATION {"citationItems":[{"id":"ITEM-1","itemData":{"DOI":"10.1186/s41256-017-0028-9","ISSN":"2397-0642","abstract":"Globally, pregnant women are challenged to meet sufficient and necessary dietary intake in order to improve maternal and neonatal outcomes. These challenges are amplified in traditional communities, such as the Maasai, where the historical and cultural practices may further curtail, or impact on this dyad's potential success. The research is intended to enhance understanding of Maasai women's pregnancy and nutrition traditions as well as their beliefs.","author":[{"dropping-particle":"","family":"Lennox","given":"Jessica","non-dropping-particle":"","parse-names":false,"suffix":""},{"dropping-particle":"","family":"Petrucka","given":"Pammla","non-dropping-particle":"","parse-names":false,"suffix":""},{"dropping-particle":"","family":"Bassendowski","given":"Sandra","non-dropping-particle":"","parse-names":false,"suffix":""}],"container-title":"Global Health Research and Policy","id":"ITEM-1","issue":"1","issued":{"date-parts":[["2017"]]},"page":"9","publisher":"Global Health Research and Policy","title":"Eating practices during pregnancy: perceptions of select Maasai women in Northern Tanzania","type":"article-journal","volume":"2"},"uris":["http://www.mendeley.com/documents/?uuid=fd852bc6-2ab0-47c8-b582-80eb052dd813"]}],"mendeley":{"formattedCitation":"(Lennox et al., 2017)","plainTextFormattedCitation":"(Lennox et al., 2017)","previouslyFormattedCitation":"(Lennox et al., 2017)"},"properties":{"noteIndex":0},"schema":"https://github.com/citation-style-language/schema/raw/master/csl-citation.json"}</w:instrText>
      </w:r>
      <w:r w:rsidR="00606214" w:rsidRPr="0024348C">
        <w:rPr>
          <w:rFonts w:ascii="Times New Roman" w:hAnsi="Times New Roman" w:cs="Times New Roman"/>
          <w:color w:val="131413"/>
          <w:sz w:val="24"/>
          <w:szCs w:val="24"/>
        </w:rPr>
        <w:fldChar w:fldCharType="separate"/>
      </w:r>
      <w:r w:rsidRPr="0024348C">
        <w:rPr>
          <w:rFonts w:ascii="Times New Roman" w:hAnsi="Times New Roman" w:cs="Times New Roman"/>
          <w:noProof/>
          <w:color w:val="131413"/>
          <w:sz w:val="24"/>
          <w:szCs w:val="24"/>
        </w:rPr>
        <w:t>(Lennox et al., 2017)</w:t>
      </w:r>
      <w:r w:rsidR="00606214" w:rsidRPr="0024348C">
        <w:rPr>
          <w:rFonts w:ascii="Times New Roman" w:hAnsi="Times New Roman" w:cs="Times New Roman"/>
          <w:color w:val="131413"/>
          <w:sz w:val="24"/>
          <w:szCs w:val="24"/>
        </w:rPr>
        <w:fldChar w:fldCharType="end"/>
      </w:r>
      <w:r>
        <w:rPr>
          <w:rFonts w:ascii="Times New Roman" w:hAnsi="Times New Roman" w:cs="Times New Roman"/>
          <w:color w:val="131413"/>
          <w:sz w:val="24"/>
          <w:szCs w:val="24"/>
        </w:rPr>
        <w:t>.</w:t>
      </w:r>
    </w:p>
    <w:p w:rsidR="00AA17AC" w:rsidRPr="00A60D31" w:rsidRDefault="00AA17AC" w:rsidP="00AA17AC">
      <w:pPr>
        <w:autoSpaceDE w:val="0"/>
        <w:autoSpaceDN w:val="0"/>
        <w:adjustRightInd w:val="0"/>
        <w:spacing w:after="0" w:line="480" w:lineRule="auto"/>
        <w:jc w:val="both"/>
        <w:rPr>
          <w:rFonts w:ascii="Times New Roman" w:hAnsi="Times New Roman" w:cs="Times New Roman"/>
          <w:sz w:val="24"/>
          <w:szCs w:val="24"/>
        </w:rPr>
      </w:pPr>
    </w:p>
    <w:p w:rsidR="00AA17AC" w:rsidRDefault="00AA17AC" w:rsidP="00AA17AC">
      <w:pPr>
        <w:autoSpaceDE w:val="0"/>
        <w:autoSpaceDN w:val="0"/>
        <w:adjustRightInd w:val="0"/>
        <w:spacing w:after="0" w:line="480" w:lineRule="auto"/>
        <w:jc w:val="both"/>
        <w:rPr>
          <w:rFonts w:ascii="Times New Roman" w:hAnsi="Times New Roman" w:cs="Times New Roman"/>
          <w:sz w:val="24"/>
          <w:szCs w:val="24"/>
        </w:rPr>
      </w:pPr>
      <w:r w:rsidRPr="0024348C">
        <w:rPr>
          <w:rFonts w:ascii="Times New Roman" w:hAnsi="Times New Roman" w:cs="Times New Roman"/>
          <w:color w:val="131413"/>
          <w:sz w:val="24"/>
          <w:szCs w:val="24"/>
        </w:rPr>
        <w:t xml:space="preserve">Furthermore, traditions and cultural beliefs surrounding nutritional practices during pregnancy </w:t>
      </w:r>
      <w:r>
        <w:rPr>
          <w:rFonts w:ascii="Times New Roman" w:hAnsi="Times New Roman" w:cs="Times New Roman"/>
          <w:color w:val="131413"/>
          <w:sz w:val="24"/>
          <w:szCs w:val="24"/>
        </w:rPr>
        <w:t>have advanced the iron deficiency anemia. In addition,</w:t>
      </w:r>
      <w:r w:rsidRPr="0024348C">
        <w:rPr>
          <w:rFonts w:ascii="Times New Roman" w:hAnsi="Times New Roman" w:cs="Times New Roman"/>
          <w:color w:val="131413"/>
          <w:sz w:val="24"/>
          <w:szCs w:val="24"/>
        </w:rPr>
        <w:t xml:space="preserve"> a pregnant woman is only supposed to eat after all the members of the family have eaten in order to reduce on the amount of food she will consume so that the baby does not grow bigger forcing the woman to deliver in a health facility or even go for a caes</w:t>
      </w:r>
      <w:r>
        <w:rPr>
          <w:rFonts w:ascii="Times New Roman" w:hAnsi="Times New Roman" w:cs="Times New Roman"/>
          <w:color w:val="131413"/>
          <w:sz w:val="24"/>
          <w:szCs w:val="24"/>
        </w:rPr>
        <w:t>arian section. All the aforementioned practices</w:t>
      </w:r>
      <w:r w:rsidRPr="0024348C">
        <w:rPr>
          <w:rFonts w:ascii="Times New Roman" w:hAnsi="Times New Roman" w:cs="Times New Roman"/>
          <w:color w:val="131413"/>
          <w:sz w:val="24"/>
          <w:szCs w:val="24"/>
        </w:rPr>
        <w:t xml:space="preserve"> have contributed highly by posing negative impacts</w:t>
      </w:r>
      <w:r>
        <w:rPr>
          <w:rFonts w:ascii="Times New Roman" w:hAnsi="Times New Roman" w:cs="Times New Roman"/>
          <w:color w:val="131413"/>
          <w:sz w:val="24"/>
          <w:szCs w:val="24"/>
        </w:rPr>
        <w:t xml:space="preserve"> </w:t>
      </w:r>
      <w:r w:rsidRPr="0024348C">
        <w:rPr>
          <w:rFonts w:ascii="Times New Roman" w:hAnsi="Times New Roman" w:cs="Times New Roman"/>
          <w:color w:val="131413"/>
          <w:sz w:val="24"/>
          <w:szCs w:val="24"/>
        </w:rPr>
        <w:t xml:space="preserve">on </w:t>
      </w:r>
      <w:r>
        <w:rPr>
          <w:rFonts w:ascii="Times New Roman" w:hAnsi="Times New Roman" w:cs="Times New Roman"/>
          <w:color w:val="131413"/>
          <w:sz w:val="24"/>
          <w:szCs w:val="24"/>
        </w:rPr>
        <w:t>iron deficiency anemia</w:t>
      </w:r>
      <w:r w:rsidRPr="0024348C">
        <w:rPr>
          <w:rFonts w:ascii="Times New Roman" w:hAnsi="Times New Roman" w:cs="Times New Roman"/>
          <w:color w:val="131413"/>
          <w:sz w:val="24"/>
          <w:szCs w:val="24"/>
        </w:rPr>
        <w:t>.</w:t>
      </w:r>
      <w:r>
        <w:rPr>
          <w:rFonts w:ascii="Times New Roman" w:hAnsi="Times New Roman" w:cs="Times New Roman"/>
          <w:color w:val="131413"/>
          <w:sz w:val="24"/>
          <w:szCs w:val="24"/>
        </w:rPr>
        <w:t xml:space="preserve"> </w:t>
      </w:r>
      <w:r w:rsidRPr="0024348C">
        <w:rPr>
          <w:rFonts w:ascii="Times New Roman" w:hAnsi="Times New Roman" w:cs="Times New Roman"/>
          <w:color w:val="131413"/>
          <w:sz w:val="24"/>
          <w:szCs w:val="24"/>
        </w:rPr>
        <w:t xml:space="preserve">Besides, dietary taboos are most often </w:t>
      </w:r>
      <w:r w:rsidRPr="0024348C">
        <w:rPr>
          <w:rFonts w:ascii="Times New Roman" w:hAnsi="Times New Roman" w:cs="Times New Roman"/>
          <w:color w:val="131413"/>
          <w:sz w:val="24"/>
          <w:szCs w:val="24"/>
        </w:rPr>
        <w:lastRenderedPageBreak/>
        <w:t>enforced by the elders and mother-in-laws and there is a wide range of foods that should be eaten and those that should not be eaten during pregnancy, which</w:t>
      </w:r>
      <w:r>
        <w:rPr>
          <w:rFonts w:ascii="Times New Roman" w:hAnsi="Times New Roman" w:cs="Times New Roman"/>
          <w:color w:val="131413"/>
          <w:sz w:val="24"/>
          <w:szCs w:val="24"/>
        </w:rPr>
        <w:t xml:space="preserve"> are i</w:t>
      </w:r>
      <w:r w:rsidRPr="0024348C">
        <w:rPr>
          <w:rFonts w:ascii="Times New Roman" w:hAnsi="Times New Roman" w:cs="Times New Roman"/>
          <w:color w:val="131413"/>
          <w:sz w:val="24"/>
          <w:szCs w:val="24"/>
        </w:rPr>
        <w:t>ndigenously-informed</w:t>
      </w:r>
      <w:r>
        <w:rPr>
          <w:rFonts w:ascii="Times New Roman" w:hAnsi="Times New Roman" w:cs="Times New Roman"/>
          <w:color w:val="131413"/>
          <w:sz w:val="24"/>
          <w:szCs w:val="24"/>
        </w:rPr>
        <w:t xml:space="preserve"> </w:t>
      </w:r>
      <w:r w:rsidR="00606214" w:rsidRPr="0024348C">
        <w:rPr>
          <w:rFonts w:ascii="Times New Roman" w:hAnsi="Times New Roman" w:cs="Times New Roman"/>
          <w:color w:val="131413"/>
          <w:sz w:val="24"/>
          <w:szCs w:val="24"/>
        </w:rPr>
        <w:fldChar w:fldCharType="begin" w:fldLock="1"/>
      </w:r>
      <w:r w:rsidRPr="0024348C">
        <w:rPr>
          <w:rFonts w:ascii="Times New Roman" w:hAnsi="Times New Roman" w:cs="Times New Roman"/>
          <w:color w:val="131413"/>
          <w:sz w:val="24"/>
          <w:szCs w:val="24"/>
        </w:rPr>
        <w:instrText>ADDIN CSL_CITATION {"citationItems":[{"id":"ITEM-1","itemData":{"DOI":"10.1186/s41256-017-0028-9","ISSN":"2397-0642","abstract":"Globally, pregnant women are challenged to meet sufficient and necessary dietary intake in order to improve maternal and neonatal outcomes. These challenges are amplified in traditional communities, such as the Maasai, where the historical and cultural practices may further curtail, or impact on this dyad's potential success. The research is intended to enhance understanding of Maasai women's pregnancy and nutrition traditions as well as their beliefs.","author":[{"dropping-particle":"","family":"Lennox","given":"Jessica","non-dropping-particle":"","parse-names":false,"suffix":""},{"dropping-particle":"","family":"Petrucka","given":"Pammla","non-dropping-particle":"","parse-names":false,"suffix":""},{"dropping-particle":"","family":"Bassendowski","given":"Sandra","non-dropping-particle":"","parse-names":false,"suffix":""}],"container-title":"Global Health Research and Policy","id":"ITEM-1","issue":"1","issued":{"date-parts":[["2017"]]},"page":"9","publisher":"Global Health Research and Policy","title":"Eating practices during pregnancy: perceptions of select Maasai women in Northern Tanzania","type":"article-journal","volume":"2"},"uris":["http://www.mendeley.com/documents/?uuid=fd852bc6-2ab0-47c8-b582-80eb052dd813"]}],"mendeley":{"formattedCitation":"(Lennox et al., 2017)","plainTextFormattedCitation":"(Lennox et al., 2017)","previouslyFormattedCitation":"(Lennox et al., 2017)"},"properties":{"noteIndex":0},"schema":"https://github.com/citation-style-language/schema/raw/master/csl-citation.json"}</w:instrText>
      </w:r>
      <w:r w:rsidR="00606214" w:rsidRPr="0024348C">
        <w:rPr>
          <w:rFonts w:ascii="Times New Roman" w:hAnsi="Times New Roman" w:cs="Times New Roman"/>
          <w:color w:val="131413"/>
          <w:sz w:val="24"/>
          <w:szCs w:val="24"/>
        </w:rPr>
        <w:fldChar w:fldCharType="separate"/>
      </w:r>
      <w:r w:rsidRPr="0024348C">
        <w:rPr>
          <w:rFonts w:ascii="Times New Roman" w:hAnsi="Times New Roman" w:cs="Times New Roman"/>
          <w:noProof/>
          <w:color w:val="131413"/>
          <w:sz w:val="24"/>
          <w:szCs w:val="24"/>
        </w:rPr>
        <w:t>(Lennox et al., 2017)</w:t>
      </w:r>
      <w:r w:rsidR="00606214" w:rsidRPr="0024348C">
        <w:rPr>
          <w:rFonts w:ascii="Times New Roman" w:hAnsi="Times New Roman" w:cs="Times New Roman"/>
          <w:color w:val="131413"/>
          <w:sz w:val="24"/>
          <w:szCs w:val="24"/>
        </w:rPr>
        <w:fldChar w:fldCharType="end"/>
      </w:r>
      <w:r w:rsidRPr="0024348C">
        <w:rPr>
          <w:rFonts w:ascii="Times New Roman" w:hAnsi="Times New Roman" w:cs="Times New Roman"/>
          <w:color w:val="131413"/>
          <w:sz w:val="24"/>
          <w:szCs w:val="24"/>
        </w:rPr>
        <w:t>.</w:t>
      </w:r>
    </w:p>
    <w:p w:rsidR="00AA17AC" w:rsidRDefault="00AA17AC" w:rsidP="00AA17AC">
      <w:pPr>
        <w:autoSpaceDE w:val="0"/>
        <w:autoSpaceDN w:val="0"/>
        <w:adjustRightInd w:val="0"/>
        <w:spacing w:after="0" w:line="480" w:lineRule="auto"/>
        <w:jc w:val="both"/>
        <w:rPr>
          <w:rFonts w:ascii="Times New Roman" w:hAnsi="Times New Roman" w:cs="Times New Roman"/>
          <w:sz w:val="24"/>
          <w:szCs w:val="24"/>
        </w:rPr>
      </w:pPr>
    </w:p>
    <w:p w:rsidR="00AA17AC" w:rsidRDefault="00AA17AC" w:rsidP="00AA17AC">
      <w:pPr>
        <w:autoSpaceDE w:val="0"/>
        <w:autoSpaceDN w:val="0"/>
        <w:adjustRightInd w:val="0"/>
        <w:spacing w:after="0" w:line="480" w:lineRule="auto"/>
        <w:jc w:val="both"/>
        <w:rPr>
          <w:rFonts w:ascii="Times New Roman" w:hAnsi="Times New Roman" w:cs="Times New Roman"/>
          <w:color w:val="131413"/>
          <w:sz w:val="24"/>
          <w:szCs w:val="24"/>
        </w:rPr>
      </w:pPr>
      <w:r>
        <w:rPr>
          <w:rFonts w:ascii="Times New Roman" w:hAnsi="Times New Roman" w:cs="Times New Roman"/>
          <w:sz w:val="24"/>
          <w:szCs w:val="24"/>
        </w:rPr>
        <w:t>T</w:t>
      </w:r>
      <w:r w:rsidRPr="0024348C">
        <w:rPr>
          <w:rFonts w:ascii="Times New Roman" w:hAnsi="Times New Roman" w:cs="Times New Roman"/>
          <w:sz w:val="24"/>
          <w:szCs w:val="24"/>
        </w:rPr>
        <w:t>raditionally, during pregnancy Maasai women consumed a modified diet that included restricting</w:t>
      </w:r>
      <w:r>
        <w:rPr>
          <w:rFonts w:ascii="Times New Roman" w:hAnsi="Times New Roman" w:cs="Times New Roman"/>
          <w:sz w:val="24"/>
          <w:szCs w:val="24"/>
        </w:rPr>
        <w:t xml:space="preserve"> </w:t>
      </w:r>
      <w:r w:rsidRPr="0024348C">
        <w:rPr>
          <w:rFonts w:ascii="Times New Roman" w:hAnsi="Times New Roman" w:cs="Times New Roman"/>
          <w:sz w:val="24"/>
          <w:szCs w:val="24"/>
        </w:rPr>
        <w:t>caloric consumption during and after 6 months of pregnancy</w:t>
      </w:r>
      <w:r>
        <w:rPr>
          <w:rFonts w:ascii="Times New Roman" w:hAnsi="Times New Roman" w:cs="Times New Roman"/>
          <w:sz w:val="24"/>
          <w:szCs w:val="24"/>
        </w:rPr>
        <w:t xml:space="preserve">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{"citationItems":[{"id":"ITEM-1","itemData":{"abstract":"As time passes, the AIDS pandemic continues to spike, affecting an estimated 38.6 million people worldwide. In response, a satellite health clinic is being designed by two Cal Poly students to serve the Maasai people living in the Kajiado district in Southern Kenya. The Maasai have traditionally lived as pastoralists, surviving off of their cattle with which they share their water, increasing the risk for contamination. However, as the population of Kenya increases, the land the Maasai have traditionally used for grazing is shrinking. For this reason, some have turned to farming to maintain their livelihood. These factors have contributed to the desertification and deforestation of their region. As the lifestyle of the Maasai evolves, they rely more on maize than meat and dairy products for their nutrients. All of these changes have contributed to the evolution of the Maasai culture. We will address these changes in order to better understand the Maasai, as well as highlight pos- sible further aid needed to support their survival.","author":[{"dropping-particle":"","family":"Brady","given":"Ruth","non-dropping-particle":"","parse-names":false,"suffix":""},{"dropping-particle":"","family":"Suksiri","given":"Sara","non-dropping-particle":"","parse-names":false,"suffix":""},{"dropping-particle":"","family":"Tan","given":"Stella","non-dropping-particle":"","parse-names":false,"suffix":""},{"dropping-particle":"","family":"Dodds","given":"John","non-dropping-particle":"","parse-names":false,"suffix":""},{"dropping-particle":"","family":"Aine","given":"David","non-dropping-particle":"","parse-names":false,"suffix":""}],"container-title":"California Polytechnic Honors Undergraduate Research Journal","id":"ITEM-1","issue":"1","issued":{"date-parts":[["2008"]]},"page":"17-32","title":"Current Health and Environmental status of the Maasai People in Sub-Saharan Africa","type":"article-journal","volume":"1"},"uris":["http://www.mendeley.com/documents/?uuid=75d07719-4e2b-454e-9ec7-77e2fadce85d"]}],"mendeley":{"formattedCitation":"(Brady, Suksiri, Tan, Dodds, &amp; Aine, 2008)","plainTextFormattedCitation":"(Brady, Suksiri, Tan, Dodds, &amp; Aine, 2008)","previouslyFormattedCitation":"(Brady, Suksiri, Tan, Dodds, &amp; Aine, 2008)"},"properties":{"noteIndex":0},"schema":"https://github.com/citation-style-language/schema/raw/master/csl-citation.json"}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(Brady, Suksiri, Tan, Dodds, &amp; Aine, 2008)</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 The dietary restrictions in the community</w:t>
      </w:r>
      <w:r>
        <w:rPr>
          <w:rFonts w:ascii="Times New Roman" w:hAnsi="Times New Roman" w:cs="Times New Roman"/>
          <w:sz w:val="24"/>
          <w:szCs w:val="24"/>
        </w:rPr>
        <w:t xml:space="preserve"> </w:t>
      </w:r>
      <w:r w:rsidRPr="0024348C">
        <w:rPr>
          <w:rFonts w:ascii="Times New Roman" w:hAnsi="Times New Roman" w:cs="Times New Roman"/>
          <w:sz w:val="24"/>
          <w:szCs w:val="24"/>
        </w:rPr>
        <w:t>is believed to guarantee smaller babies, thereby facilitating safe delivery and limiting medical interventions</w:t>
      </w:r>
      <w:r>
        <w:rPr>
          <w:rFonts w:ascii="Times New Roman" w:hAnsi="Times New Roman" w:cs="Times New Roman"/>
          <w:sz w:val="24"/>
          <w:szCs w:val="24"/>
        </w:rPr>
        <w:t xml:space="preserve"> </w:t>
      </w:r>
      <w:r w:rsidRPr="0024348C">
        <w:rPr>
          <w:rFonts w:ascii="Times New Roman" w:hAnsi="Times New Roman" w:cs="Times New Roman"/>
          <w:sz w:val="24"/>
          <w:szCs w:val="24"/>
        </w:rPr>
        <w:t>during childbirth</w:t>
      </w:r>
      <w:r>
        <w:rPr>
          <w:rFonts w:ascii="Times New Roman" w:hAnsi="Times New Roman" w:cs="Times New Roman"/>
          <w:sz w:val="24"/>
          <w:szCs w:val="24"/>
        </w:rPr>
        <w:t xml:space="preserve">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{"citationItems":[{"id":"ITEM-1","itemData":{"abstract":"As time passes, the AIDS pandemic continues to spike, affecting an estimated 38.6 million people worldwide. In response, a satellite health clinic is being designed by two Cal Poly students to serve the Maasai people living in the Kajiado district in Southern Kenya. The Maasai have traditionally lived as pastoralists, surviving off of their cattle with which they share their water, increasing the risk for contamination. However, as the population of Kenya increases, the land the Maasai have traditionally used for grazing is shrinking. For this reason, some have turned to farming to maintain their livelihood. These factors have contributed to the desertification and deforestation of their region. As the lifestyle of the Maasai evolves, they rely more on maize than meat and dairy products for their nutrients. All of these changes have contributed to the evolution of the Maasai culture. We will address these changes in order to better understand the Maasai, as well as highlight pos- sible further aid needed to support their survival.","author":[{"dropping-particle":"","family":"Brady","given":"Ruth","non-dropping-particle":"","parse-names":false,"suffix":""},{"dropping-particle":"","family":"Suksiri","given":"Sara","non-dropping-particle":"","parse-names":false,"suffix":""},{"dropping-particle":"","family":"Tan","given":"Stella","non-dropping-particle":"","parse-names":false,"suffix":""},{"dropping-particle":"","family":"Dodds","given":"John","non-dropping-particle":"","parse-names":false,"suffix":""},{"dropping-particle":"","family":"Aine","given":"David","non-dropping-particle":"","parse-names":false,"suffix":""}],"container-title":"California Polytechnic Honors Undergraduate Research Journal","id":"ITEM-1","issue":"1","issued":{"date-parts":[["2008"]]},"page":"17-32","title":"Current Health and Environmental status of the Maasai People in Sub-Saharan Africa","type":"article-journal","volume":"1"},"uris":["http://www.mendeley.com/documents/?uuid=75d07719-4e2b-454e-9ec7-77e2fadce85d"]}],"mendeley":{"formattedCitation":"(Brady et al., 2008)","plainTextFormattedCitation":"(Brady et al., 2008)","previouslyFormattedCitation":"(Brady et al., 2008)"},"properties":{"noteIndex":0},"schema":"https://github.com/citation-style-language/schema/raw/master/csl-citation.json"}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(Brady et al., 2008)</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 Moreover, the community elders and the TBAs often enforce this practice in the first pregnancy, and women opt to follow this pattern in subsequent pregnancies. According to a study</w:t>
      </w:r>
      <w:r>
        <w:rPr>
          <w:rFonts w:ascii="Times New Roman" w:hAnsi="Times New Roman" w:cs="Times New Roman"/>
          <w:sz w:val="24"/>
          <w:szCs w:val="24"/>
        </w:rPr>
        <w:t xml:space="preserve"> that was conducted in rural Gambia</w:t>
      </w:r>
      <w:r w:rsidRPr="0024348C">
        <w:rPr>
          <w:rFonts w:ascii="Times New Roman" w:hAnsi="Times New Roman" w:cs="Times New Roman"/>
          <w:sz w:val="24"/>
          <w:szCs w:val="24"/>
        </w:rPr>
        <w:t xml:space="preserve">, </w:t>
      </w:r>
      <w:r>
        <w:rPr>
          <w:rFonts w:ascii="Times New Roman" w:hAnsi="Times New Roman" w:cs="Times New Roman"/>
          <w:sz w:val="24"/>
          <w:szCs w:val="24"/>
        </w:rPr>
        <w:t xml:space="preserve">a study site with similar social demographic characteristics with the study area,  </w:t>
      </w:r>
      <w:r w:rsidRPr="0024348C">
        <w:rPr>
          <w:rFonts w:ascii="Times New Roman" w:hAnsi="Times New Roman" w:cs="Times New Roman"/>
          <w:sz w:val="24"/>
          <w:szCs w:val="24"/>
        </w:rPr>
        <w:t>it was noted that the Maasai pregnant women’s dietary patterns</w:t>
      </w:r>
      <w:r>
        <w:rPr>
          <w:rFonts w:ascii="Times New Roman" w:hAnsi="Times New Roman" w:cs="Times New Roman"/>
          <w:sz w:val="24"/>
          <w:szCs w:val="24"/>
        </w:rPr>
        <w:t xml:space="preserve"> </w:t>
      </w:r>
      <w:r w:rsidRPr="0024348C">
        <w:rPr>
          <w:rFonts w:ascii="Times New Roman" w:hAnsi="Times New Roman" w:cs="Times New Roman"/>
          <w:sz w:val="24"/>
          <w:szCs w:val="24"/>
        </w:rPr>
        <w:t>on average</w:t>
      </w:r>
      <w:r>
        <w:rPr>
          <w:rFonts w:ascii="Times New Roman" w:hAnsi="Times New Roman" w:cs="Times New Roman"/>
          <w:sz w:val="24"/>
          <w:szCs w:val="24"/>
        </w:rPr>
        <w:t>, had</w:t>
      </w:r>
      <w:r w:rsidRPr="0024348C">
        <w:rPr>
          <w:rFonts w:ascii="Times New Roman" w:hAnsi="Times New Roman" w:cs="Times New Roman"/>
          <w:sz w:val="24"/>
          <w:szCs w:val="24"/>
        </w:rPr>
        <w:t xml:space="preserve"> a lower intake of carbohydrates, proteins, and fats per day than the recommended daily intakes</w:t>
      </w:r>
      <w:r>
        <w:rPr>
          <w:rFonts w:ascii="Times New Roman" w:hAnsi="Times New Roman" w:cs="Times New Roman"/>
          <w:sz w:val="24"/>
          <w:szCs w:val="24"/>
        </w:rPr>
        <w:t xml:space="preserve">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DOI":"10.1371/journal.pone.0163653","author":[{"dropping-particle":"","family":"Lowe","given":"Mat","non-dropping-particle":"","parse-names":false,"suffix":""},{"dropping-particle":"","family":"Chen","given":"Duan-rung","non-dropping-particle":"","parse-names":false,"suffix":""},{"dropping-particle":"","family":"Huang","given":"Song-lih","non-dropping-particle":"","parse-names":false,"suffix":""}],"id":"ITEM-1","issued":{"date-parts":[["2016"]]},"page":"1-16","title":"Social and Cultural Factors Affecting Maternal Health in Rural Gambia : An Exploratory Qualitative Study","type":"article-journal"},"uris":["http://www.mendeley.com/documents/?uuid=2b7e0b54-4343-4e14-89ec-ff47e28196c9"]}],"mendeley":{"formattedCitation":"(Lowe, Chen, &amp; Huang, 2016)","plainTextFormattedCitation":"(Lowe, Chen, &amp; Huang, 2016)","previouslyFormattedCitation":"(Lowe, Chen, &amp; Huang, 2016)"},"properties":{"noteIndex":0},"schema":"https://github.com/citation-style-language/schema/raw/master/csl-citation.json"}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(Lowe, Chen, &amp; Huang, 2016)</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w:t>
      </w:r>
    </w:p>
    <w:p w:rsidR="00AA17AC" w:rsidRPr="00576E69" w:rsidRDefault="00AA17AC" w:rsidP="00AA17AC">
      <w:pPr>
        <w:autoSpaceDE w:val="0"/>
        <w:autoSpaceDN w:val="0"/>
        <w:adjustRightInd w:val="0"/>
        <w:spacing w:after="0" w:line="480" w:lineRule="auto"/>
        <w:jc w:val="both"/>
        <w:rPr>
          <w:rFonts w:ascii="Times New Roman" w:hAnsi="Times New Roman" w:cs="Times New Roman"/>
          <w:color w:val="131413"/>
          <w:sz w:val="24"/>
          <w:szCs w:val="24"/>
        </w:rPr>
      </w:pPr>
    </w:p>
    <w:p w:rsidR="00AA17AC" w:rsidRPr="0024348C" w:rsidRDefault="00AA17AC" w:rsidP="00AA17AC">
      <w:pPr>
        <w:autoSpaceDE w:val="0"/>
        <w:autoSpaceDN w:val="0"/>
        <w:adjustRightInd w:val="0"/>
        <w:spacing w:after="0" w:line="480" w:lineRule="auto"/>
        <w:jc w:val="both"/>
        <w:rPr>
          <w:rFonts w:ascii="Times New Roman" w:hAnsi="Times New Roman" w:cs="Times New Roman"/>
          <w:sz w:val="24"/>
          <w:szCs w:val="24"/>
        </w:rPr>
      </w:pPr>
      <w:r w:rsidRPr="0024348C">
        <w:rPr>
          <w:rFonts w:ascii="Times New Roman" w:hAnsi="Times New Roman" w:cs="Times New Roman"/>
          <w:sz w:val="24"/>
          <w:szCs w:val="24"/>
        </w:rPr>
        <w:t>Further, literature reveals</w:t>
      </w:r>
      <w:r>
        <w:rPr>
          <w:rFonts w:ascii="Times New Roman" w:hAnsi="Times New Roman" w:cs="Times New Roman"/>
          <w:sz w:val="24"/>
          <w:szCs w:val="24"/>
        </w:rPr>
        <w:t xml:space="preserve"> </w:t>
      </w:r>
      <w:r w:rsidRPr="0024348C">
        <w:rPr>
          <w:rFonts w:ascii="Times New Roman" w:hAnsi="Times New Roman" w:cs="Times New Roman"/>
          <w:sz w:val="24"/>
          <w:szCs w:val="24"/>
        </w:rPr>
        <w:t>that there is insufficient data on anaemia levels among pregnant women and young children in</w:t>
      </w:r>
      <w:r>
        <w:rPr>
          <w:rFonts w:ascii="Times New Roman" w:hAnsi="Times New Roman" w:cs="Times New Roman"/>
          <w:sz w:val="24"/>
          <w:szCs w:val="24"/>
        </w:rPr>
        <w:t xml:space="preserve"> </w:t>
      </w:r>
      <w:proofErr w:type="spellStart"/>
      <w:r w:rsidRPr="0024348C">
        <w:rPr>
          <w:rFonts w:ascii="Times New Roman" w:hAnsi="Times New Roman" w:cs="Times New Roman"/>
          <w:sz w:val="24"/>
          <w:szCs w:val="24"/>
        </w:rPr>
        <w:t>Narok</w:t>
      </w:r>
      <w:proofErr w:type="spellEnd"/>
      <w:r w:rsidRPr="0024348C">
        <w:rPr>
          <w:rFonts w:ascii="Times New Roman" w:hAnsi="Times New Roman" w:cs="Times New Roman"/>
          <w:sz w:val="24"/>
          <w:szCs w:val="24"/>
        </w:rPr>
        <w:t xml:space="preserve"> County yet they are considered the most vulnerable population. Also,  mortality rates have been reported, but the possible causes of the deaths remain unknown</w:t>
      </w:r>
      <w:r>
        <w:rPr>
          <w:rFonts w:ascii="Times New Roman" w:hAnsi="Times New Roman" w:cs="Times New Roman"/>
          <w:sz w:val="24"/>
          <w:szCs w:val="24"/>
        </w:rPr>
        <w:t xml:space="preserve">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{"citationItems":[{"id":"ITEM-1","itemData":{"author":[{"dropping-particle":"","family":"National Bureau of Statistics-Kenya and ICF International","given":"","non-dropping-particle":"","parse-names":false,"suffix":""}],"container-title":"Kdhs","id":"ITEM-1","issued":{"date-parts":[["2015"]]},"page":"24","title":"Kenya 2014 Demographic and Health Survey Key Findings","type":"article-journal","volume":"6"},"uris":["http://www.mendeley.com/documents/?uuid=5cf03c7e-2d84-47d1-b221-12bb8f4ac7da"]}],"mendeley":{"formattedCitation":"(National Bureau of Statistics-Kenya and ICF International, 2015)","plainTextFormattedCitation":"(National Bureau of Statistics-Kenya and ICF International, 2015)","previouslyFormattedCitation":"(National Bureau of Statistics-Kenya and ICF International, 2015)"},"properties":{"noteIndex":0},"schema":"https://github.com/citation-style-language/schema/raw/master/csl-citation.json"}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(National Bureau of Statistics-Kenya and ICF International, 2015)</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 xml:space="preserve">. Despite the known serious effects of anaemia on health, there is very little research-based evidence on the vital public health problem in </w:t>
      </w:r>
      <w:proofErr w:type="spellStart"/>
      <w:r w:rsidRPr="0024348C">
        <w:rPr>
          <w:rFonts w:ascii="Times New Roman" w:hAnsi="Times New Roman" w:cs="Times New Roman"/>
          <w:sz w:val="24"/>
          <w:szCs w:val="24"/>
        </w:rPr>
        <w:t>Narok</w:t>
      </w:r>
      <w:proofErr w:type="spellEnd"/>
      <w:r w:rsidRPr="0024348C">
        <w:rPr>
          <w:rFonts w:ascii="Times New Roman" w:hAnsi="Times New Roman" w:cs="Times New Roman"/>
          <w:sz w:val="24"/>
          <w:szCs w:val="24"/>
        </w:rPr>
        <w:t xml:space="preserve"> County.</w:t>
      </w:r>
    </w:p>
    <w:p w:rsidR="00AA17AC" w:rsidRPr="0024348C" w:rsidRDefault="00AA17AC" w:rsidP="00AA17AC">
      <w:pPr>
        <w:autoSpaceDE w:val="0"/>
        <w:autoSpaceDN w:val="0"/>
        <w:adjustRightInd w:val="0"/>
        <w:spacing w:after="0" w:line="480" w:lineRule="auto"/>
        <w:jc w:val="both"/>
        <w:rPr>
          <w:rFonts w:ascii="Times New Roman" w:hAnsi="Times New Roman" w:cs="Times New Roman"/>
          <w:sz w:val="24"/>
          <w:szCs w:val="24"/>
        </w:rPr>
      </w:pPr>
    </w:p>
    <w:p w:rsidR="00AA17AC" w:rsidRDefault="00AA17AC" w:rsidP="00AA17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summary</w:t>
      </w:r>
      <w:r w:rsidRPr="0024348C">
        <w:rPr>
          <w:rFonts w:ascii="Times New Roman" w:hAnsi="Times New Roman" w:cs="Times New Roman"/>
          <w:sz w:val="24"/>
          <w:szCs w:val="24"/>
        </w:rPr>
        <w:t>, Iron deficiency Anaemia is still a major public health concern, especially among pregnant women being in the vulnerable group. The negative social cultural practices and beliefs that are inflicting on the rights of pregnant women and the unborn children to access adequate and nutritious foods should be looked into, as this may be the root cause for IDA among</w:t>
      </w:r>
      <w:r>
        <w:rPr>
          <w:rFonts w:ascii="Times New Roman" w:hAnsi="Times New Roman" w:cs="Times New Roman"/>
          <w:sz w:val="24"/>
          <w:szCs w:val="24"/>
        </w:rPr>
        <w:t xml:space="preserve"> </w:t>
      </w:r>
      <w:r w:rsidRPr="0024348C">
        <w:rPr>
          <w:rFonts w:ascii="Times New Roman" w:hAnsi="Times New Roman" w:cs="Times New Roman"/>
          <w:sz w:val="24"/>
          <w:szCs w:val="24"/>
        </w:rPr>
        <w:t xml:space="preserve">pregnant women. Therefore, this study will be carried out in order to establish the </w:t>
      </w:r>
      <w:r>
        <w:rPr>
          <w:rFonts w:ascii="Times New Roman" w:hAnsi="Times New Roman" w:cs="Times New Roman"/>
          <w:sz w:val="24"/>
          <w:szCs w:val="24"/>
        </w:rPr>
        <w:t xml:space="preserve">maternal </w:t>
      </w:r>
      <w:r w:rsidRPr="0024348C">
        <w:rPr>
          <w:rFonts w:ascii="Times New Roman" w:hAnsi="Times New Roman" w:cs="Times New Roman"/>
          <w:sz w:val="24"/>
          <w:szCs w:val="24"/>
        </w:rPr>
        <w:t>determinants of Iron deficiency anaemia among pregnant women</w:t>
      </w:r>
      <w:r>
        <w:rPr>
          <w:rFonts w:ascii="Times New Roman" w:hAnsi="Times New Roman" w:cs="Times New Roman"/>
          <w:sz w:val="24"/>
          <w:szCs w:val="24"/>
        </w:rPr>
        <w:t>.</w:t>
      </w:r>
    </w:p>
    <w:p w:rsidR="00AA17AC" w:rsidRPr="00201A2B" w:rsidRDefault="00AA17AC" w:rsidP="00AA17AC">
      <w:pPr>
        <w:autoSpaceDE w:val="0"/>
        <w:autoSpaceDN w:val="0"/>
        <w:adjustRightInd w:val="0"/>
        <w:spacing w:after="0" w:line="480" w:lineRule="auto"/>
        <w:jc w:val="both"/>
        <w:rPr>
          <w:rFonts w:ascii="Times New Roman" w:hAnsi="Times New Roman" w:cs="Times New Roman"/>
          <w:sz w:val="24"/>
          <w:szCs w:val="24"/>
        </w:rPr>
      </w:pPr>
    </w:p>
    <w:p w:rsidR="00AA17AC" w:rsidRPr="00D65EE8" w:rsidRDefault="00AA17AC" w:rsidP="00AA17AC">
      <w:pPr>
        <w:spacing w:line="480" w:lineRule="auto"/>
        <w:jc w:val="both"/>
        <w:rPr>
          <w:rFonts w:ascii="Times New Roman" w:hAnsi="Times New Roman" w:cs="Times New Roman"/>
          <w:b/>
          <w:sz w:val="24"/>
          <w:szCs w:val="24"/>
        </w:rPr>
      </w:pPr>
      <w:r>
        <w:rPr>
          <w:rFonts w:ascii="Times New Roman" w:hAnsi="Times New Roman" w:cs="Times New Roman"/>
          <w:b/>
          <w:sz w:val="24"/>
          <w:szCs w:val="24"/>
        </w:rPr>
        <w:t>Materials and M</w:t>
      </w:r>
      <w:r w:rsidRPr="00D65EE8">
        <w:rPr>
          <w:rFonts w:ascii="Times New Roman" w:hAnsi="Times New Roman" w:cs="Times New Roman"/>
          <w:b/>
          <w:sz w:val="24"/>
          <w:szCs w:val="24"/>
        </w:rPr>
        <w:t>ethods</w:t>
      </w:r>
    </w:p>
    <w:p w:rsidR="00AA17AC" w:rsidRPr="0024348C" w:rsidRDefault="00AA17AC" w:rsidP="00AA17AC">
      <w:pPr>
        <w:spacing w:after="0" w:line="480" w:lineRule="auto"/>
        <w:jc w:val="both"/>
        <w:rPr>
          <w:rFonts w:ascii="Times New Roman" w:eastAsia="Times New Roman" w:hAnsi="Times New Roman" w:cs="Times New Roman"/>
          <w:sz w:val="24"/>
          <w:szCs w:val="24"/>
        </w:rPr>
      </w:pPr>
      <w:r w:rsidRPr="00201A2B">
        <w:rPr>
          <w:rFonts w:ascii="Times New Roman" w:hAnsi="Times New Roman" w:cs="Times New Roman"/>
          <w:sz w:val="24"/>
          <w:szCs w:val="24"/>
        </w:rPr>
        <w:t xml:space="preserve"> </w:t>
      </w:r>
      <w:r w:rsidRPr="0024348C">
        <w:rPr>
          <w:rFonts w:ascii="Times New Roman" w:eastAsia="Times New Roman" w:hAnsi="Times New Roman" w:cs="Times New Roman"/>
          <w:sz w:val="24"/>
          <w:szCs w:val="24"/>
        </w:rPr>
        <w:t>The study participants were checked for signs of anaemia, which include</w:t>
      </w:r>
      <w:r>
        <w:rPr>
          <w:rFonts w:ascii="Times New Roman" w:eastAsia="Times New Roman" w:hAnsi="Times New Roman" w:cs="Times New Roman"/>
          <w:sz w:val="24"/>
          <w:szCs w:val="24"/>
        </w:rPr>
        <w:t>d</w:t>
      </w:r>
      <w:r w:rsidRPr="0024348C">
        <w:rPr>
          <w:rFonts w:ascii="Times New Roman" w:eastAsia="Times New Roman" w:hAnsi="Times New Roman" w:cs="Times New Roman"/>
          <w:sz w:val="24"/>
          <w:szCs w:val="24"/>
        </w:rPr>
        <w:t xml:space="preserve"> paleness of the skin, nails and lips, weakness, shortness of breath, dizziness and irregular heartbeats. The study participants were then informed on the procedure of obtaining the blood sample. </w:t>
      </w:r>
      <w:r>
        <w:rPr>
          <w:rFonts w:ascii="Times New Roman" w:eastAsia="Times New Roman" w:hAnsi="Times New Roman" w:cs="Times New Roman"/>
          <w:sz w:val="24"/>
          <w:szCs w:val="24"/>
        </w:rPr>
        <w:t xml:space="preserve">The participants </w:t>
      </w:r>
      <w:r w:rsidRPr="0024348C">
        <w:rPr>
          <w:rFonts w:ascii="Times New Roman" w:eastAsia="Times New Roman" w:hAnsi="Times New Roman" w:cs="Times New Roman"/>
          <w:sz w:val="24"/>
          <w:szCs w:val="24"/>
        </w:rPr>
        <w:t xml:space="preserve">were notified that the procedure of drawing blood from them was going to be done by a qualified laboratory technician and therefore there was no need to be anxious. </w:t>
      </w:r>
    </w:p>
    <w:p w:rsidR="00AA17AC" w:rsidRPr="0024348C" w:rsidRDefault="00AA17AC" w:rsidP="00AA17AC">
      <w:pPr>
        <w:spacing w:after="0" w:line="480" w:lineRule="auto"/>
        <w:jc w:val="both"/>
        <w:rPr>
          <w:rFonts w:ascii="Times New Roman" w:eastAsia="Times New Roman" w:hAnsi="Times New Roman" w:cs="Times New Roman"/>
          <w:sz w:val="24"/>
          <w:szCs w:val="24"/>
        </w:rPr>
      </w:pPr>
    </w:p>
    <w:p w:rsidR="00AA17AC" w:rsidRPr="0024348C" w:rsidRDefault="00AA17AC" w:rsidP="00AA17AC">
      <w:pPr>
        <w:spacing w:after="0" w:line="480" w:lineRule="auto"/>
        <w:jc w:val="both"/>
        <w:rPr>
          <w:rFonts w:ascii="Times New Roman" w:eastAsia="Times New Roman" w:hAnsi="Times New Roman" w:cs="Times New Roman"/>
          <w:sz w:val="24"/>
          <w:szCs w:val="24"/>
        </w:rPr>
      </w:pPr>
      <w:r w:rsidRPr="0024348C">
        <w:rPr>
          <w:rFonts w:ascii="Times New Roman" w:eastAsia="Times New Roman" w:hAnsi="Times New Roman" w:cs="Times New Roman"/>
          <w:sz w:val="24"/>
          <w:szCs w:val="24"/>
        </w:rPr>
        <w:t>In addition, the study participants were notified</w:t>
      </w:r>
      <w:r>
        <w:rPr>
          <w:rFonts w:ascii="Times New Roman" w:eastAsia="Times New Roman" w:hAnsi="Times New Roman" w:cs="Times New Roman"/>
          <w:sz w:val="24"/>
          <w:szCs w:val="24"/>
        </w:rPr>
        <w:t xml:space="preserve"> </w:t>
      </w:r>
      <w:r w:rsidRPr="0024348C">
        <w:rPr>
          <w:rFonts w:ascii="Times New Roman" w:eastAsia="Times New Roman" w:hAnsi="Times New Roman" w:cs="Times New Roman"/>
          <w:sz w:val="24"/>
          <w:szCs w:val="24"/>
        </w:rPr>
        <w:t>that during the procedure, there would be a slight pain or discomfort. This was to put them a</w:t>
      </w:r>
      <w:r>
        <w:rPr>
          <w:rFonts w:ascii="Times New Roman" w:eastAsia="Times New Roman" w:hAnsi="Times New Roman" w:cs="Times New Roman"/>
          <w:sz w:val="24"/>
          <w:szCs w:val="24"/>
        </w:rPr>
        <w:t>t ease and make them cooperate</w:t>
      </w:r>
      <w:r w:rsidRPr="0024348C">
        <w:rPr>
          <w:rFonts w:ascii="Times New Roman" w:eastAsia="Times New Roman" w:hAnsi="Times New Roman" w:cs="Times New Roman"/>
          <w:sz w:val="24"/>
          <w:szCs w:val="24"/>
        </w:rPr>
        <w:t xml:space="preserve"> during the procedure. After the laboratory technician put</w:t>
      </w:r>
      <w:r>
        <w:rPr>
          <w:rFonts w:ascii="Times New Roman" w:eastAsia="Times New Roman" w:hAnsi="Times New Roman" w:cs="Times New Roman"/>
          <w:sz w:val="24"/>
          <w:szCs w:val="24"/>
        </w:rPr>
        <w:t xml:space="preserve"> on </w:t>
      </w:r>
      <w:r w:rsidRPr="0024348C">
        <w:rPr>
          <w:rFonts w:ascii="Times New Roman" w:eastAsia="Times New Roman" w:hAnsi="Times New Roman" w:cs="Times New Roman"/>
          <w:sz w:val="24"/>
          <w:szCs w:val="24"/>
        </w:rPr>
        <w:t xml:space="preserve">gloves, </w:t>
      </w:r>
      <w:r>
        <w:rPr>
          <w:rFonts w:ascii="Times New Roman" w:eastAsia="Times New Roman" w:hAnsi="Times New Roman" w:cs="Times New Roman"/>
          <w:sz w:val="24"/>
          <w:szCs w:val="24"/>
        </w:rPr>
        <w:t>c</w:t>
      </w:r>
      <w:r w:rsidRPr="0024348C">
        <w:rPr>
          <w:rFonts w:ascii="Times New Roman" w:eastAsia="Times New Roman" w:hAnsi="Times New Roman" w:cs="Times New Roman"/>
          <w:sz w:val="24"/>
          <w:szCs w:val="24"/>
        </w:rPr>
        <w:t xml:space="preserve">apillary sampling was done, whereby the subjects’ hand was ensured that it was warm and relaxed. The middle finger was pricked to obtain the blood sample. The finger was then disinfected and allowed to dry or wiped using a dry cotton wool. Using a thumb, the middle finger was slightly pressed from the top of the knuckle towards the tip. This stimulated the blood flow towards the sampling point. </w:t>
      </w:r>
    </w:p>
    <w:p w:rsidR="00AA17AC" w:rsidRPr="0024348C" w:rsidRDefault="00AA17AC" w:rsidP="00AA17AC">
      <w:pPr>
        <w:spacing w:after="0" w:line="480" w:lineRule="auto"/>
        <w:jc w:val="both"/>
        <w:rPr>
          <w:rFonts w:ascii="Times New Roman" w:eastAsia="Times New Roman" w:hAnsi="Times New Roman" w:cs="Times New Roman"/>
          <w:sz w:val="24"/>
          <w:szCs w:val="24"/>
        </w:rPr>
      </w:pPr>
    </w:p>
    <w:p w:rsidR="00AA17AC" w:rsidRDefault="00AA17AC" w:rsidP="00AA17AC">
      <w:pPr>
        <w:spacing w:after="0" w:line="480" w:lineRule="auto"/>
        <w:jc w:val="both"/>
        <w:rPr>
          <w:rFonts w:ascii="Times New Roman" w:eastAsia="Times New Roman" w:hAnsi="Times New Roman" w:cs="Times New Roman"/>
          <w:sz w:val="24"/>
          <w:szCs w:val="24"/>
        </w:rPr>
      </w:pPr>
      <w:r w:rsidRPr="0024348C">
        <w:rPr>
          <w:rFonts w:ascii="Times New Roman" w:eastAsia="Times New Roman" w:hAnsi="Times New Roman" w:cs="Times New Roman"/>
          <w:sz w:val="24"/>
          <w:szCs w:val="24"/>
        </w:rPr>
        <w:lastRenderedPageBreak/>
        <w:t>The sample was obtained from the side of the fingertip and not the center, for best blood flow and least pain. The finger was then punctured using a lancet as slight pressure was applied towards the fingertip. The first 2-3 drops of blood were wiped with a lint free wipe. Another light pressure was applied towards the fingertip until another drop of blood appeared. About 4</w:t>
      </w:r>
      <w:r>
        <w:rPr>
          <w:rFonts w:ascii="Times New Roman" w:eastAsia="Times New Roman" w:hAnsi="Times New Roman" w:cs="Times New Roman"/>
          <w:sz w:val="24"/>
          <w:szCs w:val="24"/>
        </w:rPr>
        <w:t xml:space="preserve"> </w:t>
      </w:r>
      <w:r w:rsidRPr="0024348C">
        <w:rPr>
          <w:rFonts w:ascii="Times New Roman" w:eastAsia="Times New Roman" w:hAnsi="Times New Roman" w:cs="Times New Roman"/>
          <w:sz w:val="24"/>
          <w:szCs w:val="24"/>
        </w:rPr>
        <w:t xml:space="preserve">millimeters of blood was obtained using a capillary tube and put in a </w:t>
      </w:r>
      <w:proofErr w:type="spellStart"/>
      <w:r w:rsidRPr="0024348C">
        <w:rPr>
          <w:rFonts w:ascii="Times New Roman" w:eastAsia="Times New Roman" w:hAnsi="Times New Roman" w:cs="Times New Roman"/>
          <w:sz w:val="24"/>
          <w:szCs w:val="24"/>
        </w:rPr>
        <w:t>cuvette</w:t>
      </w:r>
      <w:proofErr w:type="spellEnd"/>
      <w:r w:rsidRPr="0024348C">
        <w:rPr>
          <w:rFonts w:ascii="Times New Roman" w:eastAsia="Times New Roman" w:hAnsi="Times New Roman" w:cs="Times New Roman"/>
          <w:sz w:val="24"/>
          <w:szCs w:val="24"/>
        </w:rPr>
        <w:t xml:space="preserve">. The excess blood was wiped from the outer surface of the </w:t>
      </w:r>
      <w:proofErr w:type="spellStart"/>
      <w:r w:rsidRPr="0024348C">
        <w:rPr>
          <w:rFonts w:ascii="Times New Roman" w:eastAsia="Times New Roman" w:hAnsi="Times New Roman" w:cs="Times New Roman"/>
          <w:sz w:val="24"/>
          <w:szCs w:val="24"/>
        </w:rPr>
        <w:t>cuvette</w:t>
      </w:r>
      <w:proofErr w:type="spellEnd"/>
      <w:r w:rsidRPr="0024348C">
        <w:rPr>
          <w:rFonts w:ascii="Times New Roman" w:eastAsia="Times New Roman" w:hAnsi="Times New Roman" w:cs="Times New Roman"/>
          <w:sz w:val="24"/>
          <w:szCs w:val="24"/>
        </w:rPr>
        <w:t xml:space="preserve"> with a lint free wipe, if there were any air bubbles, another </w:t>
      </w:r>
      <w:proofErr w:type="spellStart"/>
      <w:r w:rsidRPr="0024348C">
        <w:rPr>
          <w:rFonts w:ascii="Times New Roman" w:eastAsia="Times New Roman" w:hAnsi="Times New Roman" w:cs="Times New Roman"/>
          <w:sz w:val="24"/>
          <w:szCs w:val="24"/>
        </w:rPr>
        <w:t>cuvette</w:t>
      </w:r>
      <w:proofErr w:type="spellEnd"/>
      <w:r w:rsidRPr="0024348C">
        <w:rPr>
          <w:rFonts w:ascii="Times New Roman" w:eastAsia="Times New Roman" w:hAnsi="Times New Roman" w:cs="Times New Roman"/>
          <w:sz w:val="24"/>
          <w:szCs w:val="24"/>
        </w:rPr>
        <w:t xml:space="preserve"> was filled. The </w:t>
      </w:r>
      <w:proofErr w:type="spellStart"/>
      <w:r w:rsidRPr="0024348C">
        <w:rPr>
          <w:rFonts w:ascii="Times New Roman" w:eastAsia="Times New Roman" w:hAnsi="Times New Roman" w:cs="Times New Roman"/>
          <w:sz w:val="24"/>
          <w:szCs w:val="24"/>
        </w:rPr>
        <w:t>cuvette</w:t>
      </w:r>
      <w:proofErr w:type="spellEnd"/>
      <w:r w:rsidRPr="0024348C">
        <w:rPr>
          <w:rFonts w:ascii="Times New Roman" w:eastAsia="Times New Roman" w:hAnsi="Times New Roman" w:cs="Times New Roman"/>
          <w:sz w:val="24"/>
          <w:szCs w:val="24"/>
        </w:rPr>
        <w:t xml:space="preserve"> was then placed in its holder and gently pushed to its measuring position (photometer) on the </w:t>
      </w:r>
      <w:r>
        <w:rPr>
          <w:rFonts w:ascii="Times New Roman" w:eastAsia="Times New Roman" w:hAnsi="Times New Roman" w:cs="Times New Roman"/>
          <w:sz w:val="24"/>
          <w:szCs w:val="24"/>
        </w:rPr>
        <w:t xml:space="preserve">Mission </w:t>
      </w:r>
      <w:proofErr w:type="gramStart"/>
      <w:r>
        <w:rPr>
          <w:rFonts w:ascii="Times New Roman" w:eastAsia="Times New Roman" w:hAnsi="Times New Roman" w:cs="Times New Roman"/>
          <w:sz w:val="24"/>
          <w:szCs w:val="24"/>
        </w:rPr>
        <w:t>Plus</w:t>
      </w:r>
      <w:proofErr w:type="gramEnd"/>
      <w:r>
        <w:rPr>
          <w:rFonts w:ascii="Times New Roman" w:eastAsia="Times New Roman" w:hAnsi="Times New Roman" w:cs="Times New Roman"/>
          <w:sz w:val="24"/>
          <w:szCs w:val="24"/>
        </w:rPr>
        <w:t xml:space="preserve"> HB </w:t>
      </w:r>
      <w:r w:rsidRPr="0024348C">
        <w:rPr>
          <w:rFonts w:ascii="Times New Roman" w:eastAsia="Times New Roman" w:hAnsi="Times New Roman" w:cs="Times New Roman"/>
          <w:sz w:val="24"/>
          <w:szCs w:val="24"/>
        </w:rPr>
        <w:t>machine after it was turned on and the measurements were read out after 15-60 seconds.</w:t>
      </w:r>
    </w:p>
    <w:p w:rsidR="00AA17AC" w:rsidRDefault="00AA17AC" w:rsidP="00AA17AC">
      <w:pPr>
        <w:spacing w:after="0" w:line="480" w:lineRule="auto"/>
        <w:jc w:val="both"/>
        <w:rPr>
          <w:rFonts w:ascii="Times New Roman" w:eastAsia="Times New Roman" w:hAnsi="Times New Roman" w:cs="Times New Roman"/>
          <w:sz w:val="24"/>
          <w:szCs w:val="24"/>
        </w:rPr>
      </w:pPr>
    </w:p>
    <w:p w:rsidR="00AA17AC" w:rsidRPr="0024348C" w:rsidRDefault="00AA17AC" w:rsidP="00AA17AC">
      <w:pPr>
        <w:spacing w:after="0" w:line="480" w:lineRule="auto"/>
        <w:jc w:val="both"/>
        <w:rPr>
          <w:rFonts w:ascii="Times New Roman" w:eastAsia="Times New Roman" w:hAnsi="Times New Roman" w:cs="Times New Roman"/>
          <w:color w:val="000000" w:themeColor="text1"/>
          <w:sz w:val="24"/>
          <w:szCs w:val="24"/>
        </w:rPr>
      </w:pPr>
      <w:r w:rsidRPr="0024348C">
        <w:rPr>
          <w:rFonts w:ascii="Times New Roman" w:eastAsia="Times New Roman" w:hAnsi="Times New Roman" w:cs="Times New Roman"/>
          <w:sz w:val="24"/>
          <w:szCs w:val="24"/>
        </w:rPr>
        <w:t xml:space="preserve">The data was cleaned, edited, coded and checked for completeness </w:t>
      </w:r>
      <w:r>
        <w:rPr>
          <w:rFonts w:ascii="Times New Roman" w:eastAsia="Times New Roman" w:hAnsi="Times New Roman" w:cs="Times New Roman"/>
          <w:sz w:val="24"/>
          <w:szCs w:val="24"/>
        </w:rPr>
        <w:t xml:space="preserve">using word excel. </w:t>
      </w:r>
      <w:r w:rsidRPr="0024348C">
        <w:rPr>
          <w:rFonts w:ascii="Times New Roman" w:eastAsia="Times New Roman" w:hAnsi="Times New Roman" w:cs="Times New Roman"/>
          <w:sz w:val="24"/>
          <w:szCs w:val="24"/>
        </w:rPr>
        <w:t xml:space="preserve">The </w:t>
      </w:r>
      <w:r w:rsidRPr="0024348C">
        <w:rPr>
          <w:rFonts w:ascii="Times New Roman" w:eastAsia="Times New Roman" w:hAnsi="Times New Roman" w:cs="Times New Roman"/>
          <w:color w:val="000000" w:themeColor="text1"/>
          <w:sz w:val="24"/>
          <w:szCs w:val="24"/>
        </w:rPr>
        <w:t xml:space="preserve">24 hour recall data analysis was carried out using </w:t>
      </w:r>
      <w:proofErr w:type="spellStart"/>
      <w:r w:rsidRPr="00A638DA">
        <w:rPr>
          <w:rFonts w:ascii="Times New Roman" w:hAnsi="Times New Roman" w:cs="Times New Roman"/>
          <w:sz w:val="24"/>
          <w:szCs w:val="24"/>
        </w:rPr>
        <w:t>Nu</w:t>
      </w:r>
      <w:r>
        <w:rPr>
          <w:rFonts w:ascii="Times New Roman" w:hAnsi="Times New Roman" w:cs="Times New Roman"/>
          <w:sz w:val="24"/>
          <w:szCs w:val="24"/>
        </w:rPr>
        <w:t>trisurvey</w:t>
      </w:r>
      <w:proofErr w:type="spellEnd"/>
      <w:r>
        <w:rPr>
          <w:rFonts w:ascii="Times New Roman" w:hAnsi="Times New Roman" w:cs="Times New Roman"/>
          <w:sz w:val="24"/>
          <w:szCs w:val="24"/>
        </w:rPr>
        <w:t xml:space="preserve"> 2007</w:t>
      </w:r>
      <w:r>
        <w:t xml:space="preserve"> </w:t>
      </w:r>
      <w:r w:rsidRPr="0024348C">
        <w:rPr>
          <w:rFonts w:ascii="Times New Roman" w:eastAsia="Times New Roman" w:hAnsi="Times New Roman" w:cs="Times New Roman"/>
          <w:color w:val="000000" w:themeColor="text1"/>
          <w:sz w:val="24"/>
          <w:szCs w:val="24"/>
        </w:rPr>
        <w:t xml:space="preserve">statistical software to check for key nutrient consumption. </w:t>
      </w:r>
      <w:r>
        <w:rPr>
          <w:rFonts w:ascii="Times New Roman" w:eastAsia="Times New Roman" w:hAnsi="Times New Roman" w:cs="Times New Roman"/>
          <w:color w:val="000000" w:themeColor="text1"/>
          <w:sz w:val="24"/>
          <w:szCs w:val="24"/>
        </w:rPr>
        <w:t xml:space="preserve">Data was </w:t>
      </w:r>
      <w:proofErr w:type="spellStart"/>
      <w:r>
        <w:rPr>
          <w:rFonts w:ascii="Times New Roman" w:eastAsia="Times New Roman" w:hAnsi="Times New Roman" w:cs="Times New Roman"/>
          <w:color w:val="000000" w:themeColor="text1"/>
          <w:sz w:val="24"/>
          <w:szCs w:val="24"/>
        </w:rPr>
        <w:t>analysed</w:t>
      </w:r>
      <w:proofErr w:type="spellEnd"/>
      <w:r>
        <w:rPr>
          <w:rFonts w:ascii="Times New Roman" w:eastAsia="Times New Roman" w:hAnsi="Times New Roman" w:cs="Times New Roman"/>
          <w:color w:val="000000" w:themeColor="text1"/>
          <w:sz w:val="24"/>
          <w:szCs w:val="24"/>
        </w:rPr>
        <w:t xml:space="preserve"> using</w:t>
      </w:r>
      <w:r w:rsidRPr="0024348C">
        <w:rPr>
          <w:rFonts w:ascii="Times New Roman" w:eastAsia="Times New Roman" w:hAnsi="Times New Roman" w:cs="Times New Roman"/>
          <w:color w:val="000000" w:themeColor="text1"/>
          <w:sz w:val="24"/>
          <w:szCs w:val="24"/>
        </w:rPr>
        <w:t xml:space="preserve"> SPSS version 25.0. </w:t>
      </w:r>
    </w:p>
    <w:p w:rsidR="00AA17AC" w:rsidRPr="0024348C" w:rsidRDefault="00AA17AC" w:rsidP="00AA17AC">
      <w:pPr>
        <w:spacing w:after="0" w:line="480" w:lineRule="auto"/>
        <w:jc w:val="both"/>
        <w:rPr>
          <w:rFonts w:ascii="Times New Roman" w:eastAsia="Times New Roman" w:hAnsi="Times New Roman" w:cs="Times New Roman"/>
          <w:sz w:val="24"/>
          <w:szCs w:val="24"/>
        </w:rPr>
      </w:pPr>
    </w:p>
    <w:p w:rsidR="00AA17AC" w:rsidRDefault="00AA17AC" w:rsidP="00AA17AC">
      <w:pPr>
        <w:spacing w:after="0" w:line="480" w:lineRule="auto"/>
        <w:jc w:val="both"/>
        <w:rPr>
          <w:rFonts w:ascii="Times New Roman" w:eastAsia="Times New Roman" w:hAnsi="Times New Roman" w:cs="Times New Roman"/>
          <w:sz w:val="24"/>
          <w:szCs w:val="24"/>
        </w:rPr>
      </w:pPr>
      <w:r w:rsidRPr="0024348C">
        <w:rPr>
          <w:rFonts w:ascii="Times New Roman" w:eastAsia="Times New Roman" w:hAnsi="Times New Roman" w:cs="Times New Roman"/>
          <w:sz w:val="24"/>
          <w:szCs w:val="24"/>
        </w:rPr>
        <w:t xml:space="preserve"> </w:t>
      </w:r>
      <w:r w:rsidRPr="000F2FC5">
        <w:rPr>
          <w:rFonts w:ascii="Times New Roman" w:eastAsia="Times New Roman" w:hAnsi="Times New Roman" w:cs="Times New Roman"/>
          <w:sz w:val="24"/>
          <w:szCs w:val="24"/>
        </w:rPr>
        <w:t xml:space="preserve">Data analysis involved descriptive characteristics including demographic characteristics and socio-economic and socio-cultural. Descriptive statistics including measures of central tendency was used to express the variables by cross tabulation. Inferential statistics was used to examine the relationship among the variables. The significance was accepted at a P-value, of less than 0.05 and data was presented using tables. Prior to data collection clearance for data collection was obtained from the institute of post graduate studies of </w:t>
      </w:r>
      <w:proofErr w:type="spellStart"/>
      <w:r w:rsidRPr="000F2FC5">
        <w:rPr>
          <w:rFonts w:ascii="Times New Roman" w:eastAsia="Times New Roman" w:hAnsi="Times New Roman" w:cs="Times New Roman"/>
          <w:sz w:val="24"/>
          <w:szCs w:val="24"/>
        </w:rPr>
        <w:t>Kabarak</w:t>
      </w:r>
      <w:proofErr w:type="spellEnd"/>
      <w:r w:rsidRPr="000F2FC5">
        <w:rPr>
          <w:rFonts w:ascii="Times New Roman" w:eastAsia="Times New Roman" w:hAnsi="Times New Roman" w:cs="Times New Roman"/>
          <w:sz w:val="24"/>
          <w:szCs w:val="24"/>
        </w:rPr>
        <w:t xml:space="preserve"> University and the ethical clearance was sought out from the Institutional ethical review committee of </w:t>
      </w:r>
      <w:proofErr w:type="spellStart"/>
      <w:r w:rsidRPr="000F2FC5">
        <w:rPr>
          <w:rFonts w:ascii="Times New Roman" w:eastAsia="Times New Roman" w:hAnsi="Times New Roman" w:cs="Times New Roman"/>
          <w:sz w:val="24"/>
          <w:szCs w:val="24"/>
        </w:rPr>
        <w:t>Kabarak</w:t>
      </w:r>
      <w:proofErr w:type="spellEnd"/>
      <w:r w:rsidRPr="000F2FC5">
        <w:rPr>
          <w:rFonts w:ascii="Times New Roman" w:eastAsia="Times New Roman" w:hAnsi="Times New Roman" w:cs="Times New Roman"/>
          <w:sz w:val="24"/>
          <w:szCs w:val="24"/>
        </w:rPr>
        <w:t xml:space="preserve"> University. </w:t>
      </w:r>
    </w:p>
    <w:p w:rsidR="00AA17AC" w:rsidRDefault="00AA17AC" w:rsidP="00AA17AC">
      <w:pPr>
        <w:spacing w:after="0" w:line="480" w:lineRule="auto"/>
        <w:jc w:val="both"/>
        <w:rPr>
          <w:rFonts w:ascii="Times New Roman" w:eastAsia="Times New Roman" w:hAnsi="Times New Roman" w:cs="Times New Roman"/>
          <w:sz w:val="24"/>
          <w:szCs w:val="24"/>
        </w:rPr>
      </w:pPr>
    </w:p>
    <w:p w:rsidR="00AA17AC" w:rsidRDefault="00AA17AC" w:rsidP="00AA17AC">
      <w:pPr>
        <w:spacing w:after="0" w:line="480" w:lineRule="auto"/>
        <w:jc w:val="both"/>
        <w:rPr>
          <w:rFonts w:ascii="Times New Roman" w:eastAsia="Times New Roman" w:hAnsi="Times New Roman" w:cs="Times New Roman"/>
          <w:sz w:val="24"/>
          <w:szCs w:val="24"/>
        </w:rPr>
      </w:pPr>
      <w:r w:rsidRPr="000F2FC5">
        <w:rPr>
          <w:rFonts w:ascii="Times New Roman" w:eastAsia="Times New Roman" w:hAnsi="Times New Roman" w:cs="Times New Roman"/>
          <w:sz w:val="24"/>
          <w:szCs w:val="24"/>
        </w:rPr>
        <w:lastRenderedPageBreak/>
        <w:t xml:space="preserve">Also, a research permit was obtained from NACOSTI (National Commission for Science Technology and Innovation). In addition, approval was also obtained from Ministry of Health, </w:t>
      </w:r>
      <w:proofErr w:type="spellStart"/>
      <w:r w:rsidRPr="000F2FC5">
        <w:rPr>
          <w:rFonts w:ascii="Times New Roman" w:eastAsia="Times New Roman" w:hAnsi="Times New Roman" w:cs="Times New Roman"/>
          <w:sz w:val="24"/>
          <w:szCs w:val="24"/>
        </w:rPr>
        <w:t>Narok</w:t>
      </w:r>
      <w:proofErr w:type="spellEnd"/>
      <w:r w:rsidRPr="000F2FC5">
        <w:rPr>
          <w:rFonts w:ascii="Times New Roman" w:eastAsia="Times New Roman" w:hAnsi="Times New Roman" w:cs="Times New Roman"/>
          <w:sz w:val="24"/>
          <w:szCs w:val="24"/>
        </w:rPr>
        <w:t xml:space="preserve"> County. Prior to data collection, the study participants gave a consent form and an assent form was obtained from the study participants who were below 18 years before the commencement of the research work. To ensure confidentiality, participants’ data was linked to a code number.</w:t>
      </w:r>
    </w:p>
    <w:p w:rsidR="00AA17AC" w:rsidRDefault="00AA17AC" w:rsidP="00AA17AC"/>
    <w:p w:rsidR="00AA17AC" w:rsidRPr="00D65EE8" w:rsidRDefault="00AA17AC" w:rsidP="00AA17AC">
      <w:pPr>
        <w:spacing w:line="480" w:lineRule="auto"/>
        <w:jc w:val="both"/>
        <w:rPr>
          <w:rFonts w:ascii="Times New Roman" w:hAnsi="Times New Roman" w:cs="Times New Roman"/>
          <w:b/>
          <w:sz w:val="24"/>
          <w:szCs w:val="24"/>
        </w:rPr>
      </w:pPr>
      <w:r>
        <w:rPr>
          <w:rFonts w:ascii="Times New Roman" w:hAnsi="Times New Roman" w:cs="Times New Roman"/>
          <w:b/>
          <w:sz w:val="24"/>
          <w:szCs w:val="24"/>
        </w:rPr>
        <w:t>R</w:t>
      </w:r>
      <w:r w:rsidRPr="00D65EE8">
        <w:rPr>
          <w:rFonts w:ascii="Times New Roman" w:hAnsi="Times New Roman" w:cs="Times New Roman"/>
          <w:b/>
          <w:sz w:val="24"/>
          <w:szCs w:val="24"/>
        </w:rPr>
        <w:t xml:space="preserve">esults </w:t>
      </w:r>
    </w:p>
    <w:p w:rsidR="00AA17AC" w:rsidRDefault="00AA17AC" w:rsidP="00AA17A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Pregnant women who had </w:t>
      </w:r>
      <w:proofErr w:type="gramStart"/>
      <w:r>
        <w:rPr>
          <w:rFonts w:ascii="Times New Roman" w:hAnsi="Times New Roman" w:cs="Times New Roman"/>
          <w:sz w:val="24"/>
          <w:szCs w:val="24"/>
        </w:rPr>
        <w:t>Severe</w:t>
      </w:r>
      <w:proofErr w:type="gramEnd"/>
      <w:r>
        <w:rPr>
          <w:rFonts w:ascii="Times New Roman" w:hAnsi="Times New Roman" w:cs="Times New Roman"/>
          <w:sz w:val="24"/>
          <w:szCs w:val="24"/>
        </w:rPr>
        <w:t xml:space="preserve"> low haemoglobin levels were 3.0%, Moderate Haemoglobin levels 19.6%, while Mild haemoglobin levels were 38.9%. Those who had normal haemoglobin levels above 11g/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were 38.5%. </w:t>
      </w:r>
    </w:p>
    <w:p w:rsidR="00AA17AC" w:rsidRPr="0062307A" w:rsidRDefault="00AA17AC" w:rsidP="00AA17AC">
      <w:pPr>
        <w:spacing w:line="480" w:lineRule="auto"/>
        <w:jc w:val="center"/>
        <w:rPr>
          <w:rFonts w:ascii="Times New Roman" w:hAnsi="Times New Roman" w:cs="Times New Roman"/>
          <w:b/>
          <w:sz w:val="24"/>
          <w:szCs w:val="24"/>
        </w:rPr>
      </w:pPr>
      <w:r w:rsidRPr="0062307A">
        <w:rPr>
          <w:rFonts w:ascii="Times New Roman" w:hAnsi="Times New Roman" w:cs="Times New Roman"/>
          <w:b/>
          <w:sz w:val="24"/>
          <w:szCs w:val="24"/>
        </w:rPr>
        <w:t>Table 1</w:t>
      </w:r>
    </w:p>
    <w:p w:rsidR="00AA17AC" w:rsidRPr="0062307A" w:rsidRDefault="00AA17AC" w:rsidP="00AA17AC">
      <w:pPr>
        <w:spacing w:line="480" w:lineRule="auto"/>
        <w:jc w:val="center"/>
        <w:rPr>
          <w:rFonts w:ascii="Times New Roman" w:hAnsi="Times New Roman" w:cs="Times New Roman"/>
          <w:b/>
          <w:sz w:val="24"/>
          <w:szCs w:val="24"/>
        </w:rPr>
      </w:pPr>
      <w:r w:rsidRPr="0062307A">
        <w:rPr>
          <w:rFonts w:ascii="Times New Roman" w:hAnsi="Times New Roman" w:cs="Times New Roman"/>
          <w:b/>
          <w:sz w:val="24"/>
          <w:szCs w:val="24"/>
        </w:rPr>
        <w:t>Haemoglobin Levels of Pregnant Women in Migratory community</w:t>
      </w:r>
    </w:p>
    <w:tbl>
      <w:tblPr>
        <w:tblStyle w:val="LightShading1"/>
        <w:tblW w:w="5000" w:type="pct"/>
        <w:tblLook w:val="04A0"/>
      </w:tblPr>
      <w:tblGrid>
        <w:gridCol w:w="4788"/>
        <w:gridCol w:w="1597"/>
        <w:gridCol w:w="653"/>
        <w:gridCol w:w="2538"/>
      </w:tblGrid>
      <w:tr w:rsidR="00AA17AC" w:rsidRPr="0024348C" w:rsidTr="00CF0136">
        <w:trPr>
          <w:cnfStyle w:val="100000000000"/>
        </w:trPr>
        <w:tc>
          <w:tcPr>
            <w:cnfStyle w:val="001000000000"/>
            <w:tcW w:w="2500" w:type="pct"/>
            <w:shd w:val="clear" w:color="auto" w:fill="auto"/>
          </w:tcPr>
          <w:p w:rsidR="00AA17AC" w:rsidRPr="0024348C" w:rsidRDefault="00AA17AC" w:rsidP="00CF0136">
            <w:pPr>
              <w:rPr>
                <w:rFonts w:ascii="Times New Roman" w:hAnsi="Times New Roman" w:cs="Times New Roman"/>
                <w:sz w:val="24"/>
                <w:szCs w:val="24"/>
              </w:rPr>
            </w:pPr>
            <w:r>
              <w:rPr>
                <w:rFonts w:ascii="Times New Roman" w:hAnsi="Times New Roman" w:cs="Times New Roman"/>
                <w:sz w:val="24"/>
                <w:szCs w:val="24"/>
              </w:rPr>
              <w:t>Classification of Haemoglobin S</w:t>
            </w:r>
            <w:r w:rsidRPr="0024348C">
              <w:rPr>
                <w:rFonts w:ascii="Times New Roman" w:hAnsi="Times New Roman" w:cs="Times New Roman"/>
                <w:sz w:val="24"/>
                <w:szCs w:val="24"/>
              </w:rPr>
              <w:t>tatus (g/</w:t>
            </w:r>
            <w:proofErr w:type="spellStart"/>
            <w:r w:rsidRPr="0024348C">
              <w:rPr>
                <w:rFonts w:ascii="Times New Roman" w:hAnsi="Times New Roman" w:cs="Times New Roman"/>
                <w:sz w:val="24"/>
                <w:szCs w:val="24"/>
              </w:rPr>
              <w:t>dL</w:t>
            </w:r>
            <w:proofErr w:type="spellEnd"/>
            <w:r w:rsidRPr="0024348C">
              <w:rPr>
                <w:rFonts w:ascii="Times New Roman" w:hAnsi="Times New Roman" w:cs="Times New Roman"/>
                <w:sz w:val="24"/>
                <w:szCs w:val="24"/>
              </w:rPr>
              <w:t>)</w:t>
            </w:r>
          </w:p>
        </w:tc>
        <w:tc>
          <w:tcPr>
            <w:tcW w:w="1175" w:type="pct"/>
            <w:gridSpan w:val="2"/>
            <w:shd w:val="clear" w:color="auto" w:fill="auto"/>
          </w:tcPr>
          <w:p w:rsidR="00AA17AC" w:rsidRPr="0024348C" w:rsidRDefault="00AA17AC" w:rsidP="00CF0136">
            <w:pPr>
              <w:jc w:val="center"/>
              <w:cnfStyle w:val="100000000000"/>
              <w:rPr>
                <w:rFonts w:ascii="Times New Roman" w:hAnsi="Times New Roman" w:cs="Times New Roman"/>
                <w:sz w:val="24"/>
                <w:szCs w:val="24"/>
              </w:rPr>
            </w:pPr>
            <w:r w:rsidRPr="0024348C">
              <w:rPr>
                <w:rFonts w:ascii="Times New Roman" w:hAnsi="Times New Roman" w:cs="Times New Roman"/>
                <w:sz w:val="24"/>
                <w:szCs w:val="24"/>
              </w:rPr>
              <w:t>Frequency (n)</w:t>
            </w:r>
          </w:p>
        </w:tc>
        <w:tc>
          <w:tcPr>
            <w:tcW w:w="1325" w:type="pct"/>
            <w:shd w:val="clear" w:color="auto" w:fill="auto"/>
          </w:tcPr>
          <w:p w:rsidR="00AA17AC" w:rsidRPr="0024348C" w:rsidRDefault="00AA17AC" w:rsidP="00CF0136">
            <w:pPr>
              <w:jc w:val="center"/>
              <w:cnfStyle w:val="100000000000"/>
              <w:rPr>
                <w:rFonts w:ascii="Times New Roman" w:hAnsi="Times New Roman" w:cs="Times New Roman"/>
                <w:sz w:val="24"/>
                <w:szCs w:val="24"/>
              </w:rPr>
            </w:pPr>
            <w:r w:rsidRPr="0024348C">
              <w:rPr>
                <w:rFonts w:ascii="Times New Roman" w:hAnsi="Times New Roman" w:cs="Times New Roman"/>
                <w:sz w:val="24"/>
                <w:szCs w:val="24"/>
              </w:rPr>
              <w:t>Percentage (%)</w:t>
            </w:r>
          </w:p>
        </w:tc>
      </w:tr>
      <w:tr w:rsidR="00AA17AC" w:rsidRPr="0024348C" w:rsidTr="00CF0136">
        <w:trPr>
          <w:cnfStyle w:val="000000100000"/>
        </w:trPr>
        <w:tc>
          <w:tcPr>
            <w:cnfStyle w:val="001000000000"/>
            <w:tcW w:w="2500" w:type="pct"/>
            <w:shd w:val="clear" w:color="auto" w:fill="auto"/>
          </w:tcPr>
          <w:p w:rsidR="00AA17AC" w:rsidRPr="00EC35E6" w:rsidRDefault="00AA17AC" w:rsidP="00CF0136">
            <w:pPr>
              <w:rPr>
                <w:rFonts w:ascii="Times New Roman" w:hAnsi="Times New Roman" w:cs="Times New Roman"/>
                <w:sz w:val="24"/>
                <w:szCs w:val="24"/>
              </w:rPr>
            </w:pPr>
            <w:r>
              <w:rPr>
                <w:rFonts w:ascii="Times New Roman" w:hAnsi="Times New Roman" w:cs="Times New Roman"/>
                <w:sz w:val="24"/>
                <w:szCs w:val="24"/>
              </w:rPr>
              <w:t xml:space="preserve">Below normal </w:t>
            </w:r>
          </w:p>
          <w:p w:rsidR="00AA17AC" w:rsidRPr="00EC35E6" w:rsidRDefault="00AA17AC" w:rsidP="00CF0136">
            <w:pPr>
              <w:rPr>
                <w:rFonts w:ascii="Times New Roman" w:hAnsi="Times New Roman" w:cs="Times New Roman"/>
                <w:b w:val="0"/>
                <w:sz w:val="24"/>
                <w:szCs w:val="24"/>
              </w:rPr>
            </w:pPr>
            <w:r w:rsidRPr="00EC35E6">
              <w:rPr>
                <w:rFonts w:ascii="Times New Roman" w:hAnsi="Times New Roman" w:cs="Times New Roman"/>
                <w:b w:val="0"/>
                <w:sz w:val="24"/>
                <w:szCs w:val="24"/>
              </w:rPr>
              <w:t xml:space="preserve">    Severe (&lt;7.0)</w:t>
            </w:r>
          </w:p>
        </w:tc>
        <w:tc>
          <w:tcPr>
            <w:tcW w:w="1175" w:type="pct"/>
            <w:gridSpan w:val="2"/>
            <w:shd w:val="clear" w:color="auto" w:fill="auto"/>
          </w:tcPr>
          <w:p w:rsidR="00AA17AC" w:rsidRDefault="00AA17AC" w:rsidP="00CF0136">
            <w:pPr>
              <w:jc w:val="center"/>
              <w:cnfStyle w:val="000000100000"/>
              <w:rPr>
                <w:rFonts w:ascii="Times New Roman" w:hAnsi="Times New Roman" w:cs="Times New Roman"/>
                <w:sz w:val="24"/>
                <w:szCs w:val="24"/>
              </w:rPr>
            </w:pPr>
            <w:r>
              <w:rPr>
                <w:rFonts w:ascii="Times New Roman" w:hAnsi="Times New Roman" w:cs="Times New Roman"/>
                <w:sz w:val="24"/>
                <w:szCs w:val="24"/>
              </w:rPr>
              <w:t>214</w:t>
            </w:r>
          </w:p>
          <w:p w:rsidR="00AA17AC" w:rsidRPr="0024348C" w:rsidRDefault="00AA17AC" w:rsidP="00CF0136">
            <w:pPr>
              <w:jc w:val="center"/>
              <w:cnfStyle w:val="000000100000"/>
              <w:rPr>
                <w:rFonts w:ascii="Times New Roman" w:hAnsi="Times New Roman" w:cs="Times New Roman"/>
                <w:sz w:val="24"/>
                <w:szCs w:val="24"/>
              </w:rPr>
            </w:pPr>
            <w:r w:rsidRPr="0024348C">
              <w:rPr>
                <w:rFonts w:ascii="Times New Roman" w:hAnsi="Times New Roman" w:cs="Times New Roman"/>
                <w:sz w:val="24"/>
                <w:szCs w:val="24"/>
              </w:rPr>
              <w:t>11</w:t>
            </w:r>
          </w:p>
        </w:tc>
        <w:tc>
          <w:tcPr>
            <w:tcW w:w="1325" w:type="pct"/>
            <w:shd w:val="clear" w:color="auto" w:fill="auto"/>
          </w:tcPr>
          <w:p w:rsidR="00AA17AC" w:rsidRDefault="00AA17AC" w:rsidP="00CF0136">
            <w:pPr>
              <w:jc w:val="center"/>
              <w:cnfStyle w:val="000000100000"/>
              <w:rPr>
                <w:rFonts w:ascii="Times New Roman" w:hAnsi="Times New Roman" w:cs="Times New Roman"/>
                <w:sz w:val="24"/>
                <w:szCs w:val="24"/>
              </w:rPr>
            </w:pPr>
            <w:r>
              <w:rPr>
                <w:rFonts w:ascii="Times New Roman" w:hAnsi="Times New Roman" w:cs="Times New Roman"/>
                <w:sz w:val="24"/>
                <w:szCs w:val="24"/>
              </w:rPr>
              <w:t>61.5</w:t>
            </w:r>
          </w:p>
          <w:p w:rsidR="00AA17AC" w:rsidRPr="0024348C" w:rsidRDefault="00AA17AC" w:rsidP="00CF0136">
            <w:pPr>
              <w:jc w:val="center"/>
              <w:cnfStyle w:val="000000100000"/>
              <w:rPr>
                <w:rFonts w:ascii="Times New Roman" w:hAnsi="Times New Roman" w:cs="Times New Roman"/>
                <w:sz w:val="24"/>
                <w:szCs w:val="24"/>
              </w:rPr>
            </w:pPr>
            <w:r w:rsidRPr="0024348C">
              <w:rPr>
                <w:rFonts w:ascii="Times New Roman" w:hAnsi="Times New Roman" w:cs="Times New Roman"/>
                <w:sz w:val="24"/>
                <w:szCs w:val="24"/>
              </w:rPr>
              <w:t>3.0</w:t>
            </w:r>
          </w:p>
        </w:tc>
      </w:tr>
      <w:tr w:rsidR="00AA17AC" w:rsidRPr="0024348C" w:rsidTr="00CF0136">
        <w:tc>
          <w:tcPr>
            <w:cnfStyle w:val="001000000000"/>
            <w:tcW w:w="2500" w:type="pct"/>
            <w:shd w:val="clear" w:color="auto" w:fill="auto"/>
          </w:tcPr>
          <w:p w:rsidR="00AA17AC" w:rsidRPr="00EC35E6" w:rsidRDefault="00AA17AC" w:rsidP="00CF0136">
            <w:pPr>
              <w:rPr>
                <w:rFonts w:ascii="Times New Roman" w:hAnsi="Times New Roman" w:cs="Times New Roman"/>
                <w:b w:val="0"/>
                <w:sz w:val="24"/>
                <w:szCs w:val="24"/>
              </w:rPr>
            </w:pPr>
            <w:r w:rsidRPr="00EC35E6">
              <w:rPr>
                <w:rFonts w:ascii="Times New Roman" w:hAnsi="Times New Roman" w:cs="Times New Roman"/>
                <w:b w:val="0"/>
                <w:sz w:val="24"/>
                <w:szCs w:val="24"/>
              </w:rPr>
              <w:t xml:space="preserve">    Moderate (7.0-9.9)</w:t>
            </w:r>
          </w:p>
        </w:tc>
        <w:tc>
          <w:tcPr>
            <w:tcW w:w="1175" w:type="pct"/>
            <w:gridSpan w:val="2"/>
            <w:shd w:val="clear" w:color="auto" w:fill="auto"/>
          </w:tcPr>
          <w:p w:rsidR="00AA17AC" w:rsidRPr="0024348C" w:rsidRDefault="00AA17AC" w:rsidP="00CF0136">
            <w:pPr>
              <w:jc w:val="center"/>
              <w:cnfStyle w:val="000000000000"/>
              <w:rPr>
                <w:rFonts w:ascii="Times New Roman" w:hAnsi="Times New Roman" w:cs="Times New Roman"/>
                <w:sz w:val="24"/>
                <w:szCs w:val="24"/>
              </w:rPr>
            </w:pPr>
            <w:r w:rsidRPr="0024348C">
              <w:rPr>
                <w:rFonts w:ascii="Times New Roman" w:hAnsi="Times New Roman" w:cs="Times New Roman"/>
                <w:sz w:val="24"/>
                <w:szCs w:val="24"/>
              </w:rPr>
              <w:t>73</w:t>
            </w:r>
          </w:p>
        </w:tc>
        <w:tc>
          <w:tcPr>
            <w:tcW w:w="1325" w:type="pct"/>
            <w:shd w:val="clear" w:color="auto" w:fill="auto"/>
          </w:tcPr>
          <w:p w:rsidR="00AA17AC" w:rsidRPr="0024348C" w:rsidRDefault="00AA17AC" w:rsidP="00CF0136">
            <w:pPr>
              <w:jc w:val="center"/>
              <w:cnfStyle w:val="000000000000"/>
              <w:rPr>
                <w:rFonts w:ascii="Times New Roman" w:hAnsi="Times New Roman" w:cs="Times New Roman"/>
                <w:sz w:val="24"/>
                <w:szCs w:val="24"/>
              </w:rPr>
            </w:pPr>
            <w:r w:rsidRPr="0024348C">
              <w:rPr>
                <w:rFonts w:ascii="Times New Roman" w:hAnsi="Times New Roman" w:cs="Times New Roman"/>
                <w:sz w:val="24"/>
                <w:szCs w:val="24"/>
              </w:rPr>
              <w:t>19.6</w:t>
            </w:r>
          </w:p>
        </w:tc>
      </w:tr>
      <w:tr w:rsidR="00AA17AC" w:rsidRPr="0024348C" w:rsidTr="00CF0136">
        <w:trPr>
          <w:cnfStyle w:val="000000100000"/>
        </w:trPr>
        <w:tc>
          <w:tcPr>
            <w:cnfStyle w:val="001000000000"/>
            <w:tcW w:w="2500" w:type="pct"/>
            <w:shd w:val="clear" w:color="auto" w:fill="auto"/>
          </w:tcPr>
          <w:p w:rsidR="00AA17AC" w:rsidRPr="00EC35E6" w:rsidRDefault="00AA17AC" w:rsidP="00CF0136">
            <w:pPr>
              <w:rPr>
                <w:rFonts w:ascii="Times New Roman" w:hAnsi="Times New Roman" w:cs="Times New Roman"/>
                <w:b w:val="0"/>
                <w:sz w:val="24"/>
                <w:szCs w:val="24"/>
              </w:rPr>
            </w:pPr>
            <w:r>
              <w:rPr>
                <w:rFonts w:ascii="Times New Roman" w:hAnsi="Times New Roman" w:cs="Times New Roman"/>
                <w:b w:val="0"/>
                <w:sz w:val="24"/>
                <w:szCs w:val="24"/>
              </w:rPr>
              <w:t xml:space="preserve">    </w:t>
            </w:r>
            <w:r w:rsidRPr="00EC35E6">
              <w:rPr>
                <w:rFonts w:ascii="Times New Roman" w:hAnsi="Times New Roman" w:cs="Times New Roman"/>
                <w:b w:val="0"/>
                <w:sz w:val="24"/>
                <w:szCs w:val="24"/>
              </w:rPr>
              <w:t>Mild (10.0 - 10.9)</w:t>
            </w:r>
          </w:p>
        </w:tc>
        <w:tc>
          <w:tcPr>
            <w:tcW w:w="1175" w:type="pct"/>
            <w:gridSpan w:val="2"/>
            <w:shd w:val="clear" w:color="auto" w:fill="auto"/>
          </w:tcPr>
          <w:p w:rsidR="00AA17AC" w:rsidRPr="0024348C" w:rsidRDefault="00AA17AC" w:rsidP="00CF0136">
            <w:pPr>
              <w:jc w:val="center"/>
              <w:cnfStyle w:val="000000100000"/>
              <w:rPr>
                <w:rFonts w:ascii="Times New Roman" w:hAnsi="Times New Roman" w:cs="Times New Roman"/>
                <w:sz w:val="24"/>
                <w:szCs w:val="24"/>
              </w:rPr>
            </w:pPr>
            <w:r w:rsidRPr="0024348C">
              <w:rPr>
                <w:rFonts w:ascii="Times New Roman" w:hAnsi="Times New Roman" w:cs="Times New Roman"/>
                <w:sz w:val="24"/>
                <w:szCs w:val="24"/>
              </w:rPr>
              <w:t>130</w:t>
            </w:r>
          </w:p>
        </w:tc>
        <w:tc>
          <w:tcPr>
            <w:tcW w:w="1325" w:type="pct"/>
            <w:shd w:val="clear" w:color="auto" w:fill="auto"/>
          </w:tcPr>
          <w:p w:rsidR="00AA17AC" w:rsidRPr="0024348C" w:rsidRDefault="00AA17AC" w:rsidP="00CF0136">
            <w:pPr>
              <w:jc w:val="center"/>
              <w:cnfStyle w:val="000000100000"/>
              <w:rPr>
                <w:rFonts w:ascii="Times New Roman" w:hAnsi="Times New Roman" w:cs="Times New Roman"/>
                <w:sz w:val="24"/>
                <w:szCs w:val="24"/>
              </w:rPr>
            </w:pPr>
            <w:r w:rsidRPr="0024348C">
              <w:rPr>
                <w:rFonts w:ascii="Times New Roman" w:hAnsi="Times New Roman" w:cs="Times New Roman"/>
                <w:sz w:val="24"/>
                <w:szCs w:val="24"/>
              </w:rPr>
              <w:t>38.9</w:t>
            </w:r>
          </w:p>
        </w:tc>
      </w:tr>
      <w:tr w:rsidR="00AA17AC" w:rsidRPr="0024348C" w:rsidTr="00CF0136">
        <w:trPr>
          <w:trHeight w:val="513"/>
        </w:trPr>
        <w:tc>
          <w:tcPr>
            <w:cnfStyle w:val="001000000000"/>
            <w:tcW w:w="2500" w:type="pct"/>
            <w:shd w:val="clear" w:color="auto" w:fill="auto"/>
          </w:tcPr>
          <w:p w:rsidR="00AA17AC" w:rsidRDefault="00AA17AC" w:rsidP="00CF0136">
            <w:pPr>
              <w:rPr>
                <w:rFonts w:ascii="Times New Roman" w:hAnsi="Times New Roman" w:cs="Times New Roman"/>
                <w:b w:val="0"/>
                <w:bCs w:val="0"/>
                <w:sz w:val="24"/>
                <w:szCs w:val="24"/>
              </w:rPr>
            </w:pPr>
          </w:p>
          <w:p w:rsidR="00AA17AC" w:rsidRPr="0024348C" w:rsidRDefault="00AA17AC" w:rsidP="00CF0136">
            <w:pPr>
              <w:rPr>
                <w:rFonts w:ascii="Times New Roman" w:hAnsi="Times New Roman" w:cs="Times New Roman"/>
                <w:sz w:val="24"/>
                <w:szCs w:val="24"/>
              </w:rPr>
            </w:pPr>
            <w:r w:rsidRPr="0024348C">
              <w:rPr>
                <w:rFonts w:ascii="Times New Roman" w:hAnsi="Times New Roman" w:cs="Times New Roman"/>
                <w:sz w:val="24"/>
                <w:szCs w:val="24"/>
              </w:rPr>
              <w:t>Normal (&gt;11.0)</w:t>
            </w:r>
          </w:p>
        </w:tc>
        <w:tc>
          <w:tcPr>
            <w:tcW w:w="1175" w:type="pct"/>
            <w:gridSpan w:val="2"/>
            <w:shd w:val="clear" w:color="auto" w:fill="auto"/>
          </w:tcPr>
          <w:p w:rsidR="00AA17AC" w:rsidRDefault="00AA17AC" w:rsidP="00CF0136">
            <w:pPr>
              <w:jc w:val="center"/>
              <w:cnfStyle w:val="000000000000"/>
              <w:rPr>
                <w:rFonts w:ascii="Times New Roman" w:hAnsi="Times New Roman" w:cs="Times New Roman"/>
                <w:sz w:val="24"/>
                <w:szCs w:val="24"/>
              </w:rPr>
            </w:pPr>
          </w:p>
          <w:p w:rsidR="00AA17AC" w:rsidRPr="0024348C" w:rsidRDefault="00AA17AC" w:rsidP="00CF0136">
            <w:pPr>
              <w:jc w:val="center"/>
              <w:cnfStyle w:val="000000000000"/>
              <w:rPr>
                <w:rFonts w:ascii="Times New Roman" w:hAnsi="Times New Roman" w:cs="Times New Roman"/>
                <w:sz w:val="24"/>
                <w:szCs w:val="24"/>
              </w:rPr>
            </w:pPr>
            <w:r w:rsidRPr="0024348C">
              <w:rPr>
                <w:rFonts w:ascii="Times New Roman" w:hAnsi="Times New Roman" w:cs="Times New Roman"/>
                <w:sz w:val="24"/>
                <w:szCs w:val="24"/>
              </w:rPr>
              <w:t>159</w:t>
            </w:r>
          </w:p>
        </w:tc>
        <w:tc>
          <w:tcPr>
            <w:tcW w:w="1325" w:type="pct"/>
            <w:shd w:val="clear" w:color="auto" w:fill="auto"/>
          </w:tcPr>
          <w:p w:rsidR="00AA17AC" w:rsidRDefault="00AA17AC" w:rsidP="00CF0136">
            <w:pPr>
              <w:jc w:val="center"/>
              <w:cnfStyle w:val="000000000000"/>
              <w:rPr>
                <w:rFonts w:ascii="Times New Roman" w:hAnsi="Times New Roman" w:cs="Times New Roman"/>
                <w:sz w:val="24"/>
                <w:szCs w:val="24"/>
              </w:rPr>
            </w:pPr>
          </w:p>
          <w:p w:rsidR="00AA17AC" w:rsidRPr="0024348C" w:rsidRDefault="00AA17AC" w:rsidP="00CF0136">
            <w:pPr>
              <w:jc w:val="center"/>
              <w:cnfStyle w:val="000000000000"/>
              <w:rPr>
                <w:rFonts w:ascii="Times New Roman" w:hAnsi="Times New Roman" w:cs="Times New Roman"/>
                <w:sz w:val="24"/>
                <w:szCs w:val="24"/>
              </w:rPr>
            </w:pPr>
            <w:r w:rsidRPr="0024348C">
              <w:rPr>
                <w:rFonts w:ascii="Times New Roman" w:hAnsi="Times New Roman" w:cs="Times New Roman"/>
                <w:sz w:val="24"/>
                <w:szCs w:val="24"/>
              </w:rPr>
              <w:t>38.5</w:t>
            </w:r>
          </w:p>
        </w:tc>
      </w:tr>
      <w:tr w:rsidR="00AA17AC" w:rsidRPr="0024348C" w:rsidTr="00CF0136">
        <w:trPr>
          <w:cnfStyle w:val="000000100000"/>
          <w:trHeight w:val="153"/>
        </w:trPr>
        <w:tc>
          <w:tcPr>
            <w:cnfStyle w:val="001000000000"/>
            <w:tcW w:w="2500" w:type="pct"/>
            <w:shd w:val="clear" w:color="auto" w:fill="auto"/>
          </w:tcPr>
          <w:p w:rsidR="00AA17AC" w:rsidRPr="0024348C" w:rsidRDefault="00AA17AC" w:rsidP="00CF0136">
            <w:pPr>
              <w:rPr>
                <w:rFonts w:ascii="Times New Roman" w:hAnsi="Times New Roman" w:cs="Times New Roman"/>
                <w:sz w:val="24"/>
                <w:szCs w:val="24"/>
              </w:rPr>
            </w:pPr>
          </w:p>
        </w:tc>
        <w:tc>
          <w:tcPr>
            <w:tcW w:w="834" w:type="pct"/>
            <w:shd w:val="clear" w:color="auto" w:fill="auto"/>
          </w:tcPr>
          <w:p w:rsidR="00AA17AC" w:rsidRPr="0024348C" w:rsidRDefault="00AA17AC" w:rsidP="00CF0136">
            <w:pPr>
              <w:jc w:val="center"/>
              <w:cnfStyle w:val="000000100000"/>
              <w:rPr>
                <w:rFonts w:ascii="Times New Roman" w:hAnsi="Times New Roman" w:cs="Times New Roman"/>
                <w:sz w:val="24"/>
                <w:szCs w:val="24"/>
              </w:rPr>
            </w:pPr>
          </w:p>
        </w:tc>
        <w:tc>
          <w:tcPr>
            <w:tcW w:w="1666" w:type="pct"/>
            <w:gridSpan w:val="2"/>
            <w:shd w:val="clear" w:color="auto" w:fill="auto"/>
          </w:tcPr>
          <w:p w:rsidR="00AA17AC" w:rsidRPr="0024348C" w:rsidRDefault="00AA17AC" w:rsidP="00CF0136">
            <w:pPr>
              <w:jc w:val="center"/>
              <w:cnfStyle w:val="000000100000"/>
              <w:rPr>
                <w:rFonts w:ascii="Times New Roman" w:hAnsi="Times New Roman" w:cs="Times New Roman"/>
                <w:sz w:val="24"/>
                <w:szCs w:val="24"/>
              </w:rPr>
            </w:pPr>
          </w:p>
        </w:tc>
      </w:tr>
    </w:tbl>
    <w:p w:rsidR="00D42B93" w:rsidRPr="0024348C" w:rsidRDefault="00D42B93" w:rsidP="00D42B93">
      <w:pPr>
        <w:pStyle w:val="ListParagraph1"/>
        <w:autoSpaceDE w:val="0"/>
        <w:autoSpaceDN w:val="0"/>
        <w:adjustRightInd w:val="0"/>
        <w:spacing w:after="0" w:line="480" w:lineRule="auto"/>
        <w:ind w:left="0"/>
        <w:jc w:val="both"/>
        <w:rPr>
          <w:rFonts w:ascii="Times New Roman" w:hAnsi="Times New Roman" w:cs="Times New Roman"/>
          <w:b/>
          <w:sz w:val="24"/>
          <w:szCs w:val="24"/>
        </w:rPr>
      </w:pPr>
      <w:r w:rsidRPr="0024348C">
        <w:rPr>
          <w:rFonts w:ascii="Times New Roman" w:hAnsi="Times New Roman" w:cs="Times New Roman"/>
          <w:b/>
          <w:sz w:val="24"/>
          <w:szCs w:val="24"/>
        </w:rPr>
        <w:t>*</w:t>
      </w:r>
      <w:r w:rsidRPr="00E92729">
        <w:rPr>
          <w:rFonts w:ascii="Times New Roman" w:hAnsi="Times New Roman" w:cs="Times New Roman"/>
          <w:sz w:val="24"/>
          <w:szCs w:val="24"/>
        </w:rPr>
        <w:t>Classification of Haemoglobin levels as per (WHO</w:t>
      </w:r>
      <w:proofErr w:type="gramStart"/>
      <w:r w:rsidRPr="00E92729">
        <w:rPr>
          <w:rFonts w:ascii="Times New Roman" w:hAnsi="Times New Roman" w:cs="Times New Roman"/>
          <w:sz w:val="24"/>
          <w:szCs w:val="24"/>
        </w:rPr>
        <w:t>,2015</w:t>
      </w:r>
      <w:proofErr w:type="gramEnd"/>
      <w:r w:rsidRPr="00E92729">
        <w:rPr>
          <w:rFonts w:ascii="Times New Roman" w:hAnsi="Times New Roman" w:cs="Times New Roman"/>
          <w:sz w:val="24"/>
          <w:szCs w:val="24"/>
        </w:rPr>
        <w:t>)</w:t>
      </w:r>
    </w:p>
    <w:p w:rsidR="00AA17AC" w:rsidRDefault="00AA17AC" w:rsidP="00AA17AC">
      <w:pPr>
        <w:spacing w:line="480" w:lineRule="auto"/>
        <w:jc w:val="both"/>
        <w:rPr>
          <w:rFonts w:ascii="Times New Roman" w:hAnsi="Times New Roman" w:cs="Times New Roman"/>
          <w:sz w:val="24"/>
          <w:szCs w:val="24"/>
        </w:rPr>
      </w:pPr>
    </w:p>
    <w:p w:rsidR="00EA2EBF" w:rsidRDefault="00EA2EBF" w:rsidP="00AA17AC">
      <w:pPr>
        <w:spacing w:line="480" w:lineRule="auto"/>
        <w:jc w:val="both"/>
        <w:rPr>
          <w:rFonts w:ascii="Times New Roman" w:hAnsi="Times New Roman" w:cs="Times New Roman"/>
          <w:b/>
          <w:sz w:val="24"/>
          <w:szCs w:val="24"/>
        </w:rPr>
      </w:pPr>
    </w:p>
    <w:p w:rsidR="00EA2EBF" w:rsidRDefault="00EA2EBF" w:rsidP="00AA17AC">
      <w:pPr>
        <w:spacing w:line="480" w:lineRule="auto"/>
        <w:jc w:val="both"/>
        <w:rPr>
          <w:rFonts w:ascii="Times New Roman" w:hAnsi="Times New Roman" w:cs="Times New Roman"/>
          <w:b/>
          <w:sz w:val="24"/>
          <w:szCs w:val="24"/>
        </w:rPr>
      </w:pPr>
    </w:p>
    <w:p w:rsidR="00EA2EBF" w:rsidRDefault="00EA2EBF" w:rsidP="00AA17AC">
      <w:pPr>
        <w:spacing w:line="480" w:lineRule="auto"/>
        <w:jc w:val="both"/>
        <w:rPr>
          <w:rFonts w:ascii="Times New Roman" w:hAnsi="Times New Roman" w:cs="Times New Roman"/>
          <w:b/>
          <w:sz w:val="24"/>
          <w:szCs w:val="24"/>
        </w:rPr>
      </w:pPr>
    </w:p>
    <w:p w:rsidR="00AA17AC" w:rsidRPr="00D65EE8" w:rsidRDefault="00AA17AC" w:rsidP="00AA17AC">
      <w:pPr>
        <w:spacing w:line="480" w:lineRule="auto"/>
        <w:jc w:val="both"/>
        <w:rPr>
          <w:rFonts w:ascii="Times New Roman" w:hAnsi="Times New Roman" w:cs="Times New Roman"/>
          <w:b/>
          <w:sz w:val="24"/>
          <w:szCs w:val="24"/>
        </w:rPr>
      </w:pPr>
      <w:r w:rsidRPr="00D65EE8">
        <w:rPr>
          <w:rFonts w:ascii="Times New Roman" w:hAnsi="Times New Roman" w:cs="Times New Roman"/>
          <w:b/>
          <w:sz w:val="24"/>
          <w:szCs w:val="24"/>
        </w:rPr>
        <w:t>Discussion</w:t>
      </w:r>
    </w:p>
    <w:p w:rsidR="00AA17AC" w:rsidRDefault="00AA17AC" w:rsidP="00AA17AC">
      <w:pPr>
        <w:pStyle w:val="ListParagraph1"/>
        <w:autoSpaceDE w:val="0"/>
        <w:autoSpaceDN w:val="0"/>
        <w:adjustRightInd w:val="0"/>
        <w:spacing w:after="0" w:line="480" w:lineRule="auto"/>
        <w:ind w:left="0"/>
        <w:jc w:val="both"/>
        <w:rPr>
          <w:rFonts w:ascii="Times New Roman" w:eastAsiaTheme="minorHAnsi" w:hAnsi="Times New Roman" w:cs="Times New Roman"/>
          <w:noProof/>
          <w:color w:val="000000"/>
          <w:sz w:val="24"/>
          <w:szCs w:val="24"/>
        </w:rPr>
      </w:pPr>
      <w:r w:rsidRPr="00020A83">
        <w:rPr>
          <w:rFonts w:ascii="Times New Roman" w:hAnsi="Times New Roman" w:cs="Times New Roman"/>
          <w:sz w:val="24"/>
          <w:szCs w:val="24"/>
        </w:rPr>
        <w:t xml:space="preserve">According to WHO (2011) </w:t>
      </w:r>
      <w:r>
        <w:rPr>
          <w:rFonts w:ascii="Times New Roman" w:hAnsi="Times New Roman" w:cs="Times New Roman"/>
          <w:sz w:val="24"/>
          <w:szCs w:val="24"/>
        </w:rPr>
        <w:t xml:space="preserve">report, anaemia globally is classified as a public health concern. The results from this study were higher than the national prevalence in Kenya despite the government efforts of providing the iron and folic acid supplementation during the antenatal visits </w:t>
      </w:r>
      <w:r w:rsidR="00606214" w:rsidRPr="0024348C">
        <w:rPr>
          <w:rFonts w:ascii="Times New Roman" w:eastAsia="Times New Roman" w:hAnsi="Times New Roman" w:cs="Times New Roman"/>
          <w:color w:val="000000" w:themeColor="text1"/>
          <w:sz w:val="24"/>
          <w:szCs w:val="24"/>
        </w:rPr>
        <w:fldChar w:fldCharType="begin" w:fldLock="1"/>
      </w:r>
      <w:r w:rsidRPr="0024348C">
        <w:rPr>
          <w:rFonts w:ascii="Times New Roman" w:eastAsia="Times New Roman" w:hAnsi="Times New Roman" w:cs="Times New Roman"/>
          <w:color w:val="000000" w:themeColor="text1"/>
          <w:sz w:val="24"/>
          <w:szCs w:val="24"/>
        </w:rPr>
        <w:instrText>ADDIN CSL_CITATION {"citationItems":[{"id":"ITEM-1","itemData":{"author":[{"dropping-particle":"","family":"National Bureau of Statistics-Kenya and ICF International","given":"","non-dropping-particle":"","parse-names":false,"suffix":""}],"container-title":"Kdhs","id":"ITEM-1","issued":{"date-parts":[["2015"]]},"page":"24","title":"Kenya 2014 Demographic and Health Survey Key Findings","type":"article-journal","volume":"6"},"uris":["http://www.mendeley.com/documents/?uuid=5cf03c7e-2d84-47d1-b221-12bb8f4ac7da"]}],"mendeley":{"formattedCitation":"(National Bureau of Statistics-Kenya and ICF International, 2015)","plainTextFormattedCitation":"(National Bureau of Statistics-Kenya and ICF International, 2015)","previouslyFormattedCitation":"(National Bureau of Statistics-Kenya and ICF International, 2015)"},"properties":{"noteIndex":0},"schema":"https://github.com/citation-style-language/schema/raw/master/csl-citation.json"}</w:instrText>
      </w:r>
      <w:r w:rsidR="00606214" w:rsidRPr="0024348C">
        <w:rPr>
          <w:rFonts w:ascii="Times New Roman" w:eastAsia="Times New Roman" w:hAnsi="Times New Roman" w:cs="Times New Roman"/>
          <w:color w:val="000000" w:themeColor="text1"/>
          <w:sz w:val="24"/>
          <w:szCs w:val="24"/>
        </w:rPr>
        <w:fldChar w:fldCharType="separate"/>
      </w:r>
      <w:r w:rsidRPr="0024348C">
        <w:rPr>
          <w:rFonts w:ascii="Times New Roman" w:eastAsia="Times New Roman" w:hAnsi="Times New Roman" w:cs="Times New Roman"/>
          <w:noProof/>
          <w:color w:val="000000" w:themeColor="text1"/>
          <w:sz w:val="24"/>
          <w:szCs w:val="24"/>
        </w:rPr>
        <w:t>(National Bureau of Statistics-Kenya and ICF International, 2015)</w:t>
      </w:r>
      <w:r w:rsidR="00606214" w:rsidRPr="0024348C">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 xml:space="preserve">The overall prevalence of anemia in the present study was similar with the findings of a study in Ugandan by </w:t>
      </w:r>
      <w:r>
        <w:rPr>
          <w:rFonts w:ascii="Times New Roman" w:hAnsi="Times New Roman" w:cs="Times New Roman"/>
          <w:noProof/>
          <w:sz w:val="24"/>
          <w:szCs w:val="24"/>
        </w:rPr>
        <w:t>Mbule et al., 2013</w:t>
      </w:r>
      <w:r>
        <w:rPr>
          <w:rFonts w:ascii="Times New Roman" w:eastAsiaTheme="minorHAnsi" w:hAnsi="Times New Roman" w:cs="Times New Roman"/>
          <w:noProof/>
          <w:color w:val="000000"/>
          <w:sz w:val="24"/>
          <w:szCs w:val="24"/>
        </w:rPr>
        <w:t xml:space="preserve">. Further, the findings of the overall pravalence of anemia was relatively higher compared to a study findings in </w:t>
      </w:r>
      <w:proofErr w:type="spellStart"/>
      <w:r w:rsidRPr="00020A83">
        <w:rPr>
          <w:rFonts w:ascii="Times New Roman" w:eastAsia="Times New Roman" w:hAnsi="Times New Roman" w:cs="Times New Roman"/>
          <w:color w:val="000000" w:themeColor="text1"/>
          <w:sz w:val="24"/>
          <w:szCs w:val="24"/>
        </w:rPr>
        <w:t>Hindawi</w:t>
      </w:r>
      <w:proofErr w:type="spellEnd"/>
      <w:r>
        <w:rPr>
          <w:rFonts w:ascii="Times New Roman" w:eastAsiaTheme="minorHAnsi" w:hAnsi="Times New Roman" w:cs="Times New Roman"/>
          <w:noProof/>
          <w:color w:val="000000"/>
          <w:sz w:val="24"/>
          <w:szCs w:val="24"/>
        </w:rPr>
        <w:t xml:space="preserve"> India by </w:t>
      </w:r>
      <w:r w:rsidRPr="00020A83">
        <w:rPr>
          <w:rFonts w:ascii="Times New Roman" w:eastAsia="Times New Roman" w:hAnsi="Times New Roman" w:cs="Times New Roman"/>
          <w:noProof/>
          <w:color w:val="000000" w:themeColor="text1"/>
          <w:sz w:val="24"/>
          <w:szCs w:val="24"/>
        </w:rPr>
        <w:t>Little et al., 2018</w:t>
      </w:r>
      <w:r>
        <w:rPr>
          <w:rFonts w:ascii="Times New Roman" w:eastAsia="Times New Roman" w:hAnsi="Times New Roman" w:cs="Times New Roman"/>
          <w:noProof/>
          <w:color w:val="000000" w:themeColor="text1"/>
          <w:sz w:val="24"/>
          <w:szCs w:val="24"/>
        </w:rPr>
        <w:t xml:space="preserve"> and </w:t>
      </w:r>
      <w:r>
        <w:rPr>
          <w:rFonts w:ascii="Times New Roman" w:hAnsi="Times New Roman" w:cs="Times New Roman"/>
          <w:noProof/>
          <w:sz w:val="24"/>
          <w:szCs w:val="24"/>
        </w:rPr>
        <w:t xml:space="preserve">Nigeria by </w:t>
      </w:r>
      <w:r w:rsidRPr="0024348C">
        <w:rPr>
          <w:rFonts w:ascii="Times New Roman" w:eastAsiaTheme="minorHAnsi" w:hAnsi="Times New Roman" w:cs="Times New Roman"/>
          <w:noProof/>
          <w:color w:val="000000"/>
          <w:sz w:val="24"/>
          <w:szCs w:val="24"/>
        </w:rPr>
        <w:t>Okube et al., 2016</w:t>
      </w:r>
      <w:r>
        <w:rPr>
          <w:rFonts w:ascii="Times New Roman" w:eastAsiaTheme="minorHAnsi" w:hAnsi="Times New Roman" w:cs="Times New Roman"/>
          <w:noProof/>
          <w:color w:val="000000"/>
          <w:sz w:val="24"/>
          <w:szCs w:val="24"/>
        </w:rPr>
        <w:t>.</w:t>
      </w:r>
    </w:p>
    <w:p w:rsidR="00AA17AC" w:rsidRDefault="00AA17AC" w:rsidP="00AA17AC">
      <w:pPr>
        <w:pStyle w:val="ListParagraph1"/>
        <w:autoSpaceDE w:val="0"/>
        <w:autoSpaceDN w:val="0"/>
        <w:adjustRightInd w:val="0"/>
        <w:spacing w:after="0" w:line="480" w:lineRule="auto"/>
        <w:ind w:left="0"/>
        <w:jc w:val="both"/>
        <w:rPr>
          <w:rFonts w:ascii="Times New Roman" w:eastAsiaTheme="minorHAnsi" w:hAnsi="Times New Roman" w:cs="Times New Roman"/>
          <w:noProof/>
          <w:color w:val="000000"/>
          <w:sz w:val="24"/>
          <w:szCs w:val="24"/>
        </w:rPr>
      </w:pPr>
    </w:p>
    <w:p w:rsidR="00AA17AC" w:rsidRPr="003C6391" w:rsidRDefault="00AA17AC" w:rsidP="00AA17AC">
      <w:pPr>
        <w:pStyle w:val="ListParagraph1"/>
        <w:autoSpaceDE w:val="0"/>
        <w:autoSpaceDN w:val="0"/>
        <w:adjustRightInd w:val="0"/>
        <w:spacing w:after="0" w:line="480" w:lineRule="auto"/>
        <w:ind w:left="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Contrary, results from this present study </w:t>
      </w:r>
      <w:r w:rsidRPr="0024348C">
        <w:rPr>
          <w:rFonts w:ascii="Times New Roman" w:hAnsi="Times New Roman" w:cs="Times New Roman"/>
          <w:sz w:val="24"/>
          <w:szCs w:val="24"/>
        </w:rPr>
        <w:t>were</w:t>
      </w:r>
      <w:r>
        <w:rPr>
          <w:rFonts w:ascii="Times New Roman" w:hAnsi="Times New Roman" w:cs="Times New Roman"/>
          <w:sz w:val="24"/>
          <w:szCs w:val="24"/>
        </w:rPr>
        <w:t xml:space="preserve"> different from the findings that were published in </w:t>
      </w:r>
      <w:r w:rsidRPr="0024348C">
        <w:rPr>
          <w:rFonts w:ascii="Times New Roman" w:hAnsi="Times New Roman" w:cs="Times New Roman"/>
          <w:sz w:val="24"/>
          <w:szCs w:val="24"/>
        </w:rPr>
        <w:t>a</w:t>
      </w:r>
      <w:r>
        <w:rPr>
          <w:rFonts w:ascii="Times New Roman" w:hAnsi="Times New Roman" w:cs="Times New Roman"/>
          <w:sz w:val="24"/>
          <w:szCs w:val="24"/>
        </w:rPr>
        <w:t xml:space="preserve"> research studies </w:t>
      </w:r>
      <w:r w:rsidRPr="0024348C">
        <w:rPr>
          <w:rFonts w:ascii="Times New Roman" w:hAnsi="Times New Roman" w:cs="Times New Roman"/>
          <w:sz w:val="24"/>
          <w:szCs w:val="24"/>
        </w:rPr>
        <w:t xml:space="preserve"> in </w:t>
      </w:r>
      <w:proofErr w:type="spellStart"/>
      <w:r w:rsidRPr="0024348C">
        <w:rPr>
          <w:rFonts w:ascii="Times New Roman" w:hAnsi="Times New Roman" w:cs="Times New Roman"/>
          <w:sz w:val="24"/>
          <w:szCs w:val="24"/>
        </w:rPr>
        <w:t>Srilanka</w:t>
      </w:r>
      <w:proofErr w:type="spellEnd"/>
      <w:r>
        <w:rPr>
          <w:rFonts w:ascii="Times New Roman" w:hAnsi="Times New Roman" w:cs="Times New Roman"/>
          <w:sz w:val="24"/>
          <w:szCs w:val="24"/>
        </w:rPr>
        <w:t xml:space="preserve"> in 2016, </w:t>
      </w:r>
      <w:r w:rsidRPr="0024348C">
        <w:rPr>
          <w:rFonts w:ascii="Times New Roman" w:hAnsi="Times New Roman" w:cs="Times New Roman"/>
          <w:sz w:val="24"/>
          <w:szCs w:val="24"/>
        </w:rPr>
        <w:t xml:space="preserve">which reported </w:t>
      </w:r>
      <w:r>
        <w:rPr>
          <w:rFonts w:ascii="Times New Roman" w:hAnsi="Times New Roman" w:cs="Times New Roman"/>
          <w:sz w:val="24"/>
          <w:szCs w:val="24"/>
        </w:rPr>
        <w:t xml:space="preserve">a lower prevalence of anaemia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{"citationItems":[{"id":"ITEM-1","itemData":{"abstract":"Maternal nutritional problems remain as one of the public health problems in Sri Lanka. This study was designed to assess the nutritional status of pregnant women in a rural area. A total of 133 pregnant women in their second trimester was recruited from Maternal and Child Health clinics. A pre-tested general assessment questionnaire, validated food frequency questionnaire and anthropometric measurements were used to collect information. Nutritional status was determined using Body Mass Index (BMI), weight-gain and haemoglobin levels. Nutrient intake data were compared with Recommended Dietary Allowance (RDA) for pregnancy. The mean age of the study sample was 26.86±4.16 years. According to the pre-pregnancy BMI at the first visit to the clinic, 15, 44.4, 35.3 and 5.3 were underweight, normal, overweight and obese, respectively. Their mean weight gain during the second trimester was 2.71±2.23 kg that was below the recommended weight gain (4.84 kg). Out of the total, 24.57% had anaemia (&lt;11 gdL -1). Mean daily intake of energy was 2472 kcal and percentages of energy from carbohydrate, protein and fat were 61.5, 12.2 and 26.3, respectively. Although mean daily dietary intake of protein (74.19±13.64 g) was above the RDA of 59 g/day, mean intakes of Ca; 844.9 mg, Fe; 16.5 mg, and folate; 420.9 mg were below the RDA. The study concluded that underweight, overweight and low dietary nutrient intakes were nutritional problems of the study sample. Therefore, effective nutrition intervention should be directed towards pregnant women to improve maternal nutritional status.","author":[{"dropping-particle":"","family":"Adikari","given":"A M N T","non-dropping-particle":"","parse-names":false,"suffix":""},{"dropping-particle":"","family":"Sivakanesan","given":"R","non-dropping-particle":"","parse-names":false,"suffix":""},{"dropping-particle":"","family":"Wijesinghe","given":"D G N G","non-dropping-particle":"","parse-names":false,"suffix":""},{"dropping-particle":"","family":"Liyanage","given":"C","non-dropping-particle":"","parse-names":false,"suffix":""}],"container-title":"Tropical Agricultural Research","id":"ITEM-1","issue":"2","issued":{"date-parts":[["2016"]]},"page":"203-211","title":"Assessment of Nutritional Status of Pregnant Women in a Rural Area in Sri Lanka","type":"article-journal","volume":"27"},"uris":["http://www.mendeley.com/documents/?uuid=8a7a2f83-acc3-328c-a65a-d2a820c6f14e"]}],"mendeley":{"formattedCitation":"(Adikari et al., 2016)","plainTextFormattedCitation":"(Adikari et al., 2016)","previouslyFormattedCitation":"(Adikari et al., 2016)"},"properties":{"noteIndex":0},"schema":"https://github.com/citation-style-language/schema/raw/master/csl-citation.json"}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(Adikari et al., 2016)</w:t>
      </w:r>
      <w:r w:rsidR="00606214" w:rsidRPr="0024348C">
        <w:rPr>
          <w:rFonts w:ascii="Times New Roman" w:hAnsi="Times New Roman" w:cs="Times New Roman"/>
          <w:sz w:val="24"/>
          <w:szCs w:val="24"/>
        </w:rPr>
        <w:fldChar w:fldCharType="end"/>
      </w:r>
      <w:r>
        <w:rPr>
          <w:rFonts w:ascii="Times New Roman" w:hAnsi="Times New Roman" w:cs="Times New Roman"/>
          <w:sz w:val="24"/>
          <w:szCs w:val="24"/>
        </w:rPr>
        <w:t>. In addition, prevalence results from</w:t>
      </w:r>
      <w:r w:rsidRPr="0024348C">
        <w:rPr>
          <w:rFonts w:ascii="Times New Roman" w:hAnsi="Times New Roman" w:cs="Times New Roman"/>
          <w:sz w:val="24"/>
          <w:szCs w:val="24"/>
        </w:rPr>
        <w:t xml:space="preserve"> study in Western Ethiopia </w:t>
      </w:r>
      <w:r>
        <w:rPr>
          <w:rFonts w:ascii="Times New Roman" w:hAnsi="Times New Roman" w:cs="Times New Roman"/>
          <w:sz w:val="24"/>
          <w:szCs w:val="24"/>
        </w:rPr>
        <w:t xml:space="preserve">were lower when compared to the present study </w:t>
      </w:r>
      <w:r w:rsidR="00606214" w:rsidRPr="002434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{"citationItems":[{"id":"ITEM-1","itemData":{"DOI":"10.1155/2016/9817358","ISBN":"2090-1267","ISSN":"20901275","PMID":"28057694","abstract":"&lt;p&gt; &lt;italic&gt;Background.&lt;/italic&gt; Anemia is one of the major health problems among refugee pregnant women in the world. Anemia among pregnant women is multifactorial and results in detrimental consequences on the mothers and infants. The aim of this study was to determine the prevalence, severity, and determinants of anemia among pregnant women in South Sudanese refugees, Pugnido western, Ethiopia. &lt;italic&gt;Methods.&lt;/italic&gt; A facility-based cross-sectional study was conducted in Pugnido Administration Refugee and Returnee Affairs Health Center from April 15 to June 30, 2015. Demographic and related data were collected using questionnaire based interview. Complete blood count was done using CELL-DYN 1800 (Abbott USA). Blood smear and fecal specimen were examined for hemoparasite and intestinal parasite, respectively. Bivariate and multivariate logistic regression analyses were done using SPSS-Version 20.0. &lt;italic&gt;Results.&lt;/italic&gt; The overall prevalence of anemia was 36.1%, from whom 2.3% had severe anemia. Being in third trimester, eating meat at most once a week, drinking tea immediately after meal at least once a day, having mid-upper arm circumference below 21 centimeters, and intestinal parasitic infection were identified as independent factors of anemia. &lt;italic&gt;Conclusion.&lt;/italic&gt; More than one-third of pregnant women had anemia in this study. Intervention based strategies on identified determinant factors will be very important to combat anemia among the group. &lt;/p&gt;","author":[{"dropping-particle":"","family":"Alemayehu","given":"Aklilu","non-dropping-particle":"","parse-names":false,"suffix":""},{"dropping-particle":"","family":"Gedefaw","given":"Lealem","non-dropping-particle":"","parse-names":false,"suffix":""},{"dropping-particle":"","family":"Yemane","given":"Tilahun","non-dropping-particle":"","parse-names":false,"suffix":""},{"dropping-particle":"","family":"Asres","given":"Yaregal","non-dropping-particle":"","parse-names":false,"suffix":""}],"container-title":"Anemia","id":"ITEM-1","issued":{"date-parts":[["2016"]]},"title":"Prevalence, Severity, and Determinant Factors of Anemia among Pregnant Women in South Sudanese Refugees, Pugnido, Western Ethiopia","type":"article-journal","volume":"2016"},"uris":["http://www.mendeley.com/documents/?uuid=cd9254bf-b833-403f-ac23-addc17b1bfe3"]}],"mendeley":{"formattedCitation":"(Alemayehu et al., 2016)","plainTextFormattedCitation":"(Alemayehu et al., 2016)","previouslyFormattedCitation":"(Alemayehu et al., 2016)"},"properties":{"noteIndex":0},"schema":"https://github.com/citation-style-language/schema/raw/master/csl-citation.json"}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(Alemayehu et al., 2016)</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w:t>
      </w:r>
      <w:r>
        <w:rPr>
          <w:rFonts w:ascii="Times New Roman" w:hAnsi="Times New Roman" w:cs="Times New Roman"/>
          <w:sz w:val="24"/>
          <w:szCs w:val="24"/>
        </w:rPr>
        <w:t xml:space="preserve"> Further, </w:t>
      </w:r>
      <w:r w:rsidRPr="0024348C">
        <w:rPr>
          <w:rFonts w:ascii="Times New Roman" w:hAnsi="Times New Roman" w:cs="Times New Roman"/>
          <w:sz w:val="24"/>
          <w:szCs w:val="24"/>
        </w:rPr>
        <w:t>the findings</w:t>
      </w:r>
      <w:r>
        <w:rPr>
          <w:rFonts w:ascii="Times New Roman" w:hAnsi="Times New Roman" w:cs="Times New Roman"/>
          <w:sz w:val="24"/>
          <w:szCs w:val="24"/>
        </w:rPr>
        <w:t xml:space="preserve"> from this study were also different</w:t>
      </w:r>
      <w:r w:rsidRPr="0024348C">
        <w:rPr>
          <w:rFonts w:ascii="Times New Roman" w:hAnsi="Times New Roman" w:cs="Times New Roman"/>
          <w:sz w:val="24"/>
          <w:szCs w:val="24"/>
        </w:rPr>
        <w:t xml:space="preserve"> with</w:t>
      </w:r>
      <w:r>
        <w:rPr>
          <w:rFonts w:ascii="Times New Roman" w:hAnsi="Times New Roman" w:cs="Times New Roman"/>
          <w:sz w:val="24"/>
          <w:szCs w:val="24"/>
        </w:rPr>
        <w:t xml:space="preserve"> the documented results of</w:t>
      </w:r>
      <w:r w:rsidRPr="0024348C">
        <w:rPr>
          <w:rFonts w:ascii="Times New Roman" w:hAnsi="Times New Roman" w:cs="Times New Roman"/>
          <w:sz w:val="24"/>
          <w:szCs w:val="24"/>
        </w:rPr>
        <w:t xml:space="preserve"> a study</w:t>
      </w:r>
      <w:r>
        <w:rPr>
          <w:rFonts w:ascii="Times New Roman" w:hAnsi="Times New Roman" w:cs="Times New Roman"/>
          <w:sz w:val="24"/>
          <w:szCs w:val="24"/>
        </w:rPr>
        <w:t xml:space="preserve"> that was conducted in </w:t>
      </w:r>
      <w:r>
        <w:rPr>
          <w:rFonts w:ascii="Times New Roman" w:eastAsia="Times New Roman" w:hAnsi="Times New Roman" w:cs="Times New Roman"/>
          <w:color w:val="000000" w:themeColor="text1"/>
          <w:sz w:val="24"/>
          <w:szCs w:val="24"/>
        </w:rPr>
        <w:t xml:space="preserve">Colombia </w:t>
      </w:r>
      <w:r w:rsidR="00606214" w:rsidRPr="0024348C">
        <w:rPr>
          <w:rFonts w:ascii="Times New Roman" w:hAnsi="Times New Roman" w:cs="Times New Roman"/>
          <w:sz w:val="24"/>
          <w:szCs w:val="24"/>
        </w:rPr>
        <w:fldChar w:fldCharType="begin" w:fldLock="1"/>
      </w:r>
      <w:r w:rsidRPr="0024348C">
        <w:rPr>
          <w:rFonts w:ascii="Times New Roman" w:hAnsi="Times New Roman" w:cs="Times New Roman"/>
          <w:sz w:val="24"/>
          <w:szCs w:val="24"/>
        </w:rPr>
        <w:instrText>ADDIN CSL_CITATION {"citationItems":[{"id":"ITEM-1","itemData":{"abstract":"Maternal nutritional problems remain as one of the public health problems in Sri Lanka. This study was designed to assess the nutritional status of pregnant women in a rural area. A total of 133 pregnant women in their second trimester was recruited from Maternal and Child Health clinics. A pre-tested general assessment questionnaire, validated food frequency questionnaire and anthropometric measurements were used to collect information. Nutritional status was determined using Body Mass Index (BMI), weight-gain and haemoglobin levels. Nutrient intake data were compared with Recommended Dietary Allowance (RDA) for pregnancy. The mean age of the study sample was 26.86±4.16 years. According to the pre-pregnancy BMI at the first visit to the clinic, 15, 44.4, 35.3 and 5.3 were underweight, normal, overweight and obese, respectively. Their mean weight gain during the second trimester was 2.71±2.23 kg that was below the recommended weight gain (4.84 kg). Out of the total, 24.57% had anaemia (&lt;11 gdL -1). Mean daily intake of energy was 2472 kcal and percentages of energy from carbohydrate, protein and fat were 61.5, 12.2 and 26.3, respectively. Although mean daily dietary intake of protein (74.19±13.64 g) was above the RDA of 59 g/day, mean intakes of Ca; 844.9 mg, Fe; 16.5 mg, and folate; 420.9 mg were below the RDA. The study concluded that underweight, overweight and low dietary nutrient intakes were nutritional problems of the study sample. Therefore, effective nutrition intervention should be directed towards pregnant women to improve maternal nutritional status.","author":[{"dropping-particle":"","family":"Adikari","given":"A M N T","non-dropping-particle":"","parse-names":false,"suffix":""},{"dropping-particle":"","family":"Sivakanesan","given":"R","non-dropping-particle":"","parse-names":false,"suffix":""},{"dropping-particle":"","family":"Wijesinghe","given":"D G N G","non-dropping-particle":"","parse-names":false,"suffix":""},{"dropping-particle":"","family":"Liyanage","given":"C","non-dropping-particle":"","parse-names":false,"suffix":""}],"container-title":"Tropical Agricultural Research","id":"ITEM-1","issue":"2","issued":{"date-parts":[["2016"]]},"page":"203-211","title":"Assessment of Nutritional Status of Pregnant Women in a Rural Area in Sri Lanka","type":"article-journal","volume":"27"},"uris":["http://www.mendeley.com/documents/?uuid=8a7a2f83-acc3-328c-a65a-d2a820c6f14e"]}],"mendeley":{"formattedCitation":"(Adikari et al., 2016)","plainTextFormattedCitation":"(Adikari et al., 2016)","previouslyFormattedCitation":"(Adikari et al., 2016)"},"properties":{"noteIndex":0},"schema":"https://github.com/citation-style-language/schema/raw/master/csl-citation.json"}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(Adikari et al., 2016)</w:t>
      </w:r>
      <w:r w:rsidR="00606214" w:rsidRPr="0024348C">
        <w:rPr>
          <w:rFonts w:ascii="Times New Roman" w:hAnsi="Times New Roman" w:cs="Times New Roman"/>
          <w:sz w:val="24"/>
          <w:szCs w:val="24"/>
        </w:rPr>
        <w:fldChar w:fldCharType="end"/>
      </w:r>
      <w:r>
        <w:rPr>
          <w:rFonts w:ascii="Times New Roman" w:eastAsia="Times New Roman" w:hAnsi="Times New Roman" w:cs="Times New Roman"/>
          <w:color w:val="000000" w:themeColor="text1"/>
          <w:sz w:val="24"/>
          <w:szCs w:val="24"/>
        </w:rPr>
        <w:t>.These differences might have been due to the variation in the study area characteristics and the number of study participants enrolled.</w:t>
      </w:r>
    </w:p>
    <w:p w:rsidR="00AA17AC" w:rsidRDefault="00AA17AC" w:rsidP="00AA17AC">
      <w:pPr>
        <w:autoSpaceDE w:val="0"/>
        <w:autoSpaceDN w:val="0"/>
        <w:adjustRightInd w:val="0"/>
        <w:spacing w:after="0" w:line="480" w:lineRule="auto"/>
        <w:jc w:val="both"/>
        <w:rPr>
          <w:rFonts w:ascii="Times New Roman" w:hAnsi="Times New Roman" w:cs="Times New Roman"/>
          <w:color w:val="000000"/>
          <w:sz w:val="24"/>
          <w:szCs w:val="24"/>
        </w:rPr>
      </w:pPr>
    </w:p>
    <w:p w:rsidR="00AA17AC" w:rsidRDefault="00AA17AC" w:rsidP="00AA17AC">
      <w:pPr>
        <w:spacing w:line="480" w:lineRule="auto"/>
        <w:jc w:val="both"/>
        <w:rPr>
          <w:rFonts w:ascii="Times New Roman" w:hAnsi="Times New Roman" w:cs="Times New Roman"/>
          <w:sz w:val="24"/>
          <w:szCs w:val="24"/>
        </w:rPr>
      </w:pPr>
      <w:r w:rsidRPr="0024348C">
        <w:rPr>
          <w:rFonts w:ascii="Times New Roman" w:hAnsi="Times New Roman" w:cs="Times New Roman"/>
          <w:color w:val="000000"/>
          <w:sz w:val="24"/>
          <w:szCs w:val="24"/>
        </w:rPr>
        <w:t xml:space="preserve">The study also contrasted with a study in Western Ethiopia, which reported that Iron Deficiency </w:t>
      </w:r>
      <w:r w:rsidRPr="0024348C">
        <w:rPr>
          <w:rFonts w:ascii="Times New Roman" w:hAnsi="Times New Roman" w:cs="Times New Roman"/>
          <w:sz w:val="24"/>
          <w:szCs w:val="24"/>
        </w:rPr>
        <w:t xml:space="preserve">Anemia was statistically significantly associated with occupation of pregnant women </w:t>
      </w:r>
      <w:r w:rsidR="00606214" w:rsidRPr="002434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{"citationItems":[{"id":"ITEM-1","itemData":{"DOI":"10.1155/2016/9817358","ISBN":"2090-1267","ISSN":"20901275","PMID":"28057694","abstract":"&lt;p&gt; &lt;italic&gt;Background.&lt;/italic&gt; Anemia is one of the major health problems among refugee pregnant women in the world. Anemia among pregnant women is multifactorial and results in detrimental consequences on the mothers and infants. The aim of this study was to determine the prevalence, severity, and determinants of anemia among pregnant women in South Sudanese refugees, Pugnido western, Ethiopia. &lt;italic&gt;Methods.&lt;/italic&gt; A facility-based cross-sectional study was conducted in Pugnido Administration Refugee and Returnee Affairs Health Center from April 15 to June 30, 2015. Demographic and related data were collected using questionnaire based interview. Complete blood count was done using CELL-DYN 1800 (Abbott USA). Blood smear and fecal specimen were examined for hemoparasite and intestinal parasite, respectively. Bivariate and multivariate logistic regression analyses were done using SPSS-Version 20.0. &lt;italic&gt;Results.&lt;/italic&gt; The overall prevalence of anemia was 36.1%, from whom 2.3% had severe anemia. Being in third trimester, eating meat at most once a week, drinking tea immediately after meal at least once a day, having mid-upper arm circumference below 21 centimeters, and intestinal parasitic infection were identified as independent factors of anemia. &lt;italic&gt;Conclusion.&lt;/italic&gt; More than one-third of pregnant women had anemia in this study. Intervention based strategies on identified determinant factors will be very important to combat anemia among the group. &lt;/p&gt;","author":[{"dropping-particle":"","family":"Alemayehu","given":"Aklilu","non-dropping-particle":"","parse-names":false,"suffix":""},{"dropping-particle":"","family":"Gedefaw","given":"Lealem","non-dropping-particle":"","parse-names":false,"suffix":""},{"dropping-particle":"","family":"Yemane","given":"Tilahun","non-dropping-particle":"","parse-names":false,"suffix":""},{"dropping-particle":"","family":"Asres","given":"Yaregal","non-dropping-particle":"","parse-names":false,"suffix":""}],"container-title":"Anemia","id":"ITEM-1","issued":{"date-parts":[["2016"]]},"title":"Prevalence, Severity, and Determinant Factors of Anemia among Pregnant Women in South Sudanese Refugees, Pugnido, Western Ethiopia","type":"article-journal","volume":"2016"},"uris":["http://www.mendeley.com/documents/?uuid=cd9254bf-b833-403f-ac23-addc17b1bfe3"]}],"mendeley":{"formattedCitation":"(Alemayehu et al., 2016)","plainTextFormattedCitation":"(Alemayehu et al., 2016)","previouslyFormattedCitation":"(Alemayehu et al., 2016)"},"properties":{"noteIndex":0},"schema":"https://github.com/citation-style-language/schema/raw/master/csl-citation.json"}</w:instrText>
      </w:r>
      <w:r w:rsidR="00606214" w:rsidRPr="0024348C">
        <w:rPr>
          <w:rFonts w:ascii="Times New Roman" w:hAnsi="Times New Roman" w:cs="Times New Roman"/>
          <w:sz w:val="24"/>
          <w:szCs w:val="24"/>
        </w:rPr>
        <w:fldChar w:fldCharType="separate"/>
      </w:r>
      <w:r w:rsidRPr="0024348C">
        <w:rPr>
          <w:rFonts w:ascii="Times New Roman" w:hAnsi="Times New Roman" w:cs="Times New Roman"/>
          <w:noProof/>
          <w:sz w:val="24"/>
          <w:szCs w:val="24"/>
        </w:rPr>
        <w:t>(Alemayehu et al., 2016)</w:t>
      </w:r>
      <w:r w:rsidR="00606214" w:rsidRPr="0024348C">
        <w:rPr>
          <w:rFonts w:ascii="Times New Roman" w:hAnsi="Times New Roman" w:cs="Times New Roman"/>
          <w:sz w:val="24"/>
          <w:szCs w:val="24"/>
        </w:rPr>
        <w:fldChar w:fldCharType="end"/>
      </w:r>
      <w:r w:rsidRPr="0024348C">
        <w:rPr>
          <w:rFonts w:ascii="Times New Roman" w:hAnsi="Times New Roman" w:cs="Times New Roman"/>
          <w:sz w:val="24"/>
          <w:szCs w:val="24"/>
        </w:rPr>
        <w:t>.</w:t>
      </w:r>
      <w:r>
        <w:rPr>
          <w:rFonts w:ascii="Times New Roman" w:hAnsi="Times New Roman" w:cs="Times New Roman"/>
          <w:sz w:val="24"/>
          <w:szCs w:val="24"/>
        </w:rPr>
        <w:t xml:space="preserve"> In addition, </w:t>
      </w:r>
      <w:r w:rsidRPr="00BF0729">
        <w:rPr>
          <w:rFonts w:ascii="Times New Roman" w:hAnsi="Times New Roman" w:cs="Times New Roman"/>
          <w:sz w:val="24"/>
          <w:szCs w:val="24"/>
        </w:rPr>
        <w:t xml:space="preserve">the results of the current study </w:t>
      </w:r>
      <w:r>
        <w:rPr>
          <w:rFonts w:ascii="Times New Roman" w:hAnsi="Times New Roman" w:cs="Times New Roman"/>
          <w:sz w:val="24"/>
          <w:szCs w:val="24"/>
        </w:rPr>
        <w:t>did not</w:t>
      </w:r>
      <w:r w:rsidRPr="00BF0729">
        <w:rPr>
          <w:rFonts w:ascii="Times New Roman" w:hAnsi="Times New Roman" w:cs="Times New Roman"/>
          <w:sz w:val="24"/>
          <w:szCs w:val="24"/>
        </w:rPr>
        <w:t xml:space="preserve"> agreement with those of a study in Indonesia</w:t>
      </w:r>
      <w:r>
        <w:rPr>
          <w:rFonts w:ascii="Times New Roman" w:hAnsi="Times New Roman" w:cs="Times New Roman"/>
          <w:sz w:val="24"/>
          <w:szCs w:val="24"/>
        </w:rPr>
        <w:t xml:space="preserve"> in 2017</w:t>
      </w:r>
      <w:r w:rsidRPr="00BF0729">
        <w:rPr>
          <w:rFonts w:ascii="Times New Roman" w:hAnsi="Times New Roman" w:cs="Times New Roman"/>
          <w:sz w:val="24"/>
          <w:szCs w:val="24"/>
        </w:rPr>
        <w:t>, which reported that there was no correlation between IDA</w:t>
      </w:r>
    </w:p>
    <w:p w:rsidR="00AA17AC" w:rsidRPr="00EA2EBF" w:rsidRDefault="00AA17AC" w:rsidP="00EA2EBF">
      <w:pPr>
        <w:pStyle w:val="ListParagraph1"/>
        <w:autoSpaceDE w:val="0"/>
        <w:autoSpaceDN w:val="0"/>
        <w:adjustRightInd w:val="0"/>
        <w:spacing w:after="0" w:line="480" w:lineRule="auto"/>
        <w:ind w:left="0"/>
        <w:jc w:val="both"/>
        <w:rPr>
          <w:rFonts w:ascii="Times New Roman" w:hAnsi="Times New Roman" w:cs="Times New Roman"/>
          <w:color w:val="000000"/>
          <w:sz w:val="24"/>
          <w:szCs w:val="24"/>
        </w:rPr>
      </w:pPr>
      <w:r w:rsidRPr="00BF0729">
        <w:rPr>
          <w:rFonts w:ascii="Times New Roman" w:hAnsi="Times New Roman" w:cs="Times New Roman"/>
          <w:sz w:val="24"/>
          <w:szCs w:val="24"/>
        </w:rPr>
        <w:lastRenderedPageBreak/>
        <w:t>and parity status</w:t>
      </w:r>
      <w:r>
        <w:rPr>
          <w:rFonts w:ascii="Times New Roman" w:hAnsi="Times New Roman" w:cs="Times New Roman"/>
          <w:sz w:val="24"/>
          <w:szCs w:val="24"/>
        </w:rPr>
        <w:t xml:space="preserve"> but also documented statistical significance correlation between iron deficiency and the maternal pregnancy trimesters </w:t>
      </w:r>
      <w:r w:rsidR="00606214" w:rsidRPr="00BF0729">
        <w:rPr>
          <w:rFonts w:ascii="Times New Roman" w:hAnsi="Times New Roman" w:cs="Times New Roman"/>
          <w:sz w:val="24"/>
          <w:szCs w:val="24"/>
        </w:rPr>
        <w:fldChar w:fldCharType="begin" w:fldLock="1"/>
      </w:r>
      <w:r w:rsidRPr="00BF0729">
        <w:rPr>
          <w:rFonts w:ascii="Times New Roman" w:hAnsi="Times New Roman" w:cs="Times New Roman"/>
          <w:sz w:val="24"/>
          <w:szCs w:val="24"/>
        </w:rPr>
        <w:instrText xml:space="preserve">ADDIN CSL_CITATION {"citationItems":[{"id":"ITEM-1","itemData":{"DOI":"10.1155/2017/6935648","abstract":"Low hemoglobin (Hb) or anemia is common among pregnant women in developing countries which may cause adverse pregnancy outcomes and maternal deaths. Our study aimed to assess Hb level measured by midwives in primary health care facility at rural area of Jatinangor, Indonesia, and to explore whether the anemia was due to iron deficiency (IDA) or &amp;#x3b2;-thalassemia trait (&amp;#x3b2;-TT). Pregnant women (n=105) had finger prick test for Hb level during a regular antenatal care examination from October to November 2016. Hb level by finger prick test was compared with venous blood, measured by complete blood count (CBC). Indices including MCV and MCH and indices of Shine &amp;#x26; Lal, Mentzer, Srivastava, Engels &amp;#x26; Frase, Ehsani, and Sirdah were analyzed to differentiate anemia due to IDA and anemia due to suspect &amp;#x3b2;-TT. HbA2 was measured to confirm &amp;#x3b2;-TT. Anemic pregnant women were found in 86.7&amp;#x25; by finger prick test compared to 21.9&amp;#x25; (n=23) by CBC. The prevalence of &amp;#x3b2;-TT in our study was 5.7&amp;#x25;. Hb measurement among pregnant women in low resource area is highly important; however, finger prick test in this study showed a high frequency of anemia which may lead to iron oversupplementation. A standard CBC is encouraged; MCV and MCH would help midwives to identify &amp;#x3b2;-TT.","author":[{"dropping-particle":"","family":"Susanti","given":"Ari Indra","non-dropping-particle":"","parse-names":false,"suffix":""},{"dropping-particle":"","family":"Sahiratmadja","given":"Edhyana","non-dropping-particle":"","parse-names":false,"suffix":""},{"dropping-particle":"","family":"Winarno","given":"Gatot","non-dropping-particle":"","parse-names":false,"suffix":""},{"dropping-particle":"","family":"Sugianli","given":"Adhi Kristianto","non-dropping-particle":"","parse-names":false,"suffix":""},{"dropping-particle":"","family":"Susanto","given":"Herman","non-dropping-particle":"","parse-names":false,"suffix":""},{"dropping-particle":"","family":"Panigoro","given":"Ramdan","non-dropping-particle":"","parse-names":false,"suffix":""}],"id":"ITEM-1","issued":{"date-parts":[["2017"]]},"publisher":"Hindawi","title":"Low Hemoglobin among Pregnant Women in Midwives Practice of Primary Health Care , Jatinangor , Indonesia : Iron Deficiency Anemia or </w:instrText>
      </w:r>
      <w:r w:rsidRPr="00BF0729">
        <w:rPr>
          <w:rFonts w:ascii="Cambria Math" w:hAnsi="Cambria Math" w:cs="Cambria Math"/>
          <w:sz w:val="24"/>
          <w:szCs w:val="24"/>
        </w:rPr>
        <w:instrText>𝛽</w:instrText>
      </w:r>
      <w:r w:rsidRPr="00BF0729">
        <w:rPr>
          <w:rFonts w:ascii="Times New Roman" w:hAnsi="Times New Roman" w:cs="Times New Roman"/>
          <w:sz w:val="24"/>
          <w:szCs w:val="24"/>
        </w:rPr>
        <w:instrText xml:space="preserve"> -Thalassemia Trait ?","type":"article-journal","volume":"2017"},"uris":["http://www.mendeley.com/documents/?uuid=1e9dfdc8-b3bb-4266-aef2-46e84835727e"]}],"mendeley":{"formattedCitation":"(Susanti et al., 2017b)","manualFormatting":"(Susanti et al., 2017)","plainTextFormattedCitation":"(Susanti et al., 2017b)","previouslyFormattedCitation":"(Susanti et al., 2017b)"},"properties":{"noteIndex":0},"schema":"https://github.com/citation-style-language/schema/raw/master/csl-citation.json"}</w:instrText>
      </w:r>
      <w:r w:rsidR="00606214" w:rsidRPr="00BF0729">
        <w:rPr>
          <w:rFonts w:ascii="Times New Roman" w:hAnsi="Times New Roman" w:cs="Times New Roman"/>
          <w:sz w:val="24"/>
          <w:szCs w:val="24"/>
        </w:rPr>
        <w:fldChar w:fldCharType="separate"/>
      </w:r>
      <w:r w:rsidRPr="00BF0729">
        <w:rPr>
          <w:rFonts w:ascii="Times New Roman" w:hAnsi="Times New Roman" w:cs="Times New Roman"/>
          <w:noProof/>
          <w:sz w:val="24"/>
          <w:szCs w:val="24"/>
        </w:rPr>
        <w:t>(Susanti et al., 2017)</w:t>
      </w:r>
      <w:r w:rsidR="00606214" w:rsidRPr="00BF0729">
        <w:rPr>
          <w:rFonts w:ascii="Times New Roman" w:hAnsi="Times New Roman" w:cs="Times New Roman"/>
          <w:sz w:val="24"/>
          <w:szCs w:val="24"/>
        </w:rPr>
        <w:fldChar w:fldCharType="end"/>
      </w:r>
      <w:r w:rsidRPr="00BF0729">
        <w:rPr>
          <w:rFonts w:ascii="Times New Roman" w:hAnsi="Times New Roman" w:cs="Times New Roman"/>
          <w:sz w:val="24"/>
          <w:szCs w:val="24"/>
        </w:rPr>
        <w:t>.</w:t>
      </w:r>
    </w:p>
    <w:p w:rsidR="00AA17AC" w:rsidRPr="00D65EE8" w:rsidRDefault="00AA17AC" w:rsidP="00AA17AC">
      <w:pPr>
        <w:spacing w:line="480" w:lineRule="auto"/>
        <w:jc w:val="both"/>
        <w:rPr>
          <w:rFonts w:ascii="Times New Roman" w:hAnsi="Times New Roman" w:cs="Times New Roman"/>
          <w:b/>
          <w:sz w:val="24"/>
          <w:szCs w:val="24"/>
        </w:rPr>
      </w:pPr>
      <w:r w:rsidRPr="00D65EE8">
        <w:rPr>
          <w:rFonts w:ascii="Times New Roman" w:hAnsi="Times New Roman" w:cs="Times New Roman"/>
          <w:b/>
          <w:sz w:val="24"/>
          <w:szCs w:val="24"/>
        </w:rPr>
        <w:t>Acknowledgement</w:t>
      </w:r>
    </w:p>
    <w:p w:rsidR="00AA17AC" w:rsidRPr="00020480" w:rsidRDefault="00AA17AC" w:rsidP="00EA2EBF">
      <w:pPr>
        <w:spacing w:line="480" w:lineRule="auto"/>
        <w:jc w:val="both"/>
        <w:rPr>
          <w:rFonts w:ascii="Times New Roman" w:hAnsi="Times New Roman" w:cs="Times New Roman"/>
          <w:sz w:val="24"/>
          <w:szCs w:val="24"/>
        </w:rPr>
      </w:pPr>
      <w:r w:rsidRPr="009A14E6">
        <w:rPr>
          <w:rFonts w:ascii="Times New Roman" w:hAnsi="Times New Roman" w:cs="Times New Roman"/>
          <w:sz w:val="24"/>
          <w:szCs w:val="24"/>
        </w:rPr>
        <w:t xml:space="preserve">My gratitude goes to the almighty God for </w:t>
      </w:r>
      <w:r>
        <w:rPr>
          <w:rFonts w:ascii="Times New Roman" w:hAnsi="Times New Roman" w:cs="Times New Roman"/>
          <w:sz w:val="24"/>
          <w:szCs w:val="24"/>
        </w:rPr>
        <w:t xml:space="preserve">bringing me to </w:t>
      </w:r>
      <w:r w:rsidRPr="009A14E6">
        <w:rPr>
          <w:rFonts w:ascii="Times New Roman" w:hAnsi="Times New Roman" w:cs="Times New Roman"/>
          <w:sz w:val="24"/>
          <w:szCs w:val="24"/>
        </w:rPr>
        <w:t>this far</w:t>
      </w:r>
      <w:r>
        <w:rPr>
          <w:rFonts w:ascii="Times New Roman" w:hAnsi="Times New Roman" w:cs="Times New Roman"/>
          <w:sz w:val="24"/>
          <w:szCs w:val="24"/>
        </w:rPr>
        <w:t>, indeed his grace has been sufficient upon me</w:t>
      </w:r>
      <w:r w:rsidRPr="009A14E6">
        <w:rPr>
          <w:rFonts w:ascii="Times New Roman" w:hAnsi="Times New Roman" w:cs="Times New Roman"/>
          <w:sz w:val="24"/>
          <w:szCs w:val="24"/>
        </w:rPr>
        <w:t>.</w:t>
      </w:r>
      <w:r>
        <w:rPr>
          <w:rFonts w:ascii="Times New Roman" w:hAnsi="Times New Roman" w:cs="Times New Roman"/>
          <w:sz w:val="24"/>
          <w:szCs w:val="24"/>
        </w:rPr>
        <w:t xml:space="preserve"> I am highly indebted to my supervisors, Dr</w:t>
      </w:r>
      <w:r w:rsidRPr="009A14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Bor</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Chebiwot</w:t>
      </w:r>
      <w:proofErr w:type="spellEnd"/>
      <w:r>
        <w:rPr>
          <w:rFonts w:ascii="Times New Roman" w:hAnsi="Times New Roman" w:cs="Times New Roman"/>
          <w:sz w:val="24"/>
          <w:szCs w:val="24"/>
        </w:rPr>
        <w:t xml:space="preserve">. </w:t>
      </w:r>
      <w:r w:rsidRPr="009A14E6">
        <w:rPr>
          <w:rFonts w:ascii="Times New Roman" w:hAnsi="Times New Roman" w:cs="Times New Roman"/>
          <w:sz w:val="24"/>
          <w:szCs w:val="24"/>
        </w:rPr>
        <w:t>I equally</w:t>
      </w:r>
      <w:r>
        <w:rPr>
          <w:rFonts w:ascii="Times New Roman" w:hAnsi="Times New Roman" w:cs="Times New Roman"/>
          <w:sz w:val="24"/>
          <w:szCs w:val="24"/>
        </w:rPr>
        <w:t xml:space="preserve"> thank the entire school of Medicine and Health Sciences and the department of Human Nutrition and Dietetics of </w:t>
      </w:r>
      <w:proofErr w:type="spellStart"/>
      <w:r>
        <w:rPr>
          <w:rFonts w:ascii="Times New Roman" w:hAnsi="Times New Roman" w:cs="Times New Roman"/>
          <w:sz w:val="24"/>
          <w:szCs w:val="24"/>
        </w:rPr>
        <w:t>Kabarak</w:t>
      </w:r>
      <w:proofErr w:type="spellEnd"/>
      <w:r>
        <w:rPr>
          <w:rFonts w:ascii="Times New Roman" w:hAnsi="Times New Roman" w:cs="Times New Roman"/>
          <w:sz w:val="24"/>
          <w:szCs w:val="24"/>
        </w:rPr>
        <w:t xml:space="preserve"> University, for equipping me with knowledge and skills to carry out my study, build my carrier and for their support throughout the</w:t>
      </w:r>
      <w:r w:rsidRPr="009A14E6">
        <w:rPr>
          <w:rFonts w:ascii="Times New Roman" w:hAnsi="Times New Roman" w:cs="Times New Roman"/>
          <w:sz w:val="24"/>
          <w:szCs w:val="24"/>
        </w:rPr>
        <w:t xml:space="preserve"> study period. My sincere than</w:t>
      </w:r>
      <w:r>
        <w:rPr>
          <w:rFonts w:ascii="Times New Roman" w:hAnsi="Times New Roman" w:cs="Times New Roman"/>
          <w:sz w:val="24"/>
          <w:szCs w:val="24"/>
        </w:rPr>
        <w:t xml:space="preserve">ks go to the study participants and the entire staff of </w:t>
      </w:r>
      <w:proofErr w:type="spellStart"/>
      <w:r>
        <w:rPr>
          <w:rFonts w:ascii="Times New Roman" w:hAnsi="Times New Roman" w:cs="Times New Roman"/>
          <w:sz w:val="24"/>
          <w:szCs w:val="24"/>
        </w:rPr>
        <w:t>Ewaso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Ng’iro</w:t>
      </w:r>
      <w:proofErr w:type="spellEnd"/>
      <w:r>
        <w:rPr>
          <w:rFonts w:ascii="Times New Roman" w:hAnsi="Times New Roman" w:cs="Times New Roman"/>
          <w:sz w:val="24"/>
          <w:szCs w:val="24"/>
        </w:rPr>
        <w:t xml:space="preserve"> Health Centre Hospital for their support.</w:t>
      </w:r>
      <w:r w:rsidRPr="009A14E6">
        <w:rPr>
          <w:rFonts w:ascii="Times New Roman" w:hAnsi="Times New Roman" w:cs="Times New Roman"/>
          <w:sz w:val="24"/>
          <w:szCs w:val="24"/>
        </w:rPr>
        <w:t xml:space="preserve"> I</w:t>
      </w:r>
      <w:r>
        <w:rPr>
          <w:rFonts w:ascii="Times New Roman" w:hAnsi="Times New Roman" w:cs="Times New Roman"/>
          <w:sz w:val="24"/>
          <w:szCs w:val="24"/>
        </w:rPr>
        <w:t xml:space="preserve"> also</w:t>
      </w:r>
      <w:r w:rsidRPr="009A14E6">
        <w:rPr>
          <w:rFonts w:ascii="Times New Roman" w:hAnsi="Times New Roman" w:cs="Times New Roman"/>
          <w:sz w:val="24"/>
          <w:szCs w:val="24"/>
        </w:rPr>
        <w:t xml:space="preserve"> wish to thank all my research assistants </w:t>
      </w:r>
      <w:proofErr w:type="spellStart"/>
      <w:r>
        <w:rPr>
          <w:rFonts w:ascii="Times New Roman" w:hAnsi="Times New Roman" w:cs="Times New Roman"/>
          <w:sz w:val="24"/>
          <w:szCs w:val="24"/>
        </w:rPr>
        <w:t>Kasaine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Lepore</w:t>
      </w:r>
      <w:proofErr w:type="spellEnd"/>
      <w:r>
        <w:rPr>
          <w:rFonts w:ascii="Times New Roman" w:hAnsi="Times New Roman" w:cs="Times New Roman"/>
          <w:sz w:val="24"/>
          <w:szCs w:val="24"/>
        </w:rPr>
        <w:t xml:space="preserve">, Amos, Naomi and Rebecca. Finally, I wish to convey my sincere gratitude to my </w:t>
      </w:r>
      <w:r w:rsidRPr="0024348C">
        <w:rPr>
          <w:rFonts w:ascii="Times New Roman" w:hAnsi="Times New Roman" w:cs="Times New Roman"/>
          <w:sz w:val="24"/>
          <w:szCs w:val="24"/>
        </w:rPr>
        <w:t>friends and colleagues</w:t>
      </w:r>
      <w:r>
        <w:rPr>
          <w:rFonts w:ascii="Times New Roman" w:hAnsi="Times New Roman" w:cs="Times New Roman"/>
          <w:sz w:val="24"/>
          <w:szCs w:val="24"/>
        </w:rPr>
        <w:t xml:space="preserve"> especially Leah, Nancy, Angeline </w:t>
      </w:r>
      <w:r w:rsidRPr="0024348C">
        <w:rPr>
          <w:rFonts w:ascii="Times New Roman" w:hAnsi="Times New Roman" w:cs="Times New Roman"/>
          <w:sz w:val="24"/>
          <w:szCs w:val="24"/>
        </w:rPr>
        <w:t xml:space="preserve">and </w:t>
      </w:r>
      <w:proofErr w:type="spellStart"/>
      <w:r w:rsidRPr="0024348C">
        <w:rPr>
          <w:rFonts w:ascii="Times New Roman" w:hAnsi="Times New Roman" w:cs="Times New Roman"/>
          <w:sz w:val="24"/>
          <w:szCs w:val="24"/>
        </w:rPr>
        <w:t>Irine</w:t>
      </w:r>
      <w:proofErr w:type="spellEnd"/>
      <w:r>
        <w:rPr>
          <w:rFonts w:ascii="Times New Roman" w:hAnsi="Times New Roman" w:cs="Times New Roman"/>
          <w:sz w:val="24"/>
          <w:szCs w:val="24"/>
        </w:rPr>
        <w:t xml:space="preserve"> </w:t>
      </w:r>
      <w:r w:rsidRPr="0024348C">
        <w:rPr>
          <w:rFonts w:ascii="Times New Roman" w:hAnsi="Times New Roman" w:cs="Times New Roman"/>
          <w:sz w:val="24"/>
          <w:szCs w:val="24"/>
        </w:rPr>
        <w:t>for their moral support and encouragements during</w:t>
      </w:r>
      <w:r>
        <w:rPr>
          <w:rFonts w:ascii="Times New Roman" w:hAnsi="Times New Roman" w:cs="Times New Roman"/>
          <w:sz w:val="24"/>
          <w:szCs w:val="24"/>
        </w:rPr>
        <w:t xml:space="preserve"> the</w:t>
      </w:r>
      <w:r w:rsidRPr="0024348C">
        <w:rPr>
          <w:rFonts w:ascii="Times New Roman" w:hAnsi="Times New Roman" w:cs="Times New Roman"/>
          <w:sz w:val="24"/>
          <w:szCs w:val="24"/>
        </w:rPr>
        <w:t xml:space="preserve"> research process. </w:t>
      </w:r>
    </w:p>
    <w:p w:rsidR="00AA17AC" w:rsidRDefault="00AA17AC" w:rsidP="00EA2EBF">
      <w:pPr>
        <w:spacing w:line="480" w:lineRule="auto"/>
        <w:jc w:val="both"/>
        <w:rPr>
          <w:rFonts w:ascii="Times New Roman" w:hAnsi="Times New Roman" w:cs="Times New Roman"/>
          <w:sz w:val="24"/>
          <w:szCs w:val="24"/>
        </w:rPr>
      </w:pPr>
    </w:p>
    <w:p w:rsidR="00AA17AC" w:rsidRPr="00D65EE8" w:rsidRDefault="00AA17AC" w:rsidP="00EA2EBF">
      <w:pPr>
        <w:spacing w:line="480" w:lineRule="auto"/>
        <w:jc w:val="both"/>
        <w:rPr>
          <w:rFonts w:ascii="Times New Roman" w:hAnsi="Times New Roman" w:cs="Times New Roman"/>
          <w:b/>
          <w:sz w:val="24"/>
          <w:szCs w:val="24"/>
        </w:rPr>
      </w:pPr>
      <w:r w:rsidRPr="00D65EE8">
        <w:rPr>
          <w:rFonts w:ascii="Times New Roman" w:hAnsi="Times New Roman" w:cs="Times New Roman"/>
          <w:b/>
          <w:sz w:val="24"/>
          <w:szCs w:val="24"/>
        </w:rPr>
        <w:t xml:space="preserve">References </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t xml:space="preserve">Abdullahi, H., Gasim, G. I., Saeed, A., Imam, A. M., &amp; Adam, I. (2014). Antenatal iron and folic acid supplementation use by pregnant women in Khartoum, Sudan. </w:t>
      </w:r>
      <w:r w:rsidRPr="00D65EE8">
        <w:rPr>
          <w:rFonts w:ascii="Times New Roman" w:hAnsi="Times New Roman" w:cs="Times New Roman"/>
          <w:i/>
          <w:iCs/>
          <w:noProof/>
          <w:sz w:val="24"/>
          <w:szCs w:val="24"/>
        </w:rPr>
        <w:t>Bmc Research</w:t>
      </w:r>
      <w:r w:rsidRPr="00D65EE8">
        <w:rPr>
          <w:rFonts w:ascii="Times New Roman" w:hAnsi="Times New Roman" w:cs="Times New Roman"/>
          <w:noProof/>
          <w:sz w:val="24"/>
          <w:szCs w:val="24"/>
        </w:rPr>
        <w:t xml:space="preserve">, </w:t>
      </w:r>
      <w:r w:rsidRPr="00D65EE8">
        <w:rPr>
          <w:rFonts w:ascii="Times New Roman" w:hAnsi="Times New Roman" w:cs="Times New Roman"/>
          <w:i/>
          <w:iCs/>
          <w:noProof/>
          <w:sz w:val="24"/>
          <w:szCs w:val="24"/>
        </w:rPr>
        <w:t>7</w:t>
      </w:r>
      <w:r w:rsidRPr="00D65EE8">
        <w:rPr>
          <w:rFonts w:ascii="Times New Roman" w:hAnsi="Times New Roman" w:cs="Times New Roman"/>
          <w:noProof/>
          <w:sz w:val="24"/>
          <w:szCs w:val="24"/>
        </w:rPr>
        <w:t>(1756–6500), 498. https://doi.org/10.1186/1756-0500-7-498</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t xml:space="preserve">Abrehet Abriha, M. E. Y. and M. M. W. (2015). Prevalence and associated factors of anemia among pregnant women of Mekelle town : A cross sectional study Prevalence and associated factors of anemia among pregnant women of Mekelle town : a cross sectional study. </w:t>
      </w:r>
      <w:r w:rsidRPr="00D65EE8">
        <w:rPr>
          <w:rFonts w:ascii="Times New Roman" w:hAnsi="Times New Roman" w:cs="Times New Roman"/>
          <w:i/>
          <w:iCs/>
          <w:noProof/>
          <w:sz w:val="24"/>
          <w:szCs w:val="24"/>
        </w:rPr>
        <w:t>BMC Research Notes</w:t>
      </w:r>
      <w:r w:rsidRPr="00D65EE8">
        <w:rPr>
          <w:rFonts w:ascii="Times New Roman" w:hAnsi="Times New Roman" w:cs="Times New Roman"/>
          <w:noProof/>
          <w:sz w:val="24"/>
          <w:szCs w:val="24"/>
        </w:rPr>
        <w:t xml:space="preserve">, </w:t>
      </w:r>
      <w:r w:rsidRPr="00D65EE8">
        <w:rPr>
          <w:rFonts w:ascii="Times New Roman" w:hAnsi="Times New Roman" w:cs="Times New Roman"/>
          <w:i/>
          <w:iCs/>
          <w:noProof/>
          <w:sz w:val="24"/>
          <w:szCs w:val="24"/>
        </w:rPr>
        <w:t>7</w:t>
      </w:r>
      <w:r w:rsidRPr="00D65EE8">
        <w:rPr>
          <w:rFonts w:ascii="Times New Roman" w:hAnsi="Times New Roman" w:cs="Times New Roman"/>
          <w:noProof/>
          <w:sz w:val="24"/>
          <w:szCs w:val="24"/>
        </w:rPr>
        <w:t>(888), 1–6. https://doi.org/10.1186/1756-0500-7-888</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t xml:space="preserve">Addis Alene, K., &amp; Mohamed Dohe, A. (2014a). Prevalence of Anemia and Associated Factors among Pregnant Women in an Urban Area of Eastern Ethiopia. </w:t>
      </w:r>
      <w:r w:rsidRPr="00D65EE8">
        <w:rPr>
          <w:rFonts w:ascii="Times New Roman" w:hAnsi="Times New Roman" w:cs="Times New Roman"/>
          <w:i/>
          <w:iCs/>
          <w:noProof/>
          <w:sz w:val="24"/>
          <w:szCs w:val="24"/>
        </w:rPr>
        <w:t>Anemia</w:t>
      </w:r>
      <w:r w:rsidRPr="00D65EE8">
        <w:rPr>
          <w:rFonts w:ascii="Times New Roman" w:hAnsi="Times New Roman" w:cs="Times New Roman"/>
          <w:noProof/>
          <w:sz w:val="24"/>
          <w:szCs w:val="24"/>
        </w:rPr>
        <w:t xml:space="preserve">, </w:t>
      </w:r>
      <w:r w:rsidRPr="00D65EE8">
        <w:rPr>
          <w:rFonts w:ascii="Times New Roman" w:hAnsi="Times New Roman" w:cs="Times New Roman"/>
          <w:i/>
          <w:iCs/>
          <w:noProof/>
          <w:sz w:val="24"/>
          <w:szCs w:val="24"/>
        </w:rPr>
        <w:t>2014</w:t>
      </w:r>
      <w:r w:rsidRPr="00D65EE8">
        <w:rPr>
          <w:rFonts w:ascii="Times New Roman" w:hAnsi="Times New Roman" w:cs="Times New Roman"/>
          <w:noProof/>
          <w:sz w:val="24"/>
          <w:szCs w:val="24"/>
        </w:rPr>
        <w:t>(May 2013), 561567. https://doi.org/10.1155/2014/561567</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t>Addis Alene, K., &amp; Mohamed Dohe, A. (2014b). Prevalence of Anemia and Associated Factors among Pregnant Women in an Urban Area of Eastern Ethiopia. https://doi.org/10.1155/2014/561567</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lastRenderedPageBreak/>
        <w:t xml:space="preserve">Adikari, A. M. N. T., Sivakanesan, R., Wijesinghe, D. G. N. G., &amp; Liyanage, C. (2016). Assessment of Nutritional Status of Pregnant Women in a Rural Area in Sri Lanka. </w:t>
      </w:r>
      <w:r w:rsidRPr="00D65EE8">
        <w:rPr>
          <w:rFonts w:ascii="Times New Roman" w:hAnsi="Times New Roman" w:cs="Times New Roman"/>
          <w:i/>
          <w:iCs/>
          <w:noProof/>
          <w:sz w:val="24"/>
          <w:szCs w:val="24"/>
        </w:rPr>
        <w:t>Tropical Agricultural Research</w:t>
      </w:r>
      <w:r w:rsidRPr="00D65EE8">
        <w:rPr>
          <w:rFonts w:ascii="Times New Roman" w:hAnsi="Times New Roman" w:cs="Times New Roman"/>
          <w:noProof/>
          <w:sz w:val="24"/>
          <w:szCs w:val="24"/>
        </w:rPr>
        <w:t xml:space="preserve">, </w:t>
      </w:r>
      <w:r w:rsidRPr="00D65EE8">
        <w:rPr>
          <w:rFonts w:ascii="Times New Roman" w:hAnsi="Times New Roman" w:cs="Times New Roman"/>
          <w:i/>
          <w:iCs/>
          <w:noProof/>
          <w:sz w:val="24"/>
          <w:szCs w:val="24"/>
        </w:rPr>
        <w:t>27</w:t>
      </w:r>
      <w:r w:rsidRPr="00D65EE8">
        <w:rPr>
          <w:rFonts w:ascii="Times New Roman" w:hAnsi="Times New Roman" w:cs="Times New Roman"/>
          <w:noProof/>
          <w:sz w:val="24"/>
          <w:szCs w:val="24"/>
        </w:rPr>
        <w:t>(2), 203–211.</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t xml:space="preserve">Alem, M., Enawgaw, B., Gelaw, A., Kena, T., Seid, M., &amp; Olkeba, Y. (2013). Prevalence of anemia and associated risk factors among pregnant women attending antenatal care in Azezo Health Center Gondar town , Northwest Ethiopia, </w:t>
      </w:r>
      <w:r w:rsidRPr="00D65EE8">
        <w:rPr>
          <w:rFonts w:ascii="Times New Roman" w:hAnsi="Times New Roman" w:cs="Times New Roman"/>
          <w:i/>
          <w:iCs/>
          <w:noProof/>
          <w:sz w:val="24"/>
          <w:szCs w:val="24"/>
        </w:rPr>
        <w:t>1</w:t>
      </w:r>
      <w:r w:rsidRPr="00D65EE8">
        <w:rPr>
          <w:rFonts w:ascii="Times New Roman" w:hAnsi="Times New Roman" w:cs="Times New Roman"/>
          <w:noProof/>
          <w:sz w:val="24"/>
          <w:szCs w:val="24"/>
        </w:rPr>
        <w:t>(3), 137–144. https://doi.org/10.5455/jihp.</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t xml:space="preserve">Alemayehu, A., Gedefaw, L., Yemane, T., &amp; Asres, Y. (2016). Prevalence, Severity, and Determinant Factors of Anemia among Pregnant Women in South Sudanese Refugees, Pugnido, Western Ethiopia. </w:t>
      </w:r>
      <w:r w:rsidRPr="00D65EE8">
        <w:rPr>
          <w:rFonts w:ascii="Times New Roman" w:hAnsi="Times New Roman" w:cs="Times New Roman"/>
          <w:i/>
          <w:iCs/>
          <w:noProof/>
          <w:sz w:val="24"/>
          <w:szCs w:val="24"/>
        </w:rPr>
        <w:t>Anemia</w:t>
      </w:r>
      <w:r w:rsidRPr="00D65EE8">
        <w:rPr>
          <w:rFonts w:ascii="Times New Roman" w:hAnsi="Times New Roman" w:cs="Times New Roman"/>
          <w:noProof/>
          <w:sz w:val="24"/>
          <w:szCs w:val="24"/>
        </w:rPr>
        <w:t xml:space="preserve">, </w:t>
      </w:r>
      <w:r w:rsidRPr="00D65EE8">
        <w:rPr>
          <w:rFonts w:ascii="Times New Roman" w:hAnsi="Times New Roman" w:cs="Times New Roman"/>
          <w:i/>
          <w:iCs/>
          <w:noProof/>
          <w:sz w:val="24"/>
          <w:szCs w:val="24"/>
        </w:rPr>
        <w:t>2016</w:t>
      </w:r>
      <w:r w:rsidRPr="00D65EE8">
        <w:rPr>
          <w:rFonts w:ascii="Times New Roman" w:hAnsi="Times New Roman" w:cs="Times New Roman"/>
          <w:noProof/>
          <w:sz w:val="24"/>
          <w:szCs w:val="24"/>
        </w:rPr>
        <w:t>. https://doi.org/10.1155/2016/9817358</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t xml:space="preserve">Amoah, S. K. B., Meese, S., Spranger, J., Mockenhaupt, F. P., &amp; Sophie, A. M. (2015). High prevalence of anaemia among African migrants in Germany persists after exclusion of iron deficiency and erythrocyte polymorphisms, </w:t>
      </w:r>
      <w:r w:rsidRPr="00D65EE8">
        <w:rPr>
          <w:rFonts w:ascii="Times New Roman" w:hAnsi="Times New Roman" w:cs="Times New Roman"/>
          <w:i/>
          <w:iCs/>
          <w:noProof/>
          <w:sz w:val="24"/>
          <w:szCs w:val="24"/>
        </w:rPr>
        <w:t>20</w:t>
      </w:r>
      <w:r w:rsidRPr="00D65EE8">
        <w:rPr>
          <w:rFonts w:ascii="Times New Roman" w:hAnsi="Times New Roman" w:cs="Times New Roman"/>
          <w:noProof/>
          <w:sz w:val="24"/>
          <w:szCs w:val="24"/>
        </w:rPr>
        <w:t>(9), 1180–1189. https://doi.org/10.1111/tmi.12530</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t xml:space="preserve">Ante, A., Care, N., Health, B., Ayenew, F., Abere, Y., &amp; Timerga, G. (2014). Women ’ s Health Care Pregnancy Anaemia Prevalence and Associated Factors among Women, </w:t>
      </w:r>
      <w:r w:rsidRPr="00D65EE8">
        <w:rPr>
          <w:rFonts w:ascii="Times New Roman" w:hAnsi="Times New Roman" w:cs="Times New Roman"/>
          <w:i/>
          <w:iCs/>
          <w:noProof/>
          <w:sz w:val="24"/>
          <w:szCs w:val="24"/>
        </w:rPr>
        <w:t>3</w:t>
      </w:r>
      <w:r w:rsidRPr="00D65EE8">
        <w:rPr>
          <w:rFonts w:ascii="Times New Roman" w:hAnsi="Times New Roman" w:cs="Times New Roman"/>
          <w:noProof/>
          <w:sz w:val="24"/>
          <w:szCs w:val="24"/>
        </w:rPr>
        <w:t>(5). https://doi.org/10.4172/2167-0420.1000173</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t xml:space="preserve">Bekele, A., Tilahun, M., &amp; Mekuria, A. (2016). Prevalence of Anemia and Its Associated Factors among Pregnant Women Attending Antenatal Care in Health Institutions of Arba Minch Town , Gamo Gofa Zone , Ethiopia : A Cross-Sectional Study, </w:t>
      </w:r>
      <w:r w:rsidRPr="00D65EE8">
        <w:rPr>
          <w:rFonts w:ascii="Times New Roman" w:hAnsi="Times New Roman" w:cs="Times New Roman"/>
          <w:i/>
          <w:iCs/>
          <w:noProof/>
          <w:sz w:val="24"/>
          <w:szCs w:val="24"/>
        </w:rPr>
        <w:t>2016</w:t>
      </w:r>
      <w:r w:rsidRPr="00D65EE8">
        <w:rPr>
          <w:rFonts w:ascii="Times New Roman" w:hAnsi="Times New Roman" w:cs="Times New Roman"/>
          <w:noProof/>
          <w:sz w:val="24"/>
          <w:szCs w:val="24"/>
        </w:rPr>
        <w:t>. https://doi.org/10.1155/2016/1073192</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t xml:space="preserve">Brady, R., Suksiri, S., Tan, S., Dodds, J., &amp; Aine, D. (2008). Current Health and Environmental status of the Maasai People in Sub-Saharan Africa. </w:t>
      </w:r>
      <w:r w:rsidRPr="00D65EE8">
        <w:rPr>
          <w:rFonts w:ascii="Times New Roman" w:hAnsi="Times New Roman" w:cs="Times New Roman"/>
          <w:i/>
          <w:iCs/>
          <w:noProof/>
          <w:sz w:val="24"/>
          <w:szCs w:val="24"/>
        </w:rPr>
        <w:t>California Polytechnic Honors Undergraduate Research Journal</w:t>
      </w:r>
      <w:r w:rsidRPr="00D65EE8">
        <w:rPr>
          <w:rFonts w:ascii="Times New Roman" w:hAnsi="Times New Roman" w:cs="Times New Roman"/>
          <w:noProof/>
          <w:sz w:val="24"/>
          <w:szCs w:val="24"/>
        </w:rPr>
        <w:t xml:space="preserve">, </w:t>
      </w:r>
      <w:r w:rsidRPr="00D65EE8">
        <w:rPr>
          <w:rFonts w:ascii="Times New Roman" w:hAnsi="Times New Roman" w:cs="Times New Roman"/>
          <w:i/>
          <w:iCs/>
          <w:noProof/>
          <w:sz w:val="24"/>
          <w:szCs w:val="24"/>
        </w:rPr>
        <w:t>1</w:t>
      </w:r>
      <w:r w:rsidRPr="00D65EE8">
        <w:rPr>
          <w:rFonts w:ascii="Times New Roman" w:hAnsi="Times New Roman" w:cs="Times New Roman"/>
          <w:noProof/>
          <w:sz w:val="24"/>
          <w:szCs w:val="24"/>
        </w:rPr>
        <w:t>(1), 17–32.</w:t>
      </w:r>
    </w:p>
    <w:p w:rsidR="00AA17AC" w:rsidRPr="00D65EE8" w:rsidRDefault="00AA17AC" w:rsidP="00AA17AC">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sidRPr="00D65EE8">
        <w:rPr>
          <w:rFonts w:ascii="Times New Roman" w:hAnsi="Times New Roman" w:cs="Times New Roman"/>
          <w:noProof/>
          <w:sz w:val="24"/>
          <w:szCs w:val="24"/>
        </w:rPr>
        <w:t xml:space="preserve">Breymann, C. (2013). Iron deficiency anemia in pregnancy. </w:t>
      </w:r>
      <w:r w:rsidRPr="00D65EE8">
        <w:rPr>
          <w:rFonts w:ascii="Times New Roman" w:hAnsi="Times New Roman" w:cs="Times New Roman"/>
          <w:i/>
          <w:iCs/>
          <w:noProof/>
          <w:sz w:val="24"/>
          <w:szCs w:val="24"/>
        </w:rPr>
        <w:t>Expert Rev. Obstet. Gynecol</w:t>
      </w:r>
      <w:r w:rsidRPr="00D65EE8">
        <w:rPr>
          <w:rFonts w:ascii="Times New Roman" w:hAnsi="Times New Roman" w:cs="Times New Roman"/>
          <w:noProof/>
          <w:sz w:val="24"/>
          <w:szCs w:val="24"/>
        </w:rPr>
        <w:t xml:space="preserve">, </w:t>
      </w:r>
      <w:r w:rsidRPr="00D65EE8">
        <w:rPr>
          <w:rFonts w:ascii="Times New Roman" w:hAnsi="Times New Roman" w:cs="Times New Roman"/>
          <w:i/>
          <w:iCs/>
          <w:noProof/>
          <w:sz w:val="24"/>
          <w:szCs w:val="24"/>
        </w:rPr>
        <w:t>8</w:t>
      </w:r>
      <w:r w:rsidRPr="00D65EE8">
        <w:rPr>
          <w:rFonts w:ascii="Times New Roman" w:hAnsi="Times New Roman" w:cs="Times New Roman"/>
          <w:noProof/>
          <w:sz w:val="24"/>
          <w:szCs w:val="24"/>
        </w:rPr>
        <w:t>(6), 587–596. https://doi.org/10.1586/17474108.2013.842683</w:t>
      </w:r>
    </w:p>
    <w:p w:rsidR="00AA17AC" w:rsidRPr="00A05B09" w:rsidRDefault="00AA17AC" w:rsidP="00AA17AC">
      <w:pPr>
        <w:widowControl w:val="0"/>
        <w:autoSpaceDE w:val="0"/>
        <w:autoSpaceDN w:val="0"/>
        <w:adjustRightInd w:val="0"/>
        <w:spacing w:after="0" w:line="240" w:lineRule="auto"/>
        <w:ind w:left="360"/>
        <w:rPr>
          <w:rFonts w:ascii="Times New Roman" w:hAnsi="Times New Roman" w:cs="Times New Roman"/>
          <w:noProof/>
          <w:sz w:val="24"/>
          <w:szCs w:val="24"/>
        </w:rPr>
      </w:pPr>
    </w:p>
    <w:p w:rsidR="00AA17AC" w:rsidRDefault="00AA17AC" w:rsidP="00AA17AC">
      <w:pPr>
        <w:spacing w:line="480" w:lineRule="auto"/>
        <w:jc w:val="both"/>
        <w:rPr>
          <w:rFonts w:ascii="Times New Roman" w:hAnsi="Times New Roman" w:cs="Times New Roman"/>
          <w:sz w:val="24"/>
          <w:szCs w:val="24"/>
        </w:rPr>
      </w:pPr>
    </w:p>
    <w:p w:rsidR="00AA17AC" w:rsidRDefault="00AA17AC" w:rsidP="00AA17AC">
      <w:pPr>
        <w:spacing w:line="480" w:lineRule="auto"/>
        <w:jc w:val="both"/>
        <w:rPr>
          <w:rFonts w:ascii="Times New Roman" w:hAnsi="Times New Roman" w:cs="Times New Roman"/>
          <w:sz w:val="24"/>
          <w:szCs w:val="24"/>
        </w:rPr>
      </w:pPr>
    </w:p>
    <w:p w:rsidR="00AA17AC" w:rsidRDefault="00AA17AC" w:rsidP="00AA17AC">
      <w:pPr>
        <w:spacing w:line="480" w:lineRule="auto"/>
        <w:jc w:val="both"/>
        <w:rPr>
          <w:rFonts w:ascii="Times New Roman" w:hAnsi="Times New Roman" w:cs="Times New Roman"/>
          <w:sz w:val="24"/>
          <w:szCs w:val="24"/>
        </w:rPr>
      </w:pPr>
    </w:p>
    <w:p w:rsidR="00AA17AC" w:rsidRDefault="00AA17AC" w:rsidP="00AA17AC">
      <w:pPr>
        <w:spacing w:line="480" w:lineRule="auto"/>
        <w:jc w:val="both"/>
        <w:rPr>
          <w:rFonts w:ascii="Times New Roman" w:hAnsi="Times New Roman" w:cs="Times New Roman"/>
          <w:sz w:val="24"/>
          <w:szCs w:val="24"/>
        </w:rPr>
      </w:pPr>
    </w:p>
    <w:p w:rsidR="00AA17AC" w:rsidRDefault="00AA17AC" w:rsidP="00AA17AC">
      <w:pPr>
        <w:spacing w:line="480" w:lineRule="auto"/>
        <w:jc w:val="both"/>
        <w:rPr>
          <w:rFonts w:ascii="Times New Roman" w:hAnsi="Times New Roman" w:cs="Times New Roman"/>
          <w:sz w:val="24"/>
          <w:szCs w:val="24"/>
        </w:rPr>
      </w:pPr>
    </w:p>
    <w:p w:rsidR="00AA17AC" w:rsidRDefault="00AA17AC" w:rsidP="00AA17AC">
      <w:pPr>
        <w:spacing w:line="480" w:lineRule="auto"/>
        <w:jc w:val="both"/>
        <w:rPr>
          <w:rFonts w:ascii="Times New Roman" w:hAnsi="Times New Roman" w:cs="Times New Roman"/>
          <w:sz w:val="24"/>
          <w:szCs w:val="24"/>
        </w:rPr>
      </w:pPr>
    </w:p>
    <w:p w:rsidR="00AA17AC" w:rsidRDefault="00AA17AC" w:rsidP="00AA17AC"/>
    <w:sectPr w:rsidR="00AA17AC" w:rsidSect="00EB17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67C9A"/>
    <w:multiLevelType w:val="hybridMultilevel"/>
    <w:tmpl w:val="E01E6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AA17AC"/>
    <w:rsid w:val="000A2FDE"/>
    <w:rsid w:val="00127E58"/>
    <w:rsid w:val="0019130C"/>
    <w:rsid w:val="0023073C"/>
    <w:rsid w:val="00606214"/>
    <w:rsid w:val="00754267"/>
    <w:rsid w:val="007C0AF4"/>
    <w:rsid w:val="00AA17AC"/>
    <w:rsid w:val="00C722F8"/>
    <w:rsid w:val="00D42B93"/>
    <w:rsid w:val="00EA2EBF"/>
    <w:rsid w:val="00EB175B"/>
    <w:rsid w:val="00FC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7AC"/>
    <w:rPr>
      <w:color w:val="0000FF" w:themeColor="hyperlink"/>
      <w:u w:val="single"/>
    </w:rPr>
  </w:style>
  <w:style w:type="table" w:customStyle="1" w:styleId="LightShading1">
    <w:name w:val="Light Shading1"/>
    <w:basedOn w:val="TableNormal"/>
    <w:uiPriority w:val="60"/>
    <w:rsid w:val="00AA17AC"/>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Paragraph1">
    <w:name w:val="List Paragraph1"/>
    <w:basedOn w:val="Normal"/>
    <w:rsid w:val="00AA17AC"/>
    <w:pPr>
      <w:spacing w:after="160" w:line="259" w:lineRule="auto"/>
      <w:ind w:left="720"/>
      <w:contextualSpacing/>
    </w:pPr>
    <w:rPr>
      <w:rFonts w:eastAsiaTheme="minorEastAsia"/>
    </w:rPr>
  </w:style>
  <w:style w:type="paragraph" w:styleId="ListParagraph">
    <w:name w:val="List Paragraph"/>
    <w:basedOn w:val="Normal"/>
    <w:uiPriority w:val="34"/>
    <w:qFormat/>
    <w:rsid w:val="00AA17AC"/>
    <w:pPr>
      <w:spacing w:after="160" w:line="259" w:lineRule="auto"/>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p.vio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10220</Words>
  <Characters>58256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2019-08-26T13:20:00Z</dcterms:created>
  <dcterms:modified xsi:type="dcterms:W3CDTF">2019-08-26T13:35:00Z</dcterms:modified>
</cp:coreProperties>
</file>