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A3" w:rsidRDefault="002752A3" w:rsidP="002752A3">
      <w:pPr>
        <w:spacing w:line="276" w:lineRule="auto"/>
        <w:jc w:val="center"/>
        <w:rPr>
          <w:rFonts w:ascii="Times New Roman" w:hAnsi="Times New Roman" w:cs="Times New Roman"/>
          <w:b/>
        </w:rPr>
      </w:pPr>
      <w:r w:rsidRPr="00D13AC7">
        <w:rPr>
          <w:rFonts w:ascii="Times New Roman" w:hAnsi="Times New Roman" w:cs="Times New Roman"/>
          <w:b/>
        </w:rPr>
        <w:t xml:space="preserve">The future of Children and </w:t>
      </w:r>
      <w:r>
        <w:rPr>
          <w:rFonts w:ascii="Times New Roman" w:hAnsi="Times New Roman" w:cs="Times New Roman"/>
          <w:b/>
        </w:rPr>
        <w:t>Teenage</w:t>
      </w:r>
      <w:r w:rsidRPr="00D13AC7">
        <w:rPr>
          <w:rFonts w:ascii="Times New Roman" w:hAnsi="Times New Roman" w:cs="Times New Roman"/>
          <w:b/>
        </w:rPr>
        <w:t xml:space="preserve"> Ministries in </w:t>
      </w:r>
      <w:r>
        <w:rPr>
          <w:rFonts w:ascii="Times New Roman" w:hAnsi="Times New Roman" w:cs="Times New Roman"/>
          <w:b/>
        </w:rPr>
        <w:t>Kenyan</w:t>
      </w:r>
      <w:r w:rsidRPr="00D13AC7">
        <w:rPr>
          <w:rFonts w:ascii="Times New Roman" w:hAnsi="Times New Roman" w:cs="Times New Roman"/>
          <w:b/>
        </w:rPr>
        <w:t xml:space="preserve"> Churches: Fear of an Emergence of </w:t>
      </w:r>
      <w:r>
        <w:rPr>
          <w:rFonts w:ascii="Times New Roman" w:hAnsi="Times New Roman" w:cs="Times New Roman"/>
          <w:b/>
        </w:rPr>
        <w:t xml:space="preserve">a </w:t>
      </w:r>
      <w:r w:rsidRPr="00D13AC7">
        <w:rPr>
          <w:rFonts w:ascii="Times New Roman" w:hAnsi="Times New Roman" w:cs="Times New Roman"/>
          <w:b/>
        </w:rPr>
        <w:t>Generations without</w:t>
      </w:r>
      <w:r>
        <w:rPr>
          <w:rFonts w:ascii="Times New Roman" w:hAnsi="Times New Roman" w:cs="Times New Roman"/>
          <w:b/>
        </w:rPr>
        <w:t xml:space="preserve"> a solid Christian Foundation</w:t>
      </w:r>
      <w:r w:rsidRPr="00D13AC7">
        <w:rPr>
          <w:rFonts w:ascii="Times New Roman" w:hAnsi="Times New Roman" w:cs="Times New Roman"/>
          <w:b/>
        </w:rPr>
        <w:t xml:space="preserve"> </w:t>
      </w:r>
      <w:r>
        <w:rPr>
          <w:rFonts w:ascii="Times New Roman" w:hAnsi="Times New Roman" w:cs="Times New Roman"/>
          <w:b/>
        </w:rPr>
        <w:t>after COVID-19 Pandemic.</w:t>
      </w:r>
    </w:p>
    <w:p w:rsidR="009A0D3B" w:rsidRDefault="00627385" w:rsidP="00025B42">
      <w:pPr>
        <w:spacing w:line="276" w:lineRule="auto"/>
        <w:jc w:val="center"/>
        <w:rPr>
          <w:rFonts w:ascii="Times New Roman" w:hAnsi="Times New Roman" w:cs="Times New Roman"/>
          <w:b/>
        </w:rPr>
      </w:pPr>
      <w:r>
        <w:rPr>
          <w:rFonts w:ascii="Times New Roman" w:hAnsi="Times New Roman" w:cs="Times New Roman"/>
          <w:b/>
        </w:rPr>
        <w:t xml:space="preserve">William </w:t>
      </w:r>
      <w:proofErr w:type="spellStart"/>
      <w:r>
        <w:rPr>
          <w:rFonts w:ascii="Times New Roman" w:hAnsi="Times New Roman" w:cs="Times New Roman"/>
          <w:b/>
        </w:rPr>
        <w:t>Kipkoros</w:t>
      </w:r>
      <w:proofErr w:type="spellEnd"/>
    </w:p>
    <w:p w:rsidR="00662D15" w:rsidRDefault="00662D15" w:rsidP="00B05042">
      <w:pPr>
        <w:spacing w:line="276" w:lineRule="auto"/>
        <w:jc w:val="center"/>
        <w:rPr>
          <w:rFonts w:ascii="Times New Roman" w:hAnsi="Times New Roman" w:cs="Times New Roman"/>
          <w:b/>
        </w:rPr>
      </w:pPr>
    </w:p>
    <w:p w:rsidR="00D13AC7" w:rsidRDefault="00B05042" w:rsidP="00B05042">
      <w:pPr>
        <w:spacing w:line="276" w:lineRule="auto"/>
        <w:jc w:val="center"/>
        <w:rPr>
          <w:rFonts w:ascii="Times New Roman" w:hAnsi="Times New Roman" w:cs="Times New Roman"/>
          <w:b/>
        </w:rPr>
      </w:pPr>
      <w:r>
        <w:rPr>
          <w:rFonts w:ascii="Times New Roman" w:hAnsi="Times New Roman" w:cs="Times New Roman"/>
          <w:b/>
        </w:rPr>
        <w:t>Abstract</w:t>
      </w:r>
    </w:p>
    <w:p w:rsidR="003A096C" w:rsidRPr="003A096C" w:rsidRDefault="00D13AC7" w:rsidP="003A096C">
      <w:pPr>
        <w:spacing w:line="360" w:lineRule="auto"/>
        <w:jc w:val="both"/>
        <w:rPr>
          <w:rFonts w:ascii="Times New Roman" w:hAnsi="Times New Roman" w:cs="Times New Roman"/>
          <w:sz w:val="24"/>
          <w:szCs w:val="24"/>
        </w:rPr>
      </w:pPr>
      <w:r w:rsidRPr="003A096C">
        <w:rPr>
          <w:rFonts w:ascii="Times New Roman" w:hAnsi="Times New Roman" w:cs="Times New Roman"/>
          <w:sz w:val="24"/>
          <w:szCs w:val="24"/>
        </w:rPr>
        <w:t xml:space="preserve">The COVID-19 pandemic has impacted every part of the World. It brought unfortunate consequences; unexpected deaths, sudden unemployment, strain on healthcare systems, economic near collapse and the worst of all is the unprecedented disruption in places of worship. </w:t>
      </w:r>
      <w:r w:rsidR="00843013" w:rsidRPr="003A096C">
        <w:rPr>
          <w:rFonts w:ascii="Times New Roman" w:hAnsi="Times New Roman" w:cs="Times New Roman"/>
          <w:sz w:val="24"/>
          <w:szCs w:val="24"/>
        </w:rPr>
        <w:t>On the 13</w:t>
      </w:r>
      <w:r w:rsidR="00843013" w:rsidRPr="003A096C">
        <w:rPr>
          <w:rFonts w:ascii="Times New Roman" w:hAnsi="Times New Roman" w:cs="Times New Roman"/>
          <w:sz w:val="24"/>
          <w:szCs w:val="24"/>
          <w:vertAlign w:val="superscript"/>
        </w:rPr>
        <w:t>th</w:t>
      </w:r>
      <w:r w:rsidR="00843013" w:rsidRPr="003A096C">
        <w:rPr>
          <w:rFonts w:ascii="Times New Roman" w:hAnsi="Times New Roman" w:cs="Times New Roman"/>
          <w:sz w:val="24"/>
          <w:szCs w:val="24"/>
        </w:rPr>
        <w:t xml:space="preserve"> of March 2020, the government of Kenya ordered an immediate closure of Churches as a containment measure against the spread of the pandemic.</w:t>
      </w:r>
      <w:r w:rsidR="00EA7F11" w:rsidRPr="00EA7F11">
        <w:rPr>
          <w:rFonts w:ascii="Times New Roman" w:hAnsi="Times New Roman"/>
          <w:sz w:val="24"/>
          <w:szCs w:val="24"/>
        </w:rPr>
        <w:t xml:space="preserve"> </w:t>
      </w:r>
      <w:r w:rsidR="00EA7F11">
        <w:rPr>
          <w:rFonts w:ascii="Times New Roman" w:hAnsi="Times New Roman"/>
          <w:sz w:val="24"/>
          <w:szCs w:val="24"/>
        </w:rPr>
        <w:t>As at March 26</w:t>
      </w:r>
      <w:r w:rsidR="00EA7F11" w:rsidRPr="00791E97">
        <w:rPr>
          <w:rFonts w:ascii="Times New Roman" w:hAnsi="Times New Roman"/>
          <w:sz w:val="24"/>
          <w:szCs w:val="24"/>
          <w:vertAlign w:val="superscript"/>
        </w:rPr>
        <w:t>th</w:t>
      </w:r>
      <w:r w:rsidR="00EA7F11">
        <w:rPr>
          <w:rFonts w:ascii="Times New Roman" w:hAnsi="Times New Roman"/>
          <w:sz w:val="24"/>
          <w:szCs w:val="24"/>
        </w:rPr>
        <w:t xml:space="preserve"> 2020 millions of children and adolescents in 165 countries were affected by the closure.  </w:t>
      </w:r>
      <w:r w:rsidR="003A096C" w:rsidRPr="003A096C">
        <w:rPr>
          <w:rFonts w:ascii="Times New Roman" w:hAnsi="Times New Roman" w:cs="Times New Roman"/>
          <w:sz w:val="24"/>
          <w:szCs w:val="24"/>
        </w:rPr>
        <w:t xml:space="preserve">Due to high level of vulnerability, children and the elderly </w:t>
      </w:r>
      <w:r w:rsidR="003A096C">
        <w:rPr>
          <w:rFonts w:ascii="Times New Roman" w:hAnsi="Times New Roman" w:cs="Times New Roman"/>
          <w:sz w:val="24"/>
          <w:szCs w:val="24"/>
        </w:rPr>
        <w:t>were</w:t>
      </w:r>
      <w:r w:rsidR="003A096C" w:rsidRPr="003A096C">
        <w:rPr>
          <w:rFonts w:ascii="Times New Roman" w:hAnsi="Times New Roman" w:cs="Times New Roman"/>
          <w:sz w:val="24"/>
          <w:szCs w:val="24"/>
        </w:rPr>
        <w:t xml:space="preserve"> advised to stay at home to avoid risk of exposure. </w:t>
      </w:r>
      <w:r w:rsidR="00843013" w:rsidRPr="003A096C">
        <w:rPr>
          <w:rFonts w:ascii="Times New Roman" w:hAnsi="Times New Roman" w:cs="Times New Roman"/>
          <w:sz w:val="24"/>
          <w:szCs w:val="24"/>
        </w:rPr>
        <w:t>Thi</w:t>
      </w:r>
      <w:r w:rsidR="00FC402B" w:rsidRPr="003A096C">
        <w:rPr>
          <w:rFonts w:ascii="Times New Roman" w:hAnsi="Times New Roman" w:cs="Times New Roman"/>
          <w:sz w:val="24"/>
          <w:szCs w:val="24"/>
        </w:rPr>
        <w:t>s move forced the Kenyan church leaders</w:t>
      </w:r>
      <w:r w:rsidR="00843013" w:rsidRPr="003A096C">
        <w:rPr>
          <w:rFonts w:ascii="Times New Roman" w:hAnsi="Times New Roman" w:cs="Times New Roman"/>
          <w:sz w:val="24"/>
          <w:szCs w:val="24"/>
        </w:rPr>
        <w:t xml:space="preserve"> to navigate through unfamiliar territory of </w:t>
      </w:r>
      <w:r w:rsidR="00FC402B" w:rsidRPr="003A096C">
        <w:rPr>
          <w:rFonts w:ascii="Times New Roman" w:hAnsi="Times New Roman" w:cs="Times New Roman"/>
          <w:sz w:val="24"/>
          <w:szCs w:val="24"/>
        </w:rPr>
        <w:t xml:space="preserve">adopting new ways of doing </w:t>
      </w:r>
      <w:r w:rsidR="00843013" w:rsidRPr="003A096C">
        <w:rPr>
          <w:rFonts w:ascii="Times New Roman" w:hAnsi="Times New Roman" w:cs="Times New Roman"/>
          <w:sz w:val="24"/>
          <w:szCs w:val="24"/>
        </w:rPr>
        <w:t>minist</w:t>
      </w:r>
      <w:r w:rsidR="00FC402B" w:rsidRPr="003A096C">
        <w:rPr>
          <w:rFonts w:ascii="Times New Roman" w:hAnsi="Times New Roman" w:cs="Times New Roman"/>
          <w:sz w:val="24"/>
          <w:szCs w:val="24"/>
        </w:rPr>
        <w:t>ry</w:t>
      </w:r>
      <w:r w:rsidR="00843013" w:rsidRPr="003A096C">
        <w:rPr>
          <w:rFonts w:ascii="Times New Roman" w:hAnsi="Times New Roman" w:cs="Times New Roman"/>
          <w:sz w:val="24"/>
          <w:szCs w:val="24"/>
        </w:rPr>
        <w:t xml:space="preserve"> through online platforms such as Facebook, YouTube, Zoom, and Church Websites and Televisions to offer spiritual services such as preaching, discipleships, follow-ups</w:t>
      </w:r>
      <w:r w:rsidR="00FC402B" w:rsidRPr="003A096C">
        <w:rPr>
          <w:rFonts w:ascii="Times New Roman" w:hAnsi="Times New Roman" w:cs="Times New Roman"/>
          <w:sz w:val="24"/>
          <w:szCs w:val="24"/>
        </w:rPr>
        <w:t>, fellowships and even visitations to all groups’ children, teens, youths and adults.</w:t>
      </w:r>
      <w:r w:rsidR="003E121B" w:rsidRPr="003A096C">
        <w:rPr>
          <w:rFonts w:ascii="Times New Roman" w:hAnsi="Times New Roman" w:cs="Times New Roman"/>
          <w:sz w:val="24"/>
          <w:szCs w:val="24"/>
        </w:rPr>
        <w:t xml:space="preserve"> </w:t>
      </w:r>
      <w:r w:rsidR="00FC402B" w:rsidRPr="003A096C">
        <w:rPr>
          <w:rFonts w:ascii="Times New Roman" w:hAnsi="Times New Roman" w:cs="Times New Roman"/>
          <w:sz w:val="24"/>
          <w:szCs w:val="24"/>
        </w:rPr>
        <w:t>This study sought to establish which of the groups in the churches did not receive adequate or specific attention</w:t>
      </w:r>
      <w:r w:rsidR="002007B9" w:rsidRPr="003A096C">
        <w:rPr>
          <w:rFonts w:ascii="Times New Roman" w:hAnsi="Times New Roman" w:cs="Times New Roman"/>
          <w:sz w:val="24"/>
          <w:szCs w:val="24"/>
        </w:rPr>
        <w:t xml:space="preserve"> during the COVID-19 pandemic.</w:t>
      </w:r>
      <w:r w:rsidR="00F27F60" w:rsidRPr="003A096C">
        <w:rPr>
          <w:rFonts w:ascii="Times New Roman" w:hAnsi="Times New Roman" w:cs="Times New Roman"/>
          <w:sz w:val="24"/>
          <w:szCs w:val="24"/>
        </w:rPr>
        <w:t xml:space="preserve"> The research was carried out on 22</w:t>
      </w:r>
      <w:r w:rsidR="00F27F60" w:rsidRPr="003A096C">
        <w:rPr>
          <w:rFonts w:ascii="Times New Roman" w:hAnsi="Times New Roman" w:cs="Times New Roman"/>
          <w:sz w:val="24"/>
          <w:szCs w:val="24"/>
          <w:vertAlign w:val="superscript"/>
        </w:rPr>
        <w:t>nd</w:t>
      </w:r>
      <w:r w:rsidR="00F27F60" w:rsidRPr="003A096C">
        <w:rPr>
          <w:rFonts w:ascii="Times New Roman" w:hAnsi="Times New Roman" w:cs="Times New Roman"/>
          <w:sz w:val="24"/>
          <w:szCs w:val="24"/>
        </w:rPr>
        <w:t xml:space="preserve"> May through 20</w:t>
      </w:r>
      <w:r w:rsidR="00F27F60" w:rsidRPr="003A096C">
        <w:rPr>
          <w:rFonts w:ascii="Times New Roman" w:hAnsi="Times New Roman" w:cs="Times New Roman"/>
          <w:sz w:val="24"/>
          <w:szCs w:val="24"/>
          <w:vertAlign w:val="superscript"/>
        </w:rPr>
        <w:t>th</w:t>
      </w:r>
      <w:r w:rsidR="00F27F60" w:rsidRPr="003A096C">
        <w:rPr>
          <w:rFonts w:ascii="Times New Roman" w:hAnsi="Times New Roman" w:cs="Times New Roman"/>
          <w:sz w:val="24"/>
          <w:szCs w:val="24"/>
        </w:rPr>
        <w:t xml:space="preserve"> June 2020.</w:t>
      </w:r>
      <w:r w:rsidR="002007B9" w:rsidRPr="003A096C">
        <w:rPr>
          <w:rFonts w:ascii="Times New Roman" w:hAnsi="Times New Roman" w:cs="Times New Roman"/>
          <w:sz w:val="24"/>
          <w:szCs w:val="24"/>
        </w:rPr>
        <w:t xml:space="preserve"> The study used survey research design, a valuable tool of assessing the attitudes, opinions and trends of church leaders.</w:t>
      </w:r>
      <w:r w:rsidR="003E121B" w:rsidRPr="003A096C">
        <w:rPr>
          <w:rFonts w:ascii="Times New Roman" w:hAnsi="Times New Roman" w:cs="Times New Roman"/>
          <w:sz w:val="24"/>
          <w:szCs w:val="24"/>
        </w:rPr>
        <w:t xml:space="preserve"> An exponential non-discriminative snowball sampling technique was used to identify</w:t>
      </w:r>
      <w:r w:rsidR="00EA7F11">
        <w:rPr>
          <w:rFonts w:ascii="Times New Roman" w:hAnsi="Times New Roman" w:cs="Times New Roman"/>
          <w:sz w:val="24"/>
          <w:szCs w:val="24"/>
        </w:rPr>
        <w:t xml:space="preserve"> respondents.</w:t>
      </w:r>
      <w:r w:rsidR="003E121B" w:rsidRPr="003A096C">
        <w:rPr>
          <w:rFonts w:ascii="Times New Roman" w:hAnsi="Times New Roman" w:cs="Times New Roman"/>
          <w:sz w:val="24"/>
          <w:szCs w:val="24"/>
        </w:rPr>
        <w:t xml:space="preserve"> 429 (</w:t>
      </w:r>
      <w:r w:rsidR="003E121B" w:rsidRPr="003A096C">
        <w:rPr>
          <w:rFonts w:ascii="Times New Roman" w:hAnsi="Times New Roman" w:cs="Times New Roman"/>
          <w:i/>
          <w:sz w:val="24"/>
          <w:szCs w:val="24"/>
        </w:rPr>
        <w:t>n</w:t>
      </w:r>
      <w:r w:rsidR="003E121B" w:rsidRPr="003A096C">
        <w:rPr>
          <w:rFonts w:ascii="Times New Roman" w:hAnsi="Times New Roman" w:cs="Times New Roman"/>
          <w:sz w:val="24"/>
          <w:szCs w:val="24"/>
        </w:rPr>
        <w:t>)</w:t>
      </w:r>
      <w:r w:rsidR="00B05042" w:rsidRPr="003A096C">
        <w:rPr>
          <w:rFonts w:ascii="Times New Roman" w:hAnsi="Times New Roman" w:cs="Times New Roman"/>
          <w:sz w:val="24"/>
          <w:szCs w:val="24"/>
        </w:rPr>
        <w:t xml:space="preserve"> pastors and church leaders from 33 Counties of Kenya and among 161 denominations participated in the study</w:t>
      </w:r>
      <w:r w:rsidR="003E121B" w:rsidRPr="003A096C">
        <w:rPr>
          <w:rFonts w:ascii="Times New Roman" w:hAnsi="Times New Roman" w:cs="Times New Roman"/>
          <w:sz w:val="24"/>
          <w:szCs w:val="24"/>
        </w:rPr>
        <w:t>.</w:t>
      </w:r>
      <w:r w:rsidR="00B05042" w:rsidRPr="003A096C">
        <w:rPr>
          <w:rFonts w:ascii="Times New Roman" w:hAnsi="Times New Roman" w:cs="Times New Roman"/>
          <w:sz w:val="24"/>
          <w:szCs w:val="24"/>
        </w:rPr>
        <w:t xml:space="preserve"> The online survey was hosted by US-based data company </w:t>
      </w:r>
      <w:proofErr w:type="spellStart"/>
      <w:r w:rsidR="00F27F60" w:rsidRPr="003A096C">
        <w:rPr>
          <w:rFonts w:ascii="Times New Roman" w:hAnsi="Times New Roman" w:cs="Times New Roman"/>
          <w:i/>
          <w:sz w:val="24"/>
          <w:szCs w:val="24"/>
        </w:rPr>
        <w:t>SurveyMonkey</w:t>
      </w:r>
      <w:proofErr w:type="spellEnd"/>
      <w:r w:rsidR="00B05042" w:rsidRPr="003A096C">
        <w:rPr>
          <w:rFonts w:ascii="Times New Roman" w:hAnsi="Times New Roman" w:cs="Times New Roman"/>
          <w:i/>
          <w:sz w:val="24"/>
          <w:szCs w:val="24"/>
        </w:rPr>
        <w:t xml:space="preserve"> </w:t>
      </w:r>
      <w:r w:rsidR="00F27F60" w:rsidRPr="003A096C">
        <w:rPr>
          <w:rFonts w:ascii="Times New Roman" w:hAnsi="Times New Roman" w:cs="Times New Roman"/>
          <w:i/>
          <w:sz w:val="24"/>
          <w:szCs w:val="24"/>
        </w:rPr>
        <w:t>Inc</w:t>
      </w:r>
      <w:r w:rsidR="00F27F60" w:rsidRPr="003A096C">
        <w:rPr>
          <w:rFonts w:ascii="Times New Roman" w:hAnsi="Times New Roman" w:cs="Times New Roman"/>
          <w:sz w:val="24"/>
          <w:szCs w:val="24"/>
        </w:rPr>
        <w:t>.</w:t>
      </w:r>
      <w:r w:rsidR="00B05042" w:rsidRPr="003A096C">
        <w:rPr>
          <w:rFonts w:ascii="Times New Roman" w:hAnsi="Times New Roman" w:cs="Times New Roman"/>
          <w:sz w:val="24"/>
          <w:szCs w:val="24"/>
        </w:rPr>
        <w:t xml:space="preserve"> that processed and analyzed the data. The study findings indicated that</w:t>
      </w:r>
      <w:r w:rsidR="00AE5464" w:rsidRPr="003A096C">
        <w:rPr>
          <w:rFonts w:ascii="Times New Roman" w:hAnsi="Times New Roman" w:cs="Times New Roman"/>
          <w:sz w:val="24"/>
          <w:szCs w:val="24"/>
        </w:rPr>
        <w:t xml:space="preserve"> Children between the ages of 0- 11 years (64.57%) and Teenagers between the ages of 12- 19 years (30.77%)</w:t>
      </w:r>
      <w:r w:rsidR="00476D40" w:rsidRPr="003A096C">
        <w:rPr>
          <w:rFonts w:ascii="Times New Roman" w:hAnsi="Times New Roman" w:cs="Times New Roman"/>
          <w:sz w:val="24"/>
          <w:szCs w:val="24"/>
        </w:rPr>
        <w:t xml:space="preserve"> received inadequate attention</w:t>
      </w:r>
      <w:r w:rsidR="00AE5464" w:rsidRPr="003A096C">
        <w:rPr>
          <w:rFonts w:ascii="Times New Roman" w:hAnsi="Times New Roman" w:cs="Times New Roman"/>
          <w:sz w:val="24"/>
          <w:szCs w:val="24"/>
        </w:rPr>
        <w:t xml:space="preserve">. The knowledge gained in this research is helpful for churches and various denominations to formulate appropriate and practical methods of effectively </w:t>
      </w:r>
      <w:r w:rsidR="00F27F60" w:rsidRPr="003A096C">
        <w:rPr>
          <w:rFonts w:ascii="Times New Roman" w:hAnsi="Times New Roman" w:cs="Times New Roman"/>
          <w:sz w:val="24"/>
          <w:szCs w:val="24"/>
        </w:rPr>
        <w:t>ministering to the children and teenagers even in seasons of crises.</w:t>
      </w:r>
    </w:p>
    <w:p w:rsidR="00163464" w:rsidRPr="003A096C" w:rsidRDefault="00BE4A27" w:rsidP="00FC402B">
      <w:pPr>
        <w:spacing w:line="276" w:lineRule="auto"/>
        <w:jc w:val="both"/>
        <w:rPr>
          <w:rFonts w:ascii="Times New Roman" w:hAnsi="Times New Roman" w:cs="Times New Roman"/>
          <w:i/>
        </w:rPr>
      </w:pPr>
      <w:r>
        <w:rPr>
          <w:rFonts w:ascii="Times New Roman" w:hAnsi="Times New Roman" w:cs="Times New Roman"/>
        </w:rPr>
        <w:t xml:space="preserve">Key Words: </w:t>
      </w:r>
      <w:r w:rsidRPr="003A096C">
        <w:rPr>
          <w:rFonts w:ascii="Times New Roman" w:hAnsi="Times New Roman" w:cs="Times New Roman"/>
          <w:i/>
        </w:rPr>
        <w:t>COVID-19 Pandemic, Children, Teenagers, Family, Church, Discipleship</w:t>
      </w:r>
    </w:p>
    <w:p w:rsidR="00BE4A27" w:rsidRDefault="00BE4A27" w:rsidP="00FC402B">
      <w:pPr>
        <w:spacing w:line="276" w:lineRule="auto"/>
        <w:jc w:val="both"/>
        <w:rPr>
          <w:rFonts w:ascii="Times New Roman" w:hAnsi="Times New Roman" w:cs="Times New Roman"/>
        </w:rPr>
      </w:pPr>
    </w:p>
    <w:p w:rsidR="00025B42" w:rsidRDefault="00025B42" w:rsidP="00FC402B">
      <w:pPr>
        <w:spacing w:line="276" w:lineRule="auto"/>
        <w:jc w:val="both"/>
        <w:rPr>
          <w:rFonts w:ascii="Times New Roman" w:hAnsi="Times New Roman" w:cs="Times New Roman"/>
        </w:rPr>
      </w:pPr>
      <w:bookmarkStart w:id="0" w:name="_GoBack"/>
      <w:bookmarkEnd w:id="0"/>
    </w:p>
    <w:p w:rsidR="00BE4A27" w:rsidRPr="00920B6B" w:rsidRDefault="00BE4A27" w:rsidP="00BE4A27">
      <w:pPr>
        <w:spacing w:line="360" w:lineRule="auto"/>
        <w:jc w:val="both"/>
        <w:rPr>
          <w:rFonts w:ascii="Times New Roman" w:hAnsi="Times New Roman"/>
          <w:b/>
          <w:sz w:val="24"/>
          <w:szCs w:val="24"/>
        </w:rPr>
      </w:pPr>
      <w:r w:rsidRPr="00920B6B">
        <w:rPr>
          <w:rFonts w:ascii="Times New Roman" w:hAnsi="Times New Roman"/>
          <w:b/>
          <w:sz w:val="24"/>
          <w:szCs w:val="24"/>
        </w:rPr>
        <w:lastRenderedPageBreak/>
        <w:t xml:space="preserve">Introduction </w:t>
      </w:r>
    </w:p>
    <w:p w:rsidR="00BE4A27" w:rsidRPr="00776DBE" w:rsidRDefault="00E34216" w:rsidP="00BE4A27">
      <w:pPr>
        <w:spacing w:line="360" w:lineRule="auto"/>
        <w:jc w:val="both"/>
        <w:rPr>
          <w:rFonts w:ascii="Times New Roman" w:hAnsi="Times New Roman"/>
          <w:sz w:val="24"/>
          <w:szCs w:val="24"/>
        </w:rPr>
      </w:pPr>
      <w:r>
        <w:rPr>
          <w:rFonts w:ascii="Times New Roman" w:hAnsi="Times New Roman"/>
          <w:sz w:val="24"/>
          <w:szCs w:val="24"/>
        </w:rPr>
        <w:t>Kenya is currently experiencing a so called “youth bulge” a situation when at least 20% of a country’s</w:t>
      </w:r>
      <w:r w:rsidR="00BE4A27" w:rsidRPr="00776DBE">
        <w:rPr>
          <w:rFonts w:ascii="Times New Roman" w:hAnsi="Times New Roman"/>
          <w:sz w:val="24"/>
          <w:szCs w:val="24"/>
        </w:rPr>
        <w:t xml:space="preserve"> population is</w:t>
      </w:r>
      <w:r>
        <w:rPr>
          <w:rFonts w:ascii="Times New Roman" w:hAnsi="Times New Roman"/>
          <w:sz w:val="24"/>
          <w:szCs w:val="24"/>
        </w:rPr>
        <w:t xml:space="preserve"> between </w:t>
      </w:r>
      <w:r w:rsidR="00BE4A27" w:rsidRPr="00776DBE">
        <w:rPr>
          <w:rFonts w:ascii="Times New Roman" w:hAnsi="Times New Roman"/>
          <w:sz w:val="24"/>
          <w:szCs w:val="24"/>
        </w:rPr>
        <w:t>the age of 1</w:t>
      </w:r>
      <w:r>
        <w:rPr>
          <w:rFonts w:ascii="Times New Roman" w:hAnsi="Times New Roman"/>
          <w:sz w:val="24"/>
          <w:szCs w:val="24"/>
        </w:rPr>
        <w:t>5 to 24.</w:t>
      </w:r>
      <w:r w:rsidR="005F0D4C">
        <w:rPr>
          <w:rFonts w:ascii="Times New Roman" w:hAnsi="Times New Roman"/>
          <w:sz w:val="24"/>
          <w:szCs w:val="24"/>
        </w:rPr>
        <w:t xml:space="preserve"> With an estimated 61% being children aged 0 – 14 </w:t>
      </w:r>
      <w:r w:rsidR="0077715B">
        <w:rPr>
          <w:rFonts w:ascii="Times New Roman" w:hAnsi="Times New Roman"/>
          <w:sz w:val="24"/>
          <w:szCs w:val="24"/>
        </w:rPr>
        <w:t>(40.</w:t>
      </w:r>
      <w:r w:rsidR="0077715B" w:rsidRPr="00776DBE">
        <w:rPr>
          <w:rFonts w:ascii="Times New Roman" w:hAnsi="Times New Roman"/>
          <w:sz w:val="24"/>
          <w:szCs w:val="24"/>
        </w:rPr>
        <w:t>87%</w:t>
      </w:r>
      <w:r w:rsidR="0077715B">
        <w:rPr>
          <w:rFonts w:ascii="Times New Roman" w:hAnsi="Times New Roman"/>
          <w:sz w:val="24"/>
          <w:szCs w:val="24"/>
        </w:rPr>
        <w:t>)</w:t>
      </w:r>
      <w:r w:rsidR="0077715B" w:rsidRPr="00776DBE">
        <w:rPr>
          <w:rFonts w:ascii="Times New Roman" w:hAnsi="Times New Roman"/>
          <w:sz w:val="24"/>
          <w:szCs w:val="24"/>
        </w:rPr>
        <w:t xml:space="preserve"> </w:t>
      </w:r>
      <w:r w:rsidR="005F0D4C">
        <w:rPr>
          <w:rFonts w:ascii="Times New Roman" w:hAnsi="Times New Roman"/>
          <w:sz w:val="24"/>
          <w:szCs w:val="24"/>
        </w:rPr>
        <w:t>and youth 15 – 24</w:t>
      </w:r>
      <w:r w:rsidR="0077715B">
        <w:rPr>
          <w:rFonts w:ascii="Times New Roman" w:hAnsi="Times New Roman"/>
          <w:sz w:val="24"/>
          <w:szCs w:val="24"/>
        </w:rPr>
        <w:t xml:space="preserve"> (</w:t>
      </w:r>
      <w:r w:rsidR="0077715B" w:rsidRPr="00776DBE">
        <w:rPr>
          <w:rFonts w:ascii="Times New Roman" w:hAnsi="Times New Roman"/>
          <w:sz w:val="24"/>
          <w:szCs w:val="24"/>
        </w:rPr>
        <w:t>18.83%</w:t>
      </w:r>
      <w:r w:rsidR="0077715B">
        <w:rPr>
          <w:rFonts w:ascii="Times New Roman" w:hAnsi="Times New Roman"/>
          <w:sz w:val="24"/>
          <w:szCs w:val="24"/>
        </w:rPr>
        <w:t>)</w:t>
      </w:r>
      <w:r>
        <w:rPr>
          <w:rFonts w:ascii="Times New Roman" w:hAnsi="Times New Roman"/>
          <w:sz w:val="24"/>
          <w:szCs w:val="24"/>
        </w:rPr>
        <w:t xml:space="preserve"> (</w:t>
      </w:r>
      <w:proofErr w:type="spellStart"/>
      <w:r w:rsidR="0077715B">
        <w:rPr>
          <w:rFonts w:ascii="Times New Roman" w:hAnsi="Times New Roman"/>
          <w:sz w:val="24"/>
          <w:szCs w:val="24"/>
        </w:rPr>
        <w:t>Odondi</w:t>
      </w:r>
      <w:proofErr w:type="spellEnd"/>
      <w:r w:rsidR="0077715B">
        <w:rPr>
          <w:rFonts w:ascii="Times New Roman" w:hAnsi="Times New Roman"/>
          <w:sz w:val="24"/>
          <w:szCs w:val="24"/>
        </w:rPr>
        <w:t xml:space="preserve">, </w:t>
      </w:r>
      <w:r w:rsidR="0077715B" w:rsidRPr="00776DBE">
        <w:rPr>
          <w:rFonts w:ascii="Times New Roman" w:hAnsi="Times New Roman"/>
          <w:sz w:val="24"/>
          <w:szCs w:val="24"/>
        </w:rPr>
        <w:t>2020</w:t>
      </w:r>
      <w:r w:rsidR="0077715B">
        <w:rPr>
          <w:rFonts w:ascii="Times New Roman" w:hAnsi="Times New Roman"/>
          <w:sz w:val="24"/>
          <w:szCs w:val="24"/>
        </w:rPr>
        <w:t xml:space="preserve"> &amp; </w:t>
      </w:r>
      <w:r>
        <w:rPr>
          <w:rFonts w:ascii="Times New Roman" w:hAnsi="Times New Roman"/>
          <w:sz w:val="24"/>
          <w:szCs w:val="24"/>
        </w:rPr>
        <w:t xml:space="preserve">Hall, 2017). </w:t>
      </w:r>
      <w:r w:rsidR="00BE4A27" w:rsidRPr="00776DBE">
        <w:rPr>
          <w:rFonts w:ascii="Times New Roman" w:hAnsi="Times New Roman"/>
          <w:sz w:val="24"/>
          <w:szCs w:val="24"/>
        </w:rPr>
        <w:t xml:space="preserve">Kenya </w:t>
      </w:r>
      <w:r w:rsidR="00BE4A27">
        <w:rPr>
          <w:rFonts w:ascii="Times New Roman" w:hAnsi="Times New Roman"/>
          <w:sz w:val="24"/>
          <w:szCs w:val="24"/>
        </w:rPr>
        <w:t>N</w:t>
      </w:r>
      <w:r w:rsidR="00BE4A27" w:rsidRPr="00776DBE">
        <w:rPr>
          <w:rFonts w:ascii="Times New Roman" w:hAnsi="Times New Roman"/>
          <w:sz w:val="24"/>
          <w:szCs w:val="24"/>
        </w:rPr>
        <w:t xml:space="preserve">ational </w:t>
      </w:r>
      <w:r w:rsidR="00BE4A27">
        <w:rPr>
          <w:rFonts w:ascii="Times New Roman" w:hAnsi="Times New Roman"/>
          <w:sz w:val="24"/>
          <w:szCs w:val="24"/>
        </w:rPr>
        <w:t>B</w:t>
      </w:r>
      <w:r w:rsidR="00BE4A27" w:rsidRPr="00776DBE">
        <w:rPr>
          <w:rFonts w:ascii="Times New Roman" w:hAnsi="Times New Roman"/>
          <w:sz w:val="24"/>
          <w:szCs w:val="24"/>
        </w:rPr>
        <w:t xml:space="preserve">ureau of </w:t>
      </w:r>
      <w:r w:rsidR="00BE4A27">
        <w:rPr>
          <w:rFonts w:ascii="Times New Roman" w:hAnsi="Times New Roman"/>
          <w:sz w:val="24"/>
          <w:szCs w:val="24"/>
        </w:rPr>
        <w:t>S</w:t>
      </w:r>
      <w:r w:rsidR="00BE4A27" w:rsidRPr="00776DBE">
        <w:rPr>
          <w:rFonts w:ascii="Times New Roman" w:hAnsi="Times New Roman"/>
          <w:sz w:val="24"/>
          <w:szCs w:val="24"/>
        </w:rPr>
        <w:t xml:space="preserve">tatistics (KNBS) data shows that the population grew  </w:t>
      </w:r>
      <w:r w:rsidR="00920B6B">
        <w:rPr>
          <w:rFonts w:ascii="Times New Roman" w:hAnsi="Times New Roman"/>
          <w:sz w:val="24"/>
          <w:szCs w:val="24"/>
        </w:rPr>
        <w:t xml:space="preserve"> by 26% from 37:7 million in 20</w:t>
      </w:r>
      <w:r w:rsidR="00BE4A27" w:rsidRPr="00776DBE">
        <w:rPr>
          <w:rFonts w:ascii="Times New Roman" w:hAnsi="Times New Roman"/>
          <w:sz w:val="24"/>
          <w:szCs w:val="24"/>
        </w:rPr>
        <w:t>09 to 47.6 million in 2019, translating into an addition 9.9 million people</w:t>
      </w:r>
      <w:r w:rsidR="005F0D4C">
        <w:rPr>
          <w:rFonts w:ascii="Times New Roman" w:hAnsi="Times New Roman"/>
          <w:sz w:val="24"/>
          <w:szCs w:val="24"/>
        </w:rPr>
        <w:t>, adding that majority being in the rural areas</w:t>
      </w:r>
      <w:r w:rsidR="00BE4A27" w:rsidRPr="00776DBE">
        <w:rPr>
          <w:rFonts w:ascii="Times New Roman" w:hAnsi="Times New Roman"/>
          <w:sz w:val="24"/>
          <w:szCs w:val="24"/>
        </w:rPr>
        <w:t xml:space="preserve"> </w:t>
      </w:r>
      <w:r w:rsidR="0077715B">
        <w:rPr>
          <w:rFonts w:ascii="Times New Roman" w:hAnsi="Times New Roman"/>
          <w:sz w:val="24"/>
          <w:szCs w:val="24"/>
        </w:rPr>
        <w:t>(</w:t>
      </w:r>
      <w:proofErr w:type="spellStart"/>
      <w:r w:rsidR="00BE4A27" w:rsidRPr="00776DBE">
        <w:rPr>
          <w:rFonts w:ascii="Times New Roman" w:hAnsi="Times New Roman"/>
          <w:sz w:val="24"/>
          <w:szCs w:val="24"/>
        </w:rPr>
        <w:t>Gitogo</w:t>
      </w:r>
      <w:proofErr w:type="spellEnd"/>
      <w:r w:rsidR="0077715B">
        <w:rPr>
          <w:rFonts w:ascii="Times New Roman" w:hAnsi="Times New Roman"/>
          <w:sz w:val="24"/>
          <w:szCs w:val="24"/>
        </w:rPr>
        <w:t xml:space="preserve">, </w:t>
      </w:r>
      <w:r w:rsidR="005F0D4C">
        <w:rPr>
          <w:rFonts w:ascii="Times New Roman" w:hAnsi="Times New Roman"/>
          <w:sz w:val="24"/>
          <w:szCs w:val="24"/>
        </w:rPr>
        <w:t>2020</w:t>
      </w:r>
      <w:r w:rsidR="0077715B" w:rsidRPr="00776DBE">
        <w:rPr>
          <w:rFonts w:ascii="Times New Roman" w:hAnsi="Times New Roman"/>
          <w:sz w:val="24"/>
          <w:szCs w:val="24"/>
        </w:rPr>
        <w:t>)</w:t>
      </w:r>
      <w:r w:rsidR="0077715B">
        <w:rPr>
          <w:rFonts w:ascii="Times New Roman" w:hAnsi="Times New Roman"/>
          <w:sz w:val="24"/>
          <w:szCs w:val="24"/>
        </w:rPr>
        <w:t>. Simply stated is that</w:t>
      </w:r>
      <w:r w:rsidR="0077715B" w:rsidRPr="00776DBE">
        <w:rPr>
          <w:rFonts w:ascii="Times New Roman" w:hAnsi="Times New Roman"/>
          <w:sz w:val="24"/>
          <w:szCs w:val="24"/>
        </w:rPr>
        <w:t xml:space="preserve"> approximately 59% of </w:t>
      </w:r>
      <w:r w:rsidR="000E067A">
        <w:rPr>
          <w:rFonts w:ascii="Times New Roman" w:hAnsi="Times New Roman"/>
          <w:sz w:val="24"/>
          <w:szCs w:val="24"/>
        </w:rPr>
        <w:t>Kenya’</w:t>
      </w:r>
      <w:r w:rsidR="0077715B" w:rsidRPr="00776DBE">
        <w:rPr>
          <w:rFonts w:ascii="Times New Roman" w:hAnsi="Times New Roman"/>
          <w:sz w:val="24"/>
          <w:szCs w:val="24"/>
        </w:rPr>
        <w:t>s population are youth who are naturally idealistic, creative and energetic</w:t>
      </w:r>
      <w:r w:rsidR="000E067A">
        <w:rPr>
          <w:rFonts w:ascii="Times New Roman" w:hAnsi="Times New Roman"/>
          <w:sz w:val="24"/>
          <w:szCs w:val="24"/>
        </w:rPr>
        <w:t>.</w:t>
      </w:r>
      <w:r w:rsidR="0077715B">
        <w:rPr>
          <w:rFonts w:ascii="Times New Roman" w:hAnsi="Times New Roman"/>
          <w:sz w:val="24"/>
          <w:szCs w:val="24"/>
        </w:rPr>
        <w:t xml:space="preserve"> </w:t>
      </w:r>
    </w:p>
    <w:p w:rsidR="00BE4A27" w:rsidRDefault="00BE4A27" w:rsidP="00BE4A27">
      <w:pPr>
        <w:spacing w:line="360" w:lineRule="auto"/>
        <w:jc w:val="both"/>
        <w:rPr>
          <w:rFonts w:ascii="Times New Roman" w:hAnsi="Times New Roman"/>
          <w:sz w:val="24"/>
          <w:szCs w:val="24"/>
        </w:rPr>
      </w:pPr>
      <w:r>
        <w:rPr>
          <w:rFonts w:ascii="Times New Roman" w:hAnsi="Times New Roman"/>
          <w:sz w:val="24"/>
          <w:szCs w:val="24"/>
        </w:rPr>
        <w:t xml:space="preserve">Kenya’s ratio of youth aged 15-24 years  to the population stands  at 20.3% above  </w:t>
      </w:r>
      <w:r w:rsidR="0077715B">
        <w:rPr>
          <w:rFonts w:ascii="Times New Roman" w:hAnsi="Times New Roman"/>
          <w:sz w:val="24"/>
          <w:szCs w:val="24"/>
        </w:rPr>
        <w:t>W</w:t>
      </w:r>
      <w:r>
        <w:rPr>
          <w:rFonts w:ascii="Times New Roman" w:hAnsi="Times New Roman"/>
          <w:sz w:val="24"/>
          <w:szCs w:val="24"/>
        </w:rPr>
        <w:t>or</w:t>
      </w:r>
      <w:r w:rsidR="0077715B">
        <w:rPr>
          <w:rFonts w:ascii="Times New Roman" w:hAnsi="Times New Roman"/>
          <w:sz w:val="24"/>
          <w:szCs w:val="24"/>
        </w:rPr>
        <w:t>l</w:t>
      </w:r>
      <w:r>
        <w:rPr>
          <w:rFonts w:ascii="Times New Roman" w:hAnsi="Times New Roman"/>
          <w:sz w:val="24"/>
          <w:szCs w:val="24"/>
        </w:rPr>
        <w:t>d</w:t>
      </w:r>
      <w:r w:rsidR="0077715B">
        <w:rPr>
          <w:rFonts w:ascii="Times New Roman" w:hAnsi="Times New Roman"/>
          <w:sz w:val="24"/>
          <w:szCs w:val="24"/>
        </w:rPr>
        <w:t>’</w:t>
      </w:r>
      <w:r>
        <w:rPr>
          <w:rFonts w:ascii="Times New Roman" w:hAnsi="Times New Roman"/>
          <w:sz w:val="24"/>
          <w:szCs w:val="24"/>
        </w:rPr>
        <w:t xml:space="preserve">s average  of 15.8% and 19.2%  for African ( </w:t>
      </w:r>
      <w:proofErr w:type="spellStart"/>
      <w:r>
        <w:rPr>
          <w:rFonts w:ascii="Times New Roman" w:hAnsi="Times New Roman"/>
          <w:sz w:val="24"/>
          <w:szCs w:val="24"/>
        </w:rPr>
        <w:t>Otuki</w:t>
      </w:r>
      <w:proofErr w:type="spellEnd"/>
      <w:r w:rsidR="0077715B">
        <w:rPr>
          <w:rFonts w:ascii="Times New Roman" w:hAnsi="Times New Roman"/>
          <w:sz w:val="24"/>
          <w:szCs w:val="24"/>
        </w:rPr>
        <w:t>,</w:t>
      </w:r>
      <w:r>
        <w:rPr>
          <w:rFonts w:ascii="Times New Roman" w:hAnsi="Times New Roman"/>
          <w:sz w:val="24"/>
          <w:szCs w:val="24"/>
        </w:rPr>
        <w:t xml:space="preserve"> 2017). </w:t>
      </w:r>
      <w:proofErr w:type="spellStart"/>
      <w:r w:rsidR="000E067A">
        <w:rPr>
          <w:rFonts w:ascii="Times New Roman" w:hAnsi="Times New Roman"/>
          <w:sz w:val="24"/>
          <w:szCs w:val="24"/>
        </w:rPr>
        <w:t>Odonovan</w:t>
      </w:r>
      <w:proofErr w:type="spellEnd"/>
      <w:r w:rsidR="000E067A">
        <w:rPr>
          <w:rFonts w:ascii="Times New Roman" w:hAnsi="Times New Roman"/>
          <w:sz w:val="24"/>
          <w:szCs w:val="24"/>
        </w:rPr>
        <w:t xml:space="preserve"> (2006) is in agreement  with  these  demographics  and  observes  that  modern Africa  is shifting to  a younger  population  every year. These</w:t>
      </w:r>
      <w:r>
        <w:rPr>
          <w:rFonts w:ascii="Times New Roman" w:hAnsi="Times New Roman"/>
          <w:sz w:val="24"/>
          <w:szCs w:val="24"/>
        </w:rPr>
        <w:t xml:space="preserve"> ratio</w:t>
      </w:r>
      <w:r w:rsidR="000E067A">
        <w:rPr>
          <w:rFonts w:ascii="Times New Roman" w:hAnsi="Times New Roman"/>
          <w:sz w:val="24"/>
          <w:szCs w:val="24"/>
        </w:rPr>
        <w:t>s</w:t>
      </w:r>
      <w:r>
        <w:rPr>
          <w:rFonts w:ascii="Times New Roman" w:hAnsi="Times New Roman"/>
          <w:sz w:val="24"/>
          <w:szCs w:val="24"/>
        </w:rPr>
        <w:t xml:space="preserve"> </w:t>
      </w:r>
      <w:r w:rsidR="000E067A">
        <w:rPr>
          <w:rFonts w:ascii="Times New Roman" w:hAnsi="Times New Roman"/>
          <w:sz w:val="24"/>
          <w:szCs w:val="24"/>
        </w:rPr>
        <w:t>are</w:t>
      </w:r>
      <w:r>
        <w:rPr>
          <w:rFonts w:ascii="Times New Roman" w:hAnsi="Times New Roman"/>
          <w:sz w:val="24"/>
          <w:szCs w:val="24"/>
        </w:rPr>
        <w:t xml:space="preserve"> among the highest globally.</w:t>
      </w:r>
      <w:r w:rsidR="0077715B">
        <w:rPr>
          <w:rFonts w:ascii="Times New Roman" w:hAnsi="Times New Roman"/>
          <w:sz w:val="24"/>
          <w:szCs w:val="24"/>
        </w:rPr>
        <w:t xml:space="preserve"> The</w:t>
      </w:r>
      <w:r w:rsidR="000E067A">
        <w:rPr>
          <w:rFonts w:ascii="Times New Roman" w:hAnsi="Times New Roman"/>
          <w:sz w:val="24"/>
          <w:szCs w:val="24"/>
        </w:rPr>
        <w:t xml:space="preserve">se </w:t>
      </w:r>
      <w:r w:rsidR="0077715B">
        <w:rPr>
          <w:rFonts w:ascii="Times New Roman" w:hAnsi="Times New Roman"/>
          <w:sz w:val="24"/>
          <w:szCs w:val="24"/>
        </w:rPr>
        <w:t>therefore</w:t>
      </w:r>
      <w:r w:rsidR="000E067A">
        <w:rPr>
          <w:rFonts w:ascii="Times New Roman" w:hAnsi="Times New Roman"/>
          <w:sz w:val="24"/>
          <w:szCs w:val="24"/>
        </w:rPr>
        <w:t xml:space="preserve"> calls for the</w:t>
      </w:r>
      <w:r>
        <w:rPr>
          <w:rFonts w:ascii="Times New Roman" w:hAnsi="Times New Roman"/>
          <w:sz w:val="24"/>
          <w:szCs w:val="24"/>
        </w:rPr>
        <w:t xml:space="preserve"> </w:t>
      </w:r>
      <w:r w:rsidR="0077715B">
        <w:rPr>
          <w:rFonts w:ascii="Times New Roman" w:hAnsi="Times New Roman"/>
          <w:sz w:val="24"/>
          <w:szCs w:val="24"/>
        </w:rPr>
        <w:t>need to</w:t>
      </w:r>
      <w:r>
        <w:rPr>
          <w:rFonts w:ascii="Times New Roman" w:hAnsi="Times New Roman"/>
          <w:sz w:val="24"/>
          <w:szCs w:val="24"/>
        </w:rPr>
        <w:t xml:space="preserve"> </w:t>
      </w:r>
      <w:r w:rsidR="000E067A">
        <w:rPr>
          <w:rFonts w:ascii="Times New Roman" w:hAnsi="Times New Roman"/>
          <w:sz w:val="24"/>
          <w:szCs w:val="24"/>
        </w:rPr>
        <w:t>re</w:t>
      </w:r>
      <w:r>
        <w:rPr>
          <w:rFonts w:ascii="Times New Roman" w:hAnsi="Times New Roman"/>
          <w:sz w:val="24"/>
          <w:szCs w:val="24"/>
        </w:rPr>
        <w:t xml:space="preserve">think critically </w:t>
      </w:r>
      <w:r w:rsidR="0077715B">
        <w:rPr>
          <w:rFonts w:ascii="Times New Roman" w:hAnsi="Times New Roman"/>
          <w:sz w:val="24"/>
          <w:szCs w:val="24"/>
        </w:rPr>
        <w:t>about these</w:t>
      </w:r>
      <w:r>
        <w:rPr>
          <w:rFonts w:ascii="Times New Roman" w:hAnsi="Times New Roman"/>
          <w:sz w:val="24"/>
          <w:szCs w:val="24"/>
        </w:rPr>
        <w:t xml:space="preserve"> group</w:t>
      </w:r>
      <w:r w:rsidR="000E067A">
        <w:rPr>
          <w:rFonts w:ascii="Times New Roman" w:hAnsi="Times New Roman"/>
          <w:sz w:val="24"/>
          <w:szCs w:val="24"/>
        </w:rPr>
        <w:t xml:space="preserve">s who are </w:t>
      </w:r>
      <w:r>
        <w:rPr>
          <w:rFonts w:ascii="Times New Roman" w:hAnsi="Times New Roman"/>
          <w:sz w:val="24"/>
          <w:szCs w:val="24"/>
        </w:rPr>
        <w:t>endowed  with gifts , talents , passionate about information  technology and open  to modern trends  in the market place.</w:t>
      </w:r>
    </w:p>
    <w:p w:rsidR="00A1499B" w:rsidRDefault="00BE4A27" w:rsidP="00BE4A27">
      <w:pPr>
        <w:spacing w:line="360" w:lineRule="auto"/>
        <w:jc w:val="both"/>
        <w:rPr>
          <w:rFonts w:ascii="Times New Roman" w:hAnsi="Times New Roman"/>
          <w:sz w:val="24"/>
          <w:szCs w:val="24"/>
        </w:rPr>
      </w:pPr>
      <w:r>
        <w:rPr>
          <w:rFonts w:ascii="Times New Roman" w:hAnsi="Times New Roman"/>
          <w:sz w:val="24"/>
          <w:szCs w:val="24"/>
        </w:rPr>
        <w:t xml:space="preserve">With this background it is evident that very </w:t>
      </w:r>
      <w:r w:rsidR="000E067A">
        <w:rPr>
          <w:rFonts w:ascii="Times New Roman" w:hAnsi="Times New Roman"/>
          <w:sz w:val="24"/>
          <w:szCs w:val="24"/>
        </w:rPr>
        <w:t>many</w:t>
      </w:r>
      <w:r>
        <w:rPr>
          <w:rFonts w:ascii="Times New Roman" w:hAnsi="Times New Roman"/>
          <w:sz w:val="24"/>
          <w:szCs w:val="24"/>
        </w:rPr>
        <w:t xml:space="preserve"> scholars concentrate on other social and economic aspects of our young people</w:t>
      </w:r>
      <w:r w:rsidR="000E067A">
        <w:rPr>
          <w:rFonts w:ascii="Times New Roman" w:hAnsi="Times New Roman"/>
          <w:sz w:val="24"/>
          <w:szCs w:val="24"/>
        </w:rPr>
        <w:t xml:space="preserve"> such as </w:t>
      </w:r>
      <w:r w:rsidR="00454401">
        <w:rPr>
          <w:rFonts w:ascii="Times New Roman" w:hAnsi="Times New Roman"/>
          <w:sz w:val="24"/>
          <w:szCs w:val="24"/>
        </w:rPr>
        <w:t xml:space="preserve">unemployment, </w:t>
      </w:r>
      <w:r w:rsidR="000E067A" w:rsidRPr="00776DBE">
        <w:rPr>
          <w:rFonts w:ascii="Times New Roman" w:hAnsi="Times New Roman"/>
          <w:sz w:val="24"/>
          <w:szCs w:val="24"/>
        </w:rPr>
        <w:t>marginaliz</w:t>
      </w:r>
      <w:r w:rsidR="00454401">
        <w:rPr>
          <w:rFonts w:ascii="Times New Roman" w:hAnsi="Times New Roman"/>
          <w:sz w:val="24"/>
          <w:szCs w:val="24"/>
        </w:rPr>
        <w:t>ation, teenage pregnancies and sexual violence (</w:t>
      </w:r>
      <w:proofErr w:type="spellStart"/>
      <w:r w:rsidR="00454401">
        <w:rPr>
          <w:rFonts w:ascii="Times New Roman" w:hAnsi="Times New Roman"/>
          <w:sz w:val="24"/>
          <w:szCs w:val="24"/>
        </w:rPr>
        <w:t>Ajayi</w:t>
      </w:r>
      <w:proofErr w:type="spellEnd"/>
      <w:r w:rsidR="00454401">
        <w:rPr>
          <w:rFonts w:ascii="Times New Roman" w:hAnsi="Times New Roman"/>
          <w:sz w:val="24"/>
          <w:szCs w:val="24"/>
        </w:rPr>
        <w:t xml:space="preserve"> &amp; </w:t>
      </w:r>
      <w:proofErr w:type="spellStart"/>
      <w:r w:rsidR="00454401">
        <w:rPr>
          <w:rFonts w:ascii="Times New Roman" w:hAnsi="Times New Roman"/>
          <w:sz w:val="24"/>
          <w:szCs w:val="24"/>
        </w:rPr>
        <w:t>Mwoka</w:t>
      </w:r>
      <w:proofErr w:type="spellEnd"/>
      <w:r w:rsidR="00454401">
        <w:rPr>
          <w:rFonts w:ascii="Times New Roman" w:hAnsi="Times New Roman"/>
          <w:sz w:val="24"/>
          <w:szCs w:val="24"/>
        </w:rPr>
        <w:t>, 2020)</w:t>
      </w:r>
      <w:r>
        <w:rPr>
          <w:rFonts w:ascii="Times New Roman" w:hAnsi="Times New Roman"/>
          <w:sz w:val="24"/>
          <w:szCs w:val="24"/>
        </w:rPr>
        <w:t xml:space="preserve"> </w:t>
      </w:r>
      <w:r w:rsidR="00A1499B">
        <w:rPr>
          <w:rFonts w:ascii="Times New Roman" w:hAnsi="Times New Roman"/>
          <w:sz w:val="24"/>
          <w:szCs w:val="24"/>
        </w:rPr>
        <w:t>but</w:t>
      </w:r>
      <w:r>
        <w:rPr>
          <w:rFonts w:ascii="Times New Roman" w:hAnsi="Times New Roman"/>
          <w:sz w:val="24"/>
          <w:szCs w:val="24"/>
        </w:rPr>
        <w:t xml:space="preserve"> l</w:t>
      </w:r>
      <w:r w:rsidR="00951536">
        <w:rPr>
          <w:rFonts w:ascii="Times New Roman" w:hAnsi="Times New Roman"/>
          <w:sz w:val="24"/>
          <w:szCs w:val="24"/>
        </w:rPr>
        <w:t>ittle</w:t>
      </w:r>
      <w:r>
        <w:rPr>
          <w:rFonts w:ascii="Times New Roman" w:hAnsi="Times New Roman"/>
          <w:sz w:val="24"/>
          <w:szCs w:val="24"/>
        </w:rPr>
        <w:t xml:space="preserve"> attention </w:t>
      </w:r>
      <w:r w:rsidR="00951536">
        <w:rPr>
          <w:rFonts w:ascii="Times New Roman" w:hAnsi="Times New Roman"/>
          <w:sz w:val="24"/>
          <w:szCs w:val="24"/>
        </w:rPr>
        <w:t xml:space="preserve">is </w:t>
      </w:r>
      <w:r>
        <w:rPr>
          <w:rFonts w:ascii="Times New Roman" w:hAnsi="Times New Roman"/>
          <w:sz w:val="24"/>
          <w:szCs w:val="24"/>
        </w:rPr>
        <w:t>given to their spiritual lives</w:t>
      </w:r>
      <w:r w:rsidR="00454401">
        <w:rPr>
          <w:rFonts w:ascii="Times New Roman" w:hAnsi="Times New Roman"/>
          <w:sz w:val="24"/>
          <w:szCs w:val="24"/>
        </w:rPr>
        <w:t xml:space="preserve"> during this period of COVID – 19 Pandemic</w:t>
      </w:r>
      <w:r w:rsidR="00A1499B">
        <w:rPr>
          <w:rFonts w:ascii="Times New Roman" w:hAnsi="Times New Roman"/>
          <w:sz w:val="24"/>
          <w:szCs w:val="24"/>
        </w:rPr>
        <w:t xml:space="preserve"> by the church</w:t>
      </w:r>
      <w:r>
        <w:rPr>
          <w:rFonts w:ascii="Times New Roman" w:hAnsi="Times New Roman"/>
          <w:sz w:val="24"/>
          <w:szCs w:val="24"/>
        </w:rPr>
        <w:t xml:space="preserve">. </w:t>
      </w:r>
    </w:p>
    <w:p w:rsidR="00A1499B" w:rsidRPr="00A1499B" w:rsidRDefault="00A1499B" w:rsidP="00BE4A27">
      <w:pPr>
        <w:spacing w:line="360" w:lineRule="auto"/>
        <w:jc w:val="both"/>
        <w:rPr>
          <w:rFonts w:ascii="Times New Roman" w:hAnsi="Times New Roman"/>
          <w:b/>
          <w:sz w:val="24"/>
          <w:szCs w:val="24"/>
        </w:rPr>
      </w:pPr>
      <w:r w:rsidRPr="00A1499B">
        <w:rPr>
          <w:rFonts w:ascii="Times New Roman" w:hAnsi="Times New Roman"/>
          <w:b/>
          <w:sz w:val="24"/>
          <w:szCs w:val="24"/>
        </w:rPr>
        <w:t>Objective of the Study</w:t>
      </w:r>
    </w:p>
    <w:p w:rsidR="00A1499B" w:rsidRDefault="00BE4A27" w:rsidP="00BE4A27">
      <w:pPr>
        <w:spacing w:line="360" w:lineRule="auto"/>
        <w:jc w:val="both"/>
        <w:rPr>
          <w:rFonts w:ascii="Times New Roman" w:hAnsi="Times New Roman"/>
          <w:sz w:val="24"/>
          <w:szCs w:val="24"/>
        </w:rPr>
      </w:pPr>
      <w:r>
        <w:rPr>
          <w:rFonts w:ascii="Times New Roman" w:hAnsi="Times New Roman"/>
          <w:sz w:val="24"/>
          <w:szCs w:val="24"/>
        </w:rPr>
        <w:t xml:space="preserve">This study </w:t>
      </w:r>
      <w:r w:rsidR="00A1499B">
        <w:rPr>
          <w:rFonts w:ascii="Times New Roman" w:hAnsi="Times New Roman"/>
          <w:sz w:val="24"/>
          <w:szCs w:val="24"/>
        </w:rPr>
        <w:t>had only one main objective and that is</w:t>
      </w:r>
      <w:r>
        <w:rPr>
          <w:rFonts w:ascii="Times New Roman" w:hAnsi="Times New Roman"/>
          <w:sz w:val="24"/>
          <w:szCs w:val="24"/>
        </w:rPr>
        <w:t xml:space="preserve"> to establish the groups that did not</w:t>
      </w:r>
      <w:r w:rsidRPr="00776DBE">
        <w:rPr>
          <w:rFonts w:ascii="Times New Roman" w:hAnsi="Times New Roman"/>
          <w:sz w:val="24"/>
          <w:szCs w:val="24"/>
        </w:rPr>
        <w:t xml:space="preserve"> </w:t>
      </w:r>
      <w:r>
        <w:rPr>
          <w:rFonts w:ascii="Times New Roman" w:hAnsi="Times New Roman"/>
          <w:sz w:val="24"/>
          <w:szCs w:val="24"/>
        </w:rPr>
        <w:t>receive e adequate or specific attention in terms of spiritual services</w:t>
      </w:r>
      <w:r w:rsidR="00A1499B">
        <w:rPr>
          <w:rFonts w:ascii="Times New Roman" w:hAnsi="Times New Roman"/>
          <w:sz w:val="24"/>
          <w:szCs w:val="24"/>
        </w:rPr>
        <w:t xml:space="preserve"> when churches were closed down on </w:t>
      </w:r>
      <w:r w:rsidR="00951536">
        <w:rPr>
          <w:rFonts w:ascii="Times New Roman" w:hAnsi="Times New Roman" w:cs="Times New Roman"/>
        </w:rPr>
        <w:t>13</w:t>
      </w:r>
      <w:r w:rsidR="00951536" w:rsidRPr="00843013">
        <w:rPr>
          <w:rFonts w:ascii="Times New Roman" w:hAnsi="Times New Roman" w:cs="Times New Roman"/>
          <w:vertAlign w:val="superscript"/>
        </w:rPr>
        <w:t>th</w:t>
      </w:r>
      <w:r w:rsidR="00951536">
        <w:rPr>
          <w:rFonts w:ascii="Times New Roman" w:hAnsi="Times New Roman" w:cs="Times New Roman"/>
        </w:rPr>
        <w:t xml:space="preserve"> of March 2020</w:t>
      </w:r>
      <w:r>
        <w:rPr>
          <w:rFonts w:ascii="Times New Roman" w:hAnsi="Times New Roman"/>
          <w:sz w:val="24"/>
          <w:szCs w:val="24"/>
        </w:rPr>
        <w:t xml:space="preserve">. </w:t>
      </w:r>
    </w:p>
    <w:p w:rsidR="00A1499B" w:rsidRDefault="00A1499B" w:rsidP="00BE4A27">
      <w:pPr>
        <w:spacing w:line="360" w:lineRule="auto"/>
        <w:jc w:val="both"/>
        <w:rPr>
          <w:rFonts w:ascii="Times New Roman" w:hAnsi="Times New Roman"/>
          <w:b/>
          <w:sz w:val="24"/>
          <w:szCs w:val="24"/>
        </w:rPr>
      </w:pPr>
      <w:r>
        <w:rPr>
          <w:rFonts w:ascii="Times New Roman" w:hAnsi="Times New Roman"/>
          <w:b/>
          <w:sz w:val="24"/>
          <w:szCs w:val="24"/>
        </w:rPr>
        <w:t>Method of the Study</w:t>
      </w:r>
    </w:p>
    <w:p w:rsidR="00951536" w:rsidRDefault="00951536" w:rsidP="00BE4A27">
      <w:pPr>
        <w:spacing w:line="360" w:lineRule="auto"/>
        <w:jc w:val="both"/>
        <w:rPr>
          <w:rFonts w:ascii="Times New Roman" w:hAnsi="Times New Roman"/>
          <w:b/>
          <w:sz w:val="24"/>
          <w:szCs w:val="24"/>
        </w:rPr>
      </w:pPr>
      <w:r w:rsidRPr="00951536">
        <w:rPr>
          <w:rFonts w:ascii="Times New Roman" w:hAnsi="Times New Roman" w:cs="Times New Roman"/>
          <w:sz w:val="24"/>
          <w:szCs w:val="24"/>
        </w:rPr>
        <w:t>The study used survey research design, a valuable tool of assessing the attitudes, opinions and trends</w:t>
      </w:r>
      <w:r w:rsidR="00B02220">
        <w:rPr>
          <w:rFonts w:ascii="Times New Roman" w:hAnsi="Times New Roman" w:cs="Times New Roman"/>
          <w:sz w:val="24"/>
          <w:szCs w:val="24"/>
        </w:rPr>
        <w:t xml:space="preserve"> (</w:t>
      </w:r>
      <w:proofErr w:type="spellStart"/>
      <w:r w:rsidR="00B02220">
        <w:rPr>
          <w:rFonts w:ascii="Times New Roman" w:hAnsi="Times New Roman" w:cs="Times New Roman"/>
          <w:sz w:val="24"/>
          <w:szCs w:val="24"/>
        </w:rPr>
        <w:t>Ruel</w:t>
      </w:r>
      <w:proofErr w:type="spellEnd"/>
      <w:r w:rsidR="00B02220">
        <w:rPr>
          <w:rFonts w:ascii="Times New Roman" w:hAnsi="Times New Roman" w:cs="Times New Roman"/>
          <w:sz w:val="24"/>
          <w:szCs w:val="24"/>
        </w:rPr>
        <w:t xml:space="preserve">, Wagner, Gillespie, 2015 &amp; </w:t>
      </w:r>
      <w:proofErr w:type="spellStart"/>
      <w:r w:rsidR="00B02220">
        <w:rPr>
          <w:rFonts w:ascii="Times New Roman" w:hAnsi="Times New Roman" w:cs="Times New Roman"/>
          <w:sz w:val="24"/>
          <w:szCs w:val="24"/>
        </w:rPr>
        <w:t>DeFranzo</w:t>
      </w:r>
      <w:proofErr w:type="spellEnd"/>
      <w:r w:rsidR="00B02220">
        <w:rPr>
          <w:rFonts w:ascii="Times New Roman" w:hAnsi="Times New Roman" w:cs="Times New Roman"/>
          <w:sz w:val="24"/>
          <w:szCs w:val="24"/>
        </w:rPr>
        <w:t>, 2012)</w:t>
      </w:r>
      <w:r w:rsidRPr="00951536">
        <w:rPr>
          <w:rFonts w:ascii="Times New Roman" w:hAnsi="Times New Roman" w:cs="Times New Roman"/>
          <w:sz w:val="24"/>
          <w:szCs w:val="24"/>
        </w:rPr>
        <w:t xml:space="preserve"> of church leaders.</w:t>
      </w:r>
      <w:r w:rsidR="00B02220">
        <w:rPr>
          <w:rFonts w:ascii="Times New Roman" w:hAnsi="Times New Roman" w:cs="Times New Roman"/>
          <w:sz w:val="24"/>
          <w:szCs w:val="24"/>
        </w:rPr>
        <w:t xml:space="preserve"> This design is </w:t>
      </w:r>
      <w:r w:rsidR="005D2737">
        <w:rPr>
          <w:rFonts w:ascii="Times New Roman" w:hAnsi="Times New Roman" w:cs="Times New Roman"/>
          <w:sz w:val="24"/>
          <w:szCs w:val="24"/>
        </w:rPr>
        <w:t xml:space="preserve">generally </w:t>
      </w:r>
      <w:r w:rsidR="00B02220">
        <w:rPr>
          <w:rFonts w:ascii="Times New Roman" w:hAnsi="Times New Roman" w:cs="Times New Roman"/>
          <w:sz w:val="24"/>
          <w:szCs w:val="24"/>
        </w:rPr>
        <w:t>inexpensive, describes the characteristics of a large population, flexible and dependable in allowing respondents to answer with more candid and valid answers.</w:t>
      </w:r>
      <w:r w:rsidRPr="00951536">
        <w:rPr>
          <w:rFonts w:ascii="Times New Roman" w:hAnsi="Times New Roman" w:cs="Times New Roman"/>
          <w:sz w:val="24"/>
          <w:szCs w:val="24"/>
        </w:rPr>
        <w:t xml:space="preserve"> An exponential non-discriminative snowball sampling technique</w:t>
      </w:r>
      <w:r w:rsidR="00F77120">
        <w:rPr>
          <w:rFonts w:ascii="Times New Roman" w:hAnsi="Times New Roman" w:cs="Times New Roman"/>
          <w:sz w:val="24"/>
          <w:szCs w:val="24"/>
        </w:rPr>
        <w:t xml:space="preserve"> </w:t>
      </w:r>
      <w:r w:rsidR="005D2737">
        <w:rPr>
          <w:rFonts w:ascii="Times New Roman" w:hAnsi="Times New Roman" w:cs="Times New Roman"/>
          <w:sz w:val="24"/>
          <w:szCs w:val="24"/>
        </w:rPr>
        <w:t>which is commonly used to generate data</w:t>
      </w:r>
      <w:r w:rsidR="00F77120">
        <w:rPr>
          <w:rFonts w:ascii="Times New Roman" w:hAnsi="Times New Roman" w:cs="Times New Roman"/>
          <w:sz w:val="24"/>
          <w:szCs w:val="24"/>
        </w:rPr>
        <w:t xml:space="preserve"> for </w:t>
      </w:r>
      <w:r w:rsidR="00F77120">
        <w:rPr>
          <w:rFonts w:ascii="Times New Roman" w:hAnsi="Times New Roman" w:cs="Times New Roman"/>
          <w:sz w:val="24"/>
          <w:szCs w:val="24"/>
        </w:rPr>
        <w:lastRenderedPageBreak/>
        <w:t>population where the</w:t>
      </w:r>
      <w:r w:rsidR="005D2737">
        <w:rPr>
          <w:rFonts w:ascii="Times New Roman" w:hAnsi="Times New Roman" w:cs="Times New Roman"/>
          <w:sz w:val="24"/>
          <w:szCs w:val="24"/>
        </w:rPr>
        <w:t>y</w:t>
      </w:r>
      <w:r w:rsidR="00F77120">
        <w:rPr>
          <w:rFonts w:ascii="Times New Roman" w:hAnsi="Times New Roman" w:cs="Times New Roman"/>
          <w:sz w:val="24"/>
          <w:szCs w:val="24"/>
        </w:rPr>
        <w:t xml:space="preserve"> are no</w:t>
      </w:r>
      <w:r w:rsidR="005D2737">
        <w:rPr>
          <w:rFonts w:ascii="Times New Roman" w:hAnsi="Times New Roman" w:cs="Times New Roman"/>
          <w:sz w:val="24"/>
          <w:szCs w:val="24"/>
        </w:rPr>
        <w:t>t</w:t>
      </w:r>
      <w:r w:rsidR="00F77120">
        <w:rPr>
          <w:rFonts w:ascii="Times New Roman" w:hAnsi="Times New Roman" w:cs="Times New Roman"/>
          <w:sz w:val="24"/>
          <w:szCs w:val="24"/>
        </w:rPr>
        <w:t xml:space="preserve"> easily available </w:t>
      </w:r>
      <w:r w:rsidR="00B02220">
        <w:rPr>
          <w:rFonts w:ascii="Times New Roman" w:hAnsi="Times New Roman" w:cs="Times New Roman"/>
          <w:sz w:val="24"/>
          <w:szCs w:val="24"/>
        </w:rPr>
        <w:t>(</w:t>
      </w:r>
      <w:proofErr w:type="spellStart"/>
      <w:r w:rsidR="00B02220">
        <w:rPr>
          <w:rFonts w:ascii="Times New Roman" w:hAnsi="Times New Roman" w:cs="Times New Roman"/>
          <w:sz w:val="24"/>
          <w:szCs w:val="24"/>
        </w:rPr>
        <w:t>Naderifar</w:t>
      </w:r>
      <w:proofErr w:type="spellEnd"/>
      <w:r w:rsidR="00B02220">
        <w:rPr>
          <w:rFonts w:ascii="Times New Roman" w:hAnsi="Times New Roman" w:cs="Times New Roman"/>
          <w:sz w:val="24"/>
          <w:szCs w:val="24"/>
        </w:rPr>
        <w:t xml:space="preserve">, </w:t>
      </w:r>
      <w:proofErr w:type="spellStart"/>
      <w:r w:rsidR="00B02220">
        <w:rPr>
          <w:rFonts w:ascii="Times New Roman" w:hAnsi="Times New Roman" w:cs="Times New Roman"/>
          <w:sz w:val="24"/>
          <w:szCs w:val="24"/>
        </w:rPr>
        <w:t>Goli</w:t>
      </w:r>
      <w:proofErr w:type="spellEnd"/>
      <w:r w:rsidR="00B02220">
        <w:rPr>
          <w:rFonts w:ascii="Times New Roman" w:hAnsi="Times New Roman" w:cs="Times New Roman"/>
          <w:sz w:val="24"/>
          <w:szCs w:val="24"/>
        </w:rPr>
        <w:t xml:space="preserve"> &amp; </w:t>
      </w:r>
      <w:proofErr w:type="spellStart"/>
      <w:r w:rsidR="00B02220">
        <w:rPr>
          <w:rFonts w:ascii="Times New Roman" w:hAnsi="Times New Roman" w:cs="Times New Roman"/>
          <w:sz w:val="24"/>
          <w:szCs w:val="24"/>
        </w:rPr>
        <w:t>Ghaljael</w:t>
      </w:r>
      <w:proofErr w:type="spellEnd"/>
      <w:r w:rsidR="00B02220">
        <w:rPr>
          <w:rFonts w:ascii="Times New Roman" w:hAnsi="Times New Roman" w:cs="Times New Roman"/>
          <w:sz w:val="24"/>
          <w:szCs w:val="24"/>
        </w:rPr>
        <w:t>, 2017)</w:t>
      </w:r>
      <w:r w:rsidR="00F77120">
        <w:rPr>
          <w:rFonts w:ascii="Times New Roman" w:hAnsi="Times New Roman" w:cs="Times New Roman"/>
          <w:sz w:val="24"/>
          <w:szCs w:val="24"/>
        </w:rPr>
        <w:t>. This method was employed to get respondents from various churches and denominations in Kenya who then recommended the survey link to other pastors and Church leaders within their networks.</w:t>
      </w:r>
      <w:r w:rsidRPr="00951536">
        <w:rPr>
          <w:rFonts w:ascii="Times New Roman" w:hAnsi="Times New Roman" w:cs="Times New Roman"/>
          <w:sz w:val="24"/>
          <w:szCs w:val="24"/>
        </w:rPr>
        <w:t xml:space="preserve"> </w:t>
      </w:r>
      <w:r w:rsidR="00A62E87" w:rsidRPr="00951536">
        <w:rPr>
          <w:rFonts w:ascii="Times New Roman" w:hAnsi="Times New Roman" w:cs="Times New Roman"/>
          <w:sz w:val="24"/>
          <w:szCs w:val="24"/>
        </w:rPr>
        <w:t xml:space="preserve">The online survey was hosted by US-based data company </w:t>
      </w:r>
      <w:proofErr w:type="spellStart"/>
      <w:r w:rsidR="00A62E87" w:rsidRPr="00951536">
        <w:rPr>
          <w:rFonts w:ascii="Times New Roman" w:hAnsi="Times New Roman" w:cs="Times New Roman"/>
          <w:i/>
          <w:sz w:val="24"/>
          <w:szCs w:val="24"/>
        </w:rPr>
        <w:t>SurveyMonkey</w:t>
      </w:r>
      <w:proofErr w:type="spellEnd"/>
      <w:r w:rsidR="00A62E87" w:rsidRPr="00951536">
        <w:rPr>
          <w:rFonts w:ascii="Times New Roman" w:hAnsi="Times New Roman" w:cs="Times New Roman"/>
          <w:i/>
          <w:sz w:val="24"/>
          <w:szCs w:val="24"/>
        </w:rPr>
        <w:t xml:space="preserve"> Inc</w:t>
      </w:r>
      <w:r w:rsidR="00A62E87" w:rsidRPr="00951536">
        <w:rPr>
          <w:rFonts w:ascii="Times New Roman" w:hAnsi="Times New Roman" w:cs="Times New Roman"/>
          <w:sz w:val="24"/>
          <w:szCs w:val="24"/>
        </w:rPr>
        <w:t>. that processed and analyzed the data</w:t>
      </w:r>
      <w:r w:rsidR="00A62E87">
        <w:rPr>
          <w:rFonts w:ascii="Times New Roman" w:hAnsi="Times New Roman" w:cs="Times New Roman"/>
        </w:rPr>
        <w:t>. As a result the survey</w:t>
      </w:r>
      <w:r w:rsidRPr="00951536">
        <w:rPr>
          <w:rFonts w:ascii="Times New Roman" w:hAnsi="Times New Roman" w:cs="Times New Roman"/>
          <w:sz w:val="24"/>
          <w:szCs w:val="24"/>
        </w:rPr>
        <w:t xml:space="preserve"> identif</w:t>
      </w:r>
      <w:r w:rsidR="00A62E87">
        <w:rPr>
          <w:rFonts w:ascii="Times New Roman" w:hAnsi="Times New Roman" w:cs="Times New Roman"/>
          <w:sz w:val="24"/>
          <w:szCs w:val="24"/>
        </w:rPr>
        <w:t>ied</w:t>
      </w:r>
      <w:r w:rsidRPr="00951536">
        <w:rPr>
          <w:rFonts w:ascii="Times New Roman" w:hAnsi="Times New Roman" w:cs="Times New Roman"/>
          <w:sz w:val="24"/>
          <w:szCs w:val="24"/>
        </w:rPr>
        <w:t xml:space="preserve"> 429 (</w:t>
      </w:r>
      <w:r w:rsidRPr="00951536">
        <w:rPr>
          <w:rFonts w:ascii="Times New Roman" w:hAnsi="Times New Roman" w:cs="Times New Roman"/>
          <w:i/>
          <w:sz w:val="24"/>
          <w:szCs w:val="24"/>
        </w:rPr>
        <w:t>n</w:t>
      </w:r>
      <w:r w:rsidRPr="00951536">
        <w:rPr>
          <w:rFonts w:ascii="Times New Roman" w:hAnsi="Times New Roman" w:cs="Times New Roman"/>
          <w:sz w:val="24"/>
          <w:szCs w:val="24"/>
        </w:rPr>
        <w:t>) pastors and church leaders</w:t>
      </w:r>
      <w:r w:rsidR="00A62E87">
        <w:rPr>
          <w:rFonts w:ascii="Times New Roman" w:hAnsi="Times New Roman" w:cs="Times New Roman"/>
          <w:sz w:val="24"/>
          <w:szCs w:val="24"/>
        </w:rPr>
        <w:t xml:space="preserve"> drawn</w:t>
      </w:r>
      <w:r w:rsidRPr="00951536">
        <w:rPr>
          <w:rFonts w:ascii="Times New Roman" w:hAnsi="Times New Roman" w:cs="Times New Roman"/>
          <w:sz w:val="24"/>
          <w:szCs w:val="24"/>
        </w:rPr>
        <w:t xml:space="preserve"> from 33 Counties of Kenya and among 161 denominations who participated in the study. </w:t>
      </w:r>
    </w:p>
    <w:p w:rsidR="00A1499B" w:rsidRDefault="00A1499B" w:rsidP="00BE4A27">
      <w:pPr>
        <w:spacing w:line="360" w:lineRule="auto"/>
        <w:jc w:val="both"/>
        <w:rPr>
          <w:rFonts w:ascii="Times New Roman" w:hAnsi="Times New Roman"/>
          <w:b/>
          <w:sz w:val="24"/>
          <w:szCs w:val="24"/>
        </w:rPr>
      </w:pPr>
    </w:p>
    <w:p w:rsidR="00A1499B" w:rsidRPr="00BC3D1C" w:rsidRDefault="00A1499B" w:rsidP="00BE4A27">
      <w:pPr>
        <w:spacing w:line="360" w:lineRule="auto"/>
        <w:jc w:val="both"/>
        <w:rPr>
          <w:rFonts w:ascii="Times New Roman" w:hAnsi="Times New Roman" w:cs="Times New Roman"/>
          <w:b/>
          <w:sz w:val="24"/>
          <w:szCs w:val="24"/>
        </w:rPr>
      </w:pPr>
      <w:r w:rsidRPr="00BC3D1C">
        <w:rPr>
          <w:rFonts w:ascii="Times New Roman" w:hAnsi="Times New Roman" w:cs="Times New Roman"/>
          <w:b/>
          <w:sz w:val="24"/>
          <w:szCs w:val="24"/>
        </w:rPr>
        <w:t>Findings of the Study</w:t>
      </w:r>
    </w:p>
    <w:p w:rsidR="002D7BFB" w:rsidRPr="00BC3D1C" w:rsidRDefault="002D7BFB" w:rsidP="00691F7B">
      <w:pPr>
        <w:jc w:val="both"/>
        <w:rPr>
          <w:rFonts w:ascii="Times New Roman" w:hAnsi="Times New Roman" w:cs="Times New Roman"/>
          <w:sz w:val="24"/>
          <w:szCs w:val="24"/>
        </w:rPr>
      </w:pPr>
      <w:r w:rsidRPr="00BC3D1C">
        <w:rPr>
          <w:rFonts w:ascii="Times New Roman" w:hAnsi="Times New Roman" w:cs="Times New Roman"/>
          <w:sz w:val="24"/>
          <w:szCs w:val="24"/>
        </w:rPr>
        <w:t xml:space="preserve">The question that was sought was “In view of your ongoing online or offline programs, which of your church groups do you think has NOT been given adequate and specific attention during this COVID-19 season’’? </w:t>
      </w:r>
    </w:p>
    <w:p w:rsidR="002D7BFB" w:rsidRPr="00BC3D1C" w:rsidRDefault="002D7BFB" w:rsidP="00691F7B">
      <w:pPr>
        <w:pStyle w:val="ListParagraph"/>
        <w:numPr>
          <w:ilvl w:val="0"/>
          <w:numId w:val="2"/>
        </w:numPr>
        <w:spacing w:after="160" w:line="259" w:lineRule="auto"/>
        <w:jc w:val="both"/>
        <w:rPr>
          <w:rFonts w:ascii="Times New Roman" w:hAnsi="Times New Roman"/>
          <w:sz w:val="24"/>
          <w:szCs w:val="24"/>
        </w:rPr>
      </w:pPr>
      <w:r w:rsidRPr="00BC3D1C">
        <w:rPr>
          <w:rFonts w:ascii="Times New Roman" w:hAnsi="Times New Roman"/>
          <w:sz w:val="24"/>
          <w:szCs w:val="24"/>
        </w:rPr>
        <w:t>Elderly (70+ years)</w:t>
      </w:r>
    </w:p>
    <w:p w:rsidR="002D7BFB" w:rsidRPr="00BC3D1C" w:rsidRDefault="002D7BFB" w:rsidP="00691F7B">
      <w:pPr>
        <w:pStyle w:val="ListParagraph"/>
        <w:numPr>
          <w:ilvl w:val="0"/>
          <w:numId w:val="2"/>
        </w:numPr>
        <w:spacing w:after="160" w:line="259" w:lineRule="auto"/>
        <w:jc w:val="both"/>
        <w:rPr>
          <w:rFonts w:ascii="Times New Roman" w:hAnsi="Times New Roman"/>
          <w:sz w:val="24"/>
          <w:szCs w:val="24"/>
        </w:rPr>
      </w:pPr>
      <w:r w:rsidRPr="00BC3D1C">
        <w:rPr>
          <w:rFonts w:ascii="Times New Roman" w:hAnsi="Times New Roman"/>
          <w:sz w:val="24"/>
          <w:szCs w:val="24"/>
        </w:rPr>
        <w:t>Adult (36-69Years)</w:t>
      </w:r>
    </w:p>
    <w:p w:rsidR="002D7BFB" w:rsidRPr="00BC3D1C" w:rsidRDefault="002D7BFB" w:rsidP="00691F7B">
      <w:pPr>
        <w:pStyle w:val="ListParagraph"/>
        <w:numPr>
          <w:ilvl w:val="0"/>
          <w:numId w:val="2"/>
        </w:numPr>
        <w:spacing w:after="160" w:line="259" w:lineRule="auto"/>
        <w:jc w:val="both"/>
        <w:rPr>
          <w:rFonts w:ascii="Times New Roman" w:hAnsi="Times New Roman"/>
          <w:sz w:val="24"/>
          <w:szCs w:val="24"/>
        </w:rPr>
      </w:pPr>
      <w:r w:rsidRPr="00BC3D1C">
        <w:rPr>
          <w:rFonts w:ascii="Times New Roman" w:hAnsi="Times New Roman"/>
          <w:sz w:val="24"/>
          <w:szCs w:val="24"/>
        </w:rPr>
        <w:t>Youth/ Young Adults (19- 35 years)</w:t>
      </w:r>
    </w:p>
    <w:p w:rsidR="002D7BFB" w:rsidRPr="00BC3D1C" w:rsidRDefault="002D7BFB" w:rsidP="00691F7B">
      <w:pPr>
        <w:pStyle w:val="ListParagraph"/>
        <w:numPr>
          <w:ilvl w:val="0"/>
          <w:numId w:val="2"/>
        </w:numPr>
        <w:spacing w:after="160" w:line="259" w:lineRule="auto"/>
        <w:jc w:val="both"/>
        <w:rPr>
          <w:rFonts w:ascii="Times New Roman" w:hAnsi="Times New Roman"/>
          <w:sz w:val="24"/>
          <w:szCs w:val="24"/>
        </w:rPr>
      </w:pPr>
      <w:r w:rsidRPr="00BC3D1C">
        <w:rPr>
          <w:rFonts w:ascii="Times New Roman" w:hAnsi="Times New Roman"/>
          <w:sz w:val="24"/>
          <w:szCs w:val="24"/>
        </w:rPr>
        <w:t>Teenage Group (12-19 Years)</w:t>
      </w:r>
    </w:p>
    <w:p w:rsidR="002D7BFB" w:rsidRPr="00BC3D1C" w:rsidRDefault="002D7BFB" w:rsidP="00691F7B">
      <w:pPr>
        <w:pStyle w:val="ListParagraph"/>
        <w:numPr>
          <w:ilvl w:val="0"/>
          <w:numId w:val="2"/>
        </w:numPr>
        <w:spacing w:after="160" w:line="259" w:lineRule="auto"/>
        <w:jc w:val="both"/>
        <w:rPr>
          <w:rFonts w:ascii="Times New Roman" w:hAnsi="Times New Roman"/>
          <w:sz w:val="24"/>
          <w:szCs w:val="24"/>
        </w:rPr>
      </w:pPr>
      <w:r w:rsidRPr="00BC3D1C">
        <w:rPr>
          <w:rFonts w:ascii="Times New Roman" w:hAnsi="Times New Roman"/>
          <w:sz w:val="24"/>
          <w:szCs w:val="24"/>
        </w:rPr>
        <w:t>Children (0-11Years)</w:t>
      </w:r>
    </w:p>
    <w:p w:rsidR="002D7BFB" w:rsidRPr="00BC3D1C" w:rsidRDefault="002D7BFB" w:rsidP="00691F7B">
      <w:pPr>
        <w:pStyle w:val="ListParagraph"/>
        <w:numPr>
          <w:ilvl w:val="0"/>
          <w:numId w:val="2"/>
        </w:numPr>
        <w:spacing w:after="160" w:line="259" w:lineRule="auto"/>
        <w:jc w:val="both"/>
        <w:rPr>
          <w:rFonts w:ascii="Times New Roman" w:hAnsi="Times New Roman"/>
          <w:sz w:val="24"/>
          <w:szCs w:val="24"/>
        </w:rPr>
      </w:pPr>
      <w:r w:rsidRPr="00BC3D1C">
        <w:rPr>
          <w:rFonts w:ascii="Times New Roman" w:hAnsi="Times New Roman"/>
          <w:sz w:val="24"/>
          <w:szCs w:val="24"/>
        </w:rPr>
        <w:t>None</w:t>
      </w:r>
    </w:p>
    <w:p w:rsidR="002D7BFB" w:rsidRPr="00BC3D1C" w:rsidRDefault="002D7BFB" w:rsidP="00691F7B">
      <w:pPr>
        <w:spacing w:line="360" w:lineRule="auto"/>
        <w:jc w:val="both"/>
        <w:rPr>
          <w:rFonts w:ascii="Times New Roman" w:hAnsi="Times New Roman" w:cs="Times New Roman"/>
          <w:sz w:val="24"/>
          <w:szCs w:val="24"/>
        </w:rPr>
      </w:pPr>
      <w:r w:rsidRPr="00BC3D1C">
        <w:rPr>
          <w:rFonts w:ascii="Times New Roman" w:hAnsi="Times New Roman" w:cs="Times New Roman"/>
          <w:sz w:val="24"/>
          <w:szCs w:val="24"/>
        </w:rPr>
        <w:t xml:space="preserve">The results </w:t>
      </w:r>
      <w:r w:rsidR="00691F7B" w:rsidRPr="00BC3D1C">
        <w:rPr>
          <w:rFonts w:ascii="Times New Roman" w:hAnsi="Times New Roman" w:cs="Times New Roman"/>
          <w:sz w:val="24"/>
          <w:szCs w:val="24"/>
        </w:rPr>
        <w:t>indicated that t</w:t>
      </w:r>
      <w:r w:rsidRPr="00BC3D1C">
        <w:rPr>
          <w:rFonts w:ascii="Times New Roman" w:hAnsi="Times New Roman" w:cs="Times New Roman"/>
          <w:sz w:val="24"/>
          <w:szCs w:val="24"/>
        </w:rPr>
        <w:t xml:space="preserve">he top three groups that have not been given adequate and specific attention through the online or offline programs </w:t>
      </w:r>
      <w:r w:rsidR="00691F7B" w:rsidRPr="00BC3D1C">
        <w:rPr>
          <w:rFonts w:ascii="Times New Roman" w:hAnsi="Times New Roman" w:cs="Times New Roman"/>
          <w:sz w:val="24"/>
          <w:szCs w:val="24"/>
        </w:rPr>
        <w:t xml:space="preserve">were: - Children </w:t>
      </w:r>
      <w:r w:rsidRPr="00BC3D1C">
        <w:rPr>
          <w:rFonts w:ascii="Times New Roman" w:hAnsi="Times New Roman" w:cs="Times New Roman"/>
          <w:sz w:val="24"/>
          <w:szCs w:val="24"/>
        </w:rPr>
        <w:t>0-11Years</w:t>
      </w:r>
      <w:r w:rsidR="00691F7B" w:rsidRPr="00BC3D1C">
        <w:rPr>
          <w:rFonts w:ascii="Times New Roman" w:hAnsi="Times New Roman" w:cs="Times New Roman"/>
          <w:sz w:val="24"/>
          <w:szCs w:val="24"/>
        </w:rPr>
        <w:t xml:space="preserve"> (64.57%); Elderly 70+ years (61.07%) and Teenage Group 12-19 Years</w:t>
      </w:r>
      <w:r w:rsidRPr="00BC3D1C">
        <w:rPr>
          <w:rFonts w:ascii="Times New Roman" w:hAnsi="Times New Roman" w:cs="Times New Roman"/>
          <w:sz w:val="24"/>
          <w:szCs w:val="24"/>
        </w:rPr>
        <w:t xml:space="preserve"> (30.77%). </w:t>
      </w:r>
    </w:p>
    <w:p w:rsidR="00691F7B" w:rsidRPr="005625BF" w:rsidRDefault="00691F7B" w:rsidP="002D7BFB">
      <w:pPr>
        <w:spacing w:line="360" w:lineRule="auto"/>
        <w:rPr>
          <w:rFonts w:ascii="Cambria" w:hAnsi="Cambria" w:cs="Times New Roman"/>
          <w:sz w:val="24"/>
          <w:szCs w:val="24"/>
        </w:rPr>
      </w:pPr>
      <w:r w:rsidRPr="005625BF">
        <w:rPr>
          <w:rFonts w:ascii="Cambria" w:hAnsi="Cambria"/>
          <w:noProof/>
        </w:rPr>
        <w:drawing>
          <wp:anchor distT="0" distB="0" distL="114300" distR="114300" simplePos="0" relativeHeight="251659264" behindDoc="0" locked="0" layoutInCell="1" allowOverlap="1" wp14:anchorId="085D99E6" wp14:editId="09E5B565">
            <wp:simplePos x="0" y="0"/>
            <wp:positionH relativeFrom="margin">
              <wp:posOffset>0</wp:posOffset>
            </wp:positionH>
            <wp:positionV relativeFrom="paragraph">
              <wp:posOffset>365760</wp:posOffset>
            </wp:positionV>
            <wp:extent cx="5008880" cy="2238375"/>
            <wp:effectExtent l="0" t="0" r="1270" b="9525"/>
            <wp:wrapSquare wrapText="bothSides"/>
            <wp:docPr id="37" name="Picture 3" descr="chart4725473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4725473130.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08880" cy="2238375"/>
                    </a:xfrm>
                    <a:prstGeom prst="rect">
                      <a:avLst/>
                    </a:prstGeom>
                  </pic:spPr>
                </pic:pic>
              </a:graphicData>
            </a:graphic>
            <wp14:sizeRelH relativeFrom="margin">
              <wp14:pctWidth>0</wp14:pctWidth>
            </wp14:sizeRelH>
            <wp14:sizeRelV relativeFrom="margin">
              <wp14:pctHeight>0</wp14:pctHeight>
            </wp14:sizeRelV>
          </wp:anchor>
        </w:drawing>
      </w:r>
    </w:p>
    <w:p w:rsidR="00691F7B" w:rsidRDefault="00691F7B" w:rsidP="00BE4A27">
      <w:pPr>
        <w:spacing w:line="360" w:lineRule="auto"/>
        <w:jc w:val="both"/>
        <w:rPr>
          <w:rFonts w:ascii="Times New Roman" w:hAnsi="Times New Roman"/>
          <w:sz w:val="24"/>
          <w:szCs w:val="24"/>
        </w:rPr>
      </w:pPr>
    </w:p>
    <w:p w:rsidR="00691F7B" w:rsidRDefault="00691F7B" w:rsidP="00BE4A27">
      <w:pPr>
        <w:spacing w:line="360" w:lineRule="auto"/>
        <w:jc w:val="both"/>
        <w:rPr>
          <w:rFonts w:ascii="Times New Roman" w:hAnsi="Times New Roman"/>
          <w:sz w:val="24"/>
          <w:szCs w:val="24"/>
        </w:rPr>
      </w:pPr>
    </w:p>
    <w:p w:rsidR="00691F7B" w:rsidRDefault="00691F7B" w:rsidP="00BE4A27">
      <w:pPr>
        <w:spacing w:line="360" w:lineRule="auto"/>
        <w:jc w:val="both"/>
        <w:rPr>
          <w:rFonts w:ascii="Times New Roman" w:hAnsi="Times New Roman"/>
          <w:sz w:val="24"/>
          <w:szCs w:val="24"/>
        </w:rPr>
      </w:pPr>
    </w:p>
    <w:p w:rsidR="00691F7B" w:rsidRDefault="00691F7B" w:rsidP="00BE4A27">
      <w:pPr>
        <w:spacing w:line="360" w:lineRule="auto"/>
        <w:jc w:val="both"/>
        <w:rPr>
          <w:rFonts w:ascii="Times New Roman" w:hAnsi="Times New Roman"/>
          <w:sz w:val="24"/>
          <w:szCs w:val="24"/>
        </w:rPr>
      </w:pPr>
    </w:p>
    <w:p w:rsidR="00691F7B" w:rsidRDefault="00691F7B" w:rsidP="00BE4A27">
      <w:pPr>
        <w:spacing w:line="360" w:lineRule="auto"/>
        <w:jc w:val="both"/>
        <w:rPr>
          <w:rFonts w:ascii="Times New Roman" w:hAnsi="Times New Roman"/>
          <w:sz w:val="24"/>
          <w:szCs w:val="24"/>
        </w:rPr>
      </w:pPr>
    </w:p>
    <w:p w:rsidR="00691F7B" w:rsidRDefault="00691F7B" w:rsidP="00BE4A27">
      <w:pPr>
        <w:spacing w:line="360" w:lineRule="auto"/>
        <w:jc w:val="both"/>
        <w:rPr>
          <w:rFonts w:ascii="Times New Roman" w:hAnsi="Times New Roman"/>
          <w:sz w:val="24"/>
          <w:szCs w:val="24"/>
        </w:rPr>
      </w:pPr>
    </w:p>
    <w:p w:rsidR="00691F7B" w:rsidRDefault="00691F7B" w:rsidP="00BE4A27">
      <w:pPr>
        <w:spacing w:line="360" w:lineRule="auto"/>
        <w:jc w:val="both"/>
        <w:rPr>
          <w:rFonts w:ascii="Times New Roman" w:hAnsi="Times New Roman"/>
          <w:sz w:val="24"/>
          <w:szCs w:val="24"/>
        </w:rPr>
      </w:pPr>
    </w:p>
    <w:p w:rsidR="00691F7B" w:rsidRPr="00BC3D1C" w:rsidRDefault="00691F7B" w:rsidP="00BE4A27">
      <w:pPr>
        <w:spacing w:line="360" w:lineRule="auto"/>
        <w:jc w:val="both"/>
        <w:rPr>
          <w:rFonts w:ascii="Times New Roman" w:hAnsi="Times New Roman" w:cs="Times New Roman"/>
          <w:sz w:val="24"/>
          <w:szCs w:val="24"/>
        </w:rPr>
      </w:pPr>
    </w:p>
    <w:p w:rsidR="00F14610" w:rsidRPr="00BC3D1C" w:rsidRDefault="00BE4A27" w:rsidP="00F14610">
      <w:pPr>
        <w:spacing w:line="360" w:lineRule="auto"/>
        <w:jc w:val="both"/>
        <w:rPr>
          <w:rFonts w:ascii="Times New Roman" w:hAnsi="Times New Roman" w:cs="Times New Roman"/>
          <w:sz w:val="24"/>
          <w:szCs w:val="24"/>
        </w:rPr>
      </w:pPr>
      <w:r w:rsidRPr="00BC3D1C">
        <w:rPr>
          <w:rFonts w:ascii="Times New Roman" w:hAnsi="Times New Roman" w:cs="Times New Roman"/>
          <w:sz w:val="24"/>
          <w:szCs w:val="24"/>
        </w:rPr>
        <w:t>The</w:t>
      </w:r>
      <w:r w:rsidR="00691F7B" w:rsidRPr="00BC3D1C">
        <w:rPr>
          <w:rFonts w:ascii="Times New Roman" w:hAnsi="Times New Roman" w:cs="Times New Roman"/>
          <w:sz w:val="24"/>
          <w:szCs w:val="24"/>
        </w:rPr>
        <w:t>se therefore show</w:t>
      </w:r>
      <w:r w:rsidRPr="00BC3D1C">
        <w:rPr>
          <w:rFonts w:ascii="Times New Roman" w:hAnsi="Times New Roman" w:cs="Times New Roman"/>
          <w:sz w:val="24"/>
          <w:szCs w:val="24"/>
        </w:rPr>
        <w:t xml:space="preserve"> </w:t>
      </w:r>
      <w:r w:rsidR="00D539E9" w:rsidRPr="00BC3D1C">
        <w:rPr>
          <w:rFonts w:ascii="Times New Roman" w:hAnsi="Times New Roman" w:cs="Times New Roman"/>
          <w:sz w:val="24"/>
          <w:szCs w:val="24"/>
        </w:rPr>
        <w:t>results indicated that</w:t>
      </w:r>
      <w:r w:rsidRPr="00BC3D1C">
        <w:rPr>
          <w:rFonts w:ascii="Times New Roman" w:hAnsi="Times New Roman" w:cs="Times New Roman"/>
          <w:sz w:val="24"/>
          <w:szCs w:val="24"/>
        </w:rPr>
        <w:t xml:space="preserve"> children aged 0-11 years (64.57%) and teenagers between the </w:t>
      </w:r>
      <w:r w:rsidR="00D539E9" w:rsidRPr="00BC3D1C">
        <w:rPr>
          <w:rFonts w:ascii="Times New Roman" w:hAnsi="Times New Roman" w:cs="Times New Roman"/>
          <w:sz w:val="24"/>
          <w:szCs w:val="24"/>
        </w:rPr>
        <w:t>ages 12</w:t>
      </w:r>
      <w:r w:rsidRPr="00BC3D1C">
        <w:rPr>
          <w:rFonts w:ascii="Times New Roman" w:hAnsi="Times New Roman" w:cs="Times New Roman"/>
          <w:sz w:val="24"/>
          <w:szCs w:val="24"/>
        </w:rPr>
        <w:t>-19 years (30.77%</w:t>
      </w:r>
      <w:r w:rsidR="00D539E9" w:rsidRPr="00BC3D1C">
        <w:rPr>
          <w:rFonts w:ascii="Times New Roman" w:hAnsi="Times New Roman" w:cs="Times New Roman"/>
          <w:sz w:val="24"/>
          <w:szCs w:val="24"/>
        </w:rPr>
        <w:t>) were</w:t>
      </w:r>
      <w:r w:rsidRPr="00BC3D1C">
        <w:rPr>
          <w:rFonts w:ascii="Times New Roman" w:hAnsi="Times New Roman" w:cs="Times New Roman"/>
          <w:sz w:val="24"/>
          <w:szCs w:val="24"/>
        </w:rPr>
        <w:t xml:space="preserve"> inadequately </w:t>
      </w:r>
      <w:r w:rsidR="00D539E9" w:rsidRPr="00BC3D1C">
        <w:rPr>
          <w:rFonts w:ascii="Times New Roman" w:hAnsi="Times New Roman" w:cs="Times New Roman"/>
          <w:sz w:val="24"/>
          <w:szCs w:val="24"/>
        </w:rPr>
        <w:t>reached.</w:t>
      </w:r>
      <w:r w:rsidR="00AD6B9B" w:rsidRPr="00BC3D1C">
        <w:rPr>
          <w:rFonts w:ascii="Times New Roman" w:hAnsi="Times New Roman" w:cs="Times New Roman"/>
          <w:sz w:val="24"/>
          <w:szCs w:val="24"/>
        </w:rPr>
        <w:t xml:space="preserve"> Many questions arose from the</w:t>
      </w:r>
      <w:r w:rsidR="00950652" w:rsidRPr="00BC3D1C">
        <w:rPr>
          <w:rFonts w:ascii="Times New Roman" w:hAnsi="Times New Roman" w:cs="Times New Roman"/>
          <w:sz w:val="24"/>
          <w:szCs w:val="24"/>
        </w:rPr>
        <w:t xml:space="preserve"> data,</w:t>
      </w:r>
      <w:r w:rsidR="00BC17B3" w:rsidRPr="00BC3D1C">
        <w:rPr>
          <w:rFonts w:ascii="Times New Roman" w:hAnsi="Times New Roman" w:cs="Times New Roman"/>
          <w:sz w:val="24"/>
          <w:szCs w:val="24"/>
        </w:rPr>
        <w:t xml:space="preserve"> was it because there was no content developed that was relevant to the ages of children and teenagers? Was it because the</w:t>
      </w:r>
      <w:r w:rsidR="00F14610" w:rsidRPr="00BC3D1C">
        <w:rPr>
          <w:rFonts w:ascii="Times New Roman" w:hAnsi="Times New Roman" w:cs="Times New Roman"/>
          <w:sz w:val="24"/>
          <w:szCs w:val="24"/>
        </w:rPr>
        <w:t xml:space="preserve"> elderly people and children are neither active online users nor well-versed in using online platforms</w:t>
      </w:r>
      <w:r w:rsidR="00BC17B3" w:rsidRPr="00BC3D1C">
        <w:rPr>
          <w:rFonts w:ascii="Times New Roman" w:hAnsi="Times New Roman" w:cs="Times New Roman"/>
          <w:sz w:val="24"/>
          <w:szCs w:val="24"/>
        </w:rPr>
        <w:t>? Could it have been that m</w:t>
      </w:r>
      <w:r w:rsidR="00F14610" w:rsidRPr="00BC3D1C">
        <w:rPr>
          <w:rFonts w:ascii="Times New Roman" w:hAnsi="Times New Roman" w:cs="Times New Roman"/>
          <w:sz w:val="24"/>
          <w:szCs w:val="24"/>
        </w:rPr>
        <w:t>any children have limited access to</w:t>
      </w:r>
      <w:r w:rsidR="00BC17B3" w:rsidRPr="00BC3D1C">
        <w:rPr>
          <w:rFonts w:ascii="Times New Roman" w:hAnsi="Times New Roman" w:cs="Times New Roman"/>
          <w:sz w:val="24"/>
          <w:szCs w:val="24"/>
        </w:rPr>
        <w:t xml:space="preserve"> digital communication gadgets?</w:t>
      </w:r>
    </w:p>
    <w:p w:rsidR="00F14610" w:rsidRDefault="003A096C" w:rsidP="00BE4A27">
      <w:pPr>
        <w:spacing w:line="360" w:lineRule="auto"/>
        <w:jc w:val="both"/>
        <w:rPr>
          <w:rFonts w:ascii="Times New Roman" w:hAnsi="Times New Roman" w:cs="Times New Roman"/>
          <w:sz w:val="24"/>
          <w:szCs w:val="24"/>
        </w:rPr>
      </w:pPr>
      <w:r w:rsidRPr="00BC3D1C">
        <w:rPr>
          <w:rFonts w:ascii="Times New Roman" w:hAnsi="Times New Roman" w:cs="Times New Roman"/>
          <w:bCs/>
          <w:sz w:val="24"/>
          <w:szCs w:val="24"/>
        </w:rPr>
        <w:t xml:space="preserve">This study revealed that </w:t>
      </w:r>
      <w:r w:rsidR="00641584" w:rsidRPr="00BC3D1C">
        <w:rPr>
          <w:rFonts w:ascii="Times New Roman" w:hAnsi="Times New Roman" w:cs="Times New Roman"/>
          <w:bCs/>
          <w:sz w:val="24"/>
          <w:szCs w:val="24"/>
        </w:rPr>
        <w:t xml:space="preserve">Pastors and </w:t>
      </w:r>
      <w:r w:rsidR="00F14610" w:rsidRPr="00BC3D1C">
        <w:rPr>
          <w:rFonts w:ascii="Times New Roman" w:hAnsi="Times New Roman" w:cs="Times New Roman"/>
          <w:sz w:val="24"/>
          <w:szCs w:val="24"/>
        </w:rPr>
        <w:t>Church leaders might</w:t>
      </w:r>
      <w:r w:rsidR="00641584" w:rsidRPr="00BC3D1C">
        <w:rPr>
          <w:rFonts w:ascii="Times New Roman" w:hAnsi="Times New Roman" w:cs="Times New Roman"/>
          <w:sz w:val="24"/>
          <w:szCs w:val="24"/>
        </w:rPr>
        <w:t xml:space="preserve"> not</w:t>
      </w:r>
      <w:r w:rsidR="00F14610" w:rsidRPr="00BC3D1C">
        <w:rPr>
          <w:rFonts w:ascii="Times New Roman" w:hAnsi="Times New Roman" w:cs="Times New Roman"/>
          <w:sz w:val="24"/>
          <w:szCs w:val="24"/>
        </w:rPr>
        <w:t xml:space="preserve"> </w:t>
      </w:r>
      <w:r w:rsidRPr="00BC3D1C">
        <w:rPr>
          <w:rFonts w:ascii="Times New Roman" w:hAnsi="Times New Roman" w:cs="Times New Roman"/>
          <w:sz w:val="24"/>
          <w:szCs w:val="24"/>
        </w:rPr>
        <w:t>have come out with a well thought</w:t>
      </w:r>
      <w:r w:rsidR="00641584" w:rsidRPr="00BC3D1C">
        <w:rPr>
          <w:rFonts w:ascii="Times New Roman" w:hAnsi="Times New Roman" w:cs="Times New Roman"/>
          <w:sz w:val="24"/>
          <w:szCs w:val="24"/>
        </w:rPr>
        <w:t xml:space="preserve"> out ministry</w:t>
      </w:r>
      <w:r w:rsidR="00F14610" w:rsidRPr="00BC3D1C">
        <w:rPr>
          <w:rFonts w:ascii="Times New Roman" w:hAnsi="Times New Roman" w:cs="Times New Roman"/>
          <w:sz w:val="24"/>
          <w:szCs w:val="24"/>
        </w:rPr>
        <w:t xml:space="preserve"> strategies </w:t>
      </w:r>
      <w:r w:rsidR="00641584" w:rsidRPr="00BC3D1C">
        <w:rPr>
          <w:rFonts w:ascii="Times New Roman" w:hAnsi="Times New Roman" w:cs="Times New Roman"/>
          <w:sz w:val="24"/>
          <w:szCs w:val="24"/>
        </w:rPr>
        <w:t>that were</w:t>
      </w:r>
      <w:r w:rsidR="00F14610" w:rsidRPr="00BC3D1C">
        <w:rPr>
          <w:rFonts w:ascii="Times New Roman" w:hAnsi="Times New Roman" w:cs="Times New Roman"/>
          <w:sz w:val="24"/>
          <w:szCs w:val="24"/>
        </w:rPr>
        <w:t xml:space="preserve"> used over the </w:t>
      </w:r>
      <w:r w:rsidR="00641584" w:rsidRPr="00BC3D1C">
        <w:rPr>
          <w:rFonts w:ascii="Times New Roman" w:hAnsi="Times New Roman" w:cs="Times New Roman"/>
          <w:sz w:val="24"/>
          <w:szCs w:val="24"/>
        </w:rPr>
        <w:t xml:space="preserve">first </w:t>
      </w:r>
      <w:r w:rsidR="00F14610" w:rsidRPr="00BC3D1C">
        <w:rPr>
          <w:rFonts w:ascii="Times New Roman" w:hAnsi="Times New Roman" w:cs="Times New Roman"/>
          <w:sz w:val="24"/>
          <w:szCs w:val="24"/>
        </w:rPr>
        <w:t>100 days</w:t>
      </w:r>
      <w:r w:rsidR="00641584" w:rsidRPr="00BC3D1C">
        <w:rPr>
          <w:rFonts w:ascii="Times New Roman" w:hAnsi="Times New Roman" w:cs="Times New Roman"/>
          <w:sz w:val="24"/>
          <w:szCs w:val="24"/>
        </w:rPr>
        <w:t xml:space="preserve"> of COVID-19 pandemic</w:t>
      </w:r>
      <w:r w:rsidR="00F14610" w:rsidRPr="00BC3D1C">
        <w:rPr>
          <w:rFonts w:ascii="Times New Roman" w:hAnsi="Times New Roman" w:cs="Times New Roman"/>
          <w:sz w:val="24"/>
          <w:szCs w:val="24"/>
        </w:rPr>
        <w:t xml:space="preserve"> and evaluate their effectiveness and relevance to various groups. </w:t>
      </w:r>
      <w:r w:rsidR="00641584" w:rsidRPr="00BC3D1C">
        <w:rPr>
          <w:rFonts w:ascii="Times New Roman" w:hAnsi="Times New Roman" w:cs="Times New Roman"/>
          <w:sz w:val="24"/>
          <w:szCs w:val="24"/>
        </w:rPr>
        <w:t>P</w:t>
      </w:r>
      <w:r w:rsidR="00F14610" w:rsidRPr="00BC3D1C">
        <w:rPr>
          <w:rFonts w:ascii="Times New Roman" w:hAnsi="Times New Roman" w:cs="Times New Roman"/>
          <w:sz w:val="24"/>
          <w:szCs w:val="24"/>
        </w:rPr>
        <w:t xml:space="preserve">astors/church leaders </w:t>
      </w:r>
      <w:r w:rsidR="00641584" w:rsidRPr="00BC3D1C">
        <w:rPr>
          <w:rFonts w:ascii="Times New Roman" w:hAnsi="Times New Roman" w:cs="Times New Roman"/>
          <w:sz w:val="24"/>
          <w:szCs w:val="24"/>
        </w:rPr>
        <w:t xml:space="preserve">have a cardinal responsibility to </w:t>
      </w:r>
      <w:r w:rsidR="00F14610" w:rsidRPr="00BC3D1C">
        <w:rPr>
          <w:rFonts w:ascii="Times New Roman" w:hAnsi="Times New Roman" w:cs="Times New Roman"/>
          <w:sz w:val="24"/>
          <w:szCs w:val="24"/>
        </w:rPr>
        <w:t xml:space="preserve">plan on how to </w:t>
      </w:r>
      <w:r w:rsidR="00641584" w:rsidRPr="00BC3D1C">
        <w:rPr>
          <w:rFonts w:ascii="Times New Roman" w:hAnsi="Times New Roman" w:cs="Times New Roman"/>
          <w:sz w:val="24"/>
          <w:szCs w:val="24"/>
        </w:rPr>
        <w:t xml:space="preserve">effectively reach out to </w:t>
      </w:r>
      <w:r w:rsidR="00F14610" w:rsidRPr="00BC3D1C">
        <w:rPr>
          <w:rFonts w:ascii="Times New Roman" w:hAnsi="Times New Roman" w:cs="Times New Roman"/>
          <w:sz w:val="24"/>
          <w:szCs w:val="24"/>
        </w:rPr>
        <w:t xml:space="preserve">different church group, </w:t>
      </w:r>
      <w:r w:rsidR="00641584" w:rsidRPr="00BC3D1C">
        <w:rPr>
          <w:rFonts w:ascii="Times New Roman" w:hAnsi="Times New Roman" w:cs="Times New Roman"/>
          <w:sz w:val="24"/>
          <w:szCs w:val="24"/>
        </w:rPr>
        <w:t xml:space="preserve">by </w:t>
      </w:r>
      <w:r w:rsidR="00F14610" w:rsidRPr="00BC3D1C">
        <w:rPr>
          <w:rFonts w:ascii="Times New Roman" w:hAnsi="Times New Roman" w:cs="Times New Roman"/>
          <w:sz w:val="24"/>
          <w:szCs w:val="24"/>
        </w:rPr>
        <w:t>avoid</w:t>
      </w:r>
      <w:r w:rsidR="00641584" w:rsidRPr="00BC3D1C">
        <w:rPr>
          <w:rFonts w:ascii="Times New Roman" w:hAnsi="Times New Roman" w:cs="Times New Roman"/>
          <w:sz w:val="24"/>
          <w:szCs w:val="24"/>
        </w:rPr>
        <w:t>ing</w:t>
      </w:r>
      <w:r w:rsidR="00F14610" w:rsidRPr="00BC3D1C">
        <w:rPr>
          <w:rFonts w:ascii="Times New Roman" w:hAnsi="Times New Roman" w:cs="Times New Roman"/>
          <w:sz w:val="24"/>
          <w:szCs w:val="24"/>
        </w:rPr>
        <w:t xml:space="preserve"> the one-size-fits-all approach. Different groups within the church have different needs that ought to be given attention. This finding shows that church leaders need to increase their efforts in the ministry to children, elderly and teenagers. During this period, each of these groups have fears, concerns, and faith-questi</w:t>
      </w:r>
      <w:r w:rsidR="00641584" w:rsidRPr="00BC3D1C">
        <w:rPr>
          <w:rFonts w:ascii="Times New Roman" w:hAnsi="Times New Roman" w:cs="Times New Roman"/>
          <w:sz w:val="24"/>
          <w:szCs w:val="24"/>
        </w:rPr>
        <w:t xml:space="preserve">ons that need to be addressed. </w:t>
      </w:r>
    </w:p>
    <w:p w:rsidR="00BC3D1C" w:rsidRPr="00BC3D1C" w:rsidRDefault="00BC3D1C" w:rsidP="00BE4A27">
      <w:pPr>
        <w:spacing w:line="360" w:lineRule="auto"/>
        <w:jc w:val="both"/>
        <w:rPr>
          <w:rFonts w:ascii="Times New Roman" w:hAnsi="Times New Roman" w:cs="Times New Roman"/>
          <w:b/>
          <w:sz w:val="24"/>
          <w:szCs w:val="24"/>
        </w:rPr>
      </w:pPr>
      <w:r w:rsidRPr="00BC3D1C">
        <w:rPr>
          <w:rFonts w:ascii="Times New Roman" w:hAnsi="Times New Roman" w:cs="Times New Roman"/>
          <w:b/>
          <w:sz w:val="24"/>
          <w:szCs w:val="24"/>
        </w:rPr>
        <w:t>Discussion of Findings</w:t>
      </w:r>
      <w:r w:rsidR="00D255A6">
        <w:rPr>
          <w:rFonts w:ascii="Times New Roman" w:hAnsi="Times New Roman" w:cs="Times New Roman"/>
          <w:b/>
          <w:sz w:val="24"/>
          <w:szCs w:val="24"/>
        </w:rPr>
        <w:t xml:space="preserve"> and Recommendations.</w:t>
      </w:r>
    </w:p>
    <w:p w:rsidR="00F07632" w:rsidRDefault="00D539E9" w:rsidP="00BE4A27">
      <w:pPr>
        <w:spacing w:line="360" w:lineRule="auto"/>
        <w:jc w:val="both"/>
        <w:rPr>
          <w:rFonts w:ascii="Times New Roman" w:hAnsi="Times New Roman"/>
          <w:sz w:val="24"/>
          <w:szCs w:val="24"/>
        </w:rPr>
      </w:pPr>
      <w:r>
        <w:rPr>
          <w:rFonts w:ascii="Times New Roman" w:hAnsi="Times New Roman"/>
          <w:sz w:val="24"/>
          <w:szCs w:val="24"/>
        </w:rPr>
        <w:t xml:space="preserve"> </w:t>
      </w:r>
      <w:r w:rsidR="00067E4F">
        <w:rPr>
          <w:rFonts w:ascii="Times New Roman" w:hAnsi="Times New Roman"/>
          <w:sz w:val="24"/>
          <w:szCs w:val="24"/>
        </w:rPr>
        <w:t xml:space="preserve">Whether this was </w:t>
      </w:r>
      <w:r w:rsidR="00BE4A27">
        <w:rPr>
          <w:rFonts w:ascii="Times New Roman" w:hAnsi="Times New Roman"/>
          <w:sz w:val="24"/>
          <w:szCs w:val="24"/>
        </w:rPr>
        <w:t>intentional</w:t>
      </w:r>
      <w:r w:rsidR="00067E4F">
        <w:rPr>
          <w:rFonts w:ascii="Times New Roman" w:hAnsi="Times New Roman"/>
          <w:sz w:val="24"/>
          <w:szCs w:val="24"/>
        </w:rPr>
        <w:t xml:space="preserve"> or not, COVID-19 </w:t>
      </w:r>
      <w:r w:rsidR="00BE4A27">
        <w:rPr>
          <w:rFonts w:ascii="Times New Roman" w:hAnsi="Times New Roman"/>
          <w:sz w:val="24"/>
          <w:szCs w:val="24"/>
        </w:rPr>
        <w:t>pandemic</w:t>
      </w:r>
      <w:r w:rsidR="00067E4F">
        <w:rPr>
          <w:rFonts w:ascii="Times New Roman" w:hAnsi="Times New Roman"/>
          <w:sz w:val="24"/>
          <w:szCs w:val="24"/>
        </w:rPr>
        <w:t xml:space="preserve"> will certainly have a far reaching </w:t>
      </w:r>
      <w:r w:rsidR="002F683F">
        <w:rPr>
          <w:rFonts w:ascii="Times New Roman" w:hAnsi="Times New Roman"/>
          <w:sz w:val="24"/>
          <w:szCs w:val="24"/>
        </w:rPr>
        <w:t xml:space="preserve">positive and negative </w:t>
      </w:r>
      <w:r w:rsidR="00067E4F">
        <w:rPr>
          <w:rFonts w:ascii="Times New Roman" w:hAnsi="Times New Roman"/>
          <w:sz w:val="24"/>
          <w:szCs w:val="24"/>
        </w:rPr>
        <w:t>ramification on the Church the body of Christ and the society at large</w:t>
      </w:r>
      <w:r w:rsidR="00E53DF4" w:rsidRPr="00E53DF4">
        <w:rPr>
          <w:rFonts w:ascii="Times New Roman" w:hAnsi="Times New Roman" w:cs="Times New Roman"/>
        </w:rPr>
        <w:t xml:space="preserve"> </w:t>
      </w:r>
      <w:r w:rsidR="002F683F">
        <w:rPr>
          <w:rFonts w:ascii="Times New Roman" w:hAnsi="Times New Roman" w:cs="Times New Roman"/>
        </w:rPr>
        <w:t xml:space="preserve">(Xiang, Zhang &amp; </w:t>
      </w:r>
      <w:proofErr w:type="spellStart"/>
      <w:r w:rsidR="002F683F">
        <w:rPr>
          <w:rFonts w:ascii="Times New Roman" w:hAnsi="Times New Roman" w:cs="Times New Roman"/>
        </w:rPr>
        <w:t>Kuwahara</w:t>
      </w:r>
      <w:proofErr w:type="spellEnd"/>
      <w:r w:rsidR="00D255A6">
        <w:rPr>
          <w:rFonts w:ascii="Times New Roman" w:hAnsi="Times New Roman" w:cs="Times New Roman"/>
        </w:rPr>
        <w:t>,</w:t>
      </w:r>
      <w:r w:rsidR="002F683F">
        <w:rPr>
          <w:rFonts w:ascii="Times New Roman" w:hAnsi="Times New Roman" w:cs="Times New Roman"/>
        </w:rPr>
        <w:t xml:space="preserve"> </w:t>
      </w:r>
      <w:r w:rsidR="00E53DF4" w:rsidRPr="00163464">
        <w:rPr>
          <w:rFonts w:ascii="Times New Roman" w:hAnsi="Times New Roman" w:cs="Times New Roman"/>
        </w:rPr>
        <w:t>2020)</w:t>
      </w:r>
      <w:r w:rsidR="00E53DF4">
        <w:rPr>
          <w:rFonts w:ascii="Times New Roman" w:hAnsi="Times New Roman" w:cs="Times New Roman"/>
        </w:rPr>
        <w:t>.</w:t>
      </w:r>
      <w:r w:rsidR="00F25B8A">
        <w:rPr>
          <w:rFonts w:ascii="Times New Roman" w:hAnsi="Times New Roman" w:cs="Times New Roman"/>
        </w:rPr>
        <w:t xml:space="preserve"> Though, COVID-19</w:t>
      </w:r>
      <w:r w:rsidR="009B510C">
        <w:rPr>
          <w:rFonts w:ascii="Times New Roman" w:hAnsi="Times New Roman" w:cs="Times New Roman"/>
        </w:rPr>
        <w:t xml:space="preserve"> has brought family cohesion, the demerits far outweighs the merits which include psychosocial challenges (</w:t>
      </w:r>
      <w:proofErr w:type="spellStart"/>
      <w:r w:rsidR="009B510C">
        <w:rPr>
          <w:rFonts w:ascii="Times New Roman" w:hAnsi="Times New Roman" w:cs="Times New Roman"/>
        </w:rPr>
        <w:t>Buzzi</w:t>
      </w:r>
      <w:proofErr w:type="spellEnd"/>
      <w:r w:rsidR="009B510C">
        <w:rPr>
          <w:rFonts w:ascii="Times New Roman" w:hAnsi="Times New Roman" w:cs="Times New Roman"/>
        </w:rPr>
        <w:t xml:space="preserve"> et al, 2020)</w:t>
      </w:r>
      <w:r w:rsidR="00107465">
        <w:rPr>
          <w:rFonts w:ascii="Times New Roman" w:hAnsi="Times New Roman" w:cs="Times New Roman"/>
        </w:rPr>
        <w:t xml:space="preserve"> and public health </w:t>
      </w:r>
      <w:r w:rsidR="005B5B21">
        <w:rPr>
          <w:rFonts w:ascii="Times New Roman" w:hAnsi="Times New Roman" w:cs="Times New Roman"/>
        </w:rPr>
        <w:t>concerns like</w:t>
      </w:r>
      <w:r w:rsidR="009B510C">
        <w:rPr>
          <w:rFonts w:ascii="Times New Roman" w:hAnsi="Times New Roman" w:cs="Times New Roman"/>
        </w:rPr>
        <w:t xml:space="preserve"> anxiety, stress, parental mental illnesses resulting in domestic violence</w:t>
      </w:r>
      <w:r w:rsidR="005B5B21">
        <w:rPr>
          <w:rFonts w:ascii="Times New Roman" w:hAnsi="Times New Roman" w:cs="Times New Roman"/>
        </w:rPr>
        <w:t xml:space="preserve">, </w:t>
      </w:r>
      <w:r w:rsidR="009B510C">
        <w:rPr>
          <w:rFonts w:ascii="Times New Roman" w:hAnsi="Times New Roman" w:cs="Times New Roman"/>
        </w:rPr>
        <w:t>child mistreatment</w:t>
      </w:r>
      <w:r w:rsidR="005B5B21">
        <w:rPr>
          <w:rFonts w:ascii="Times New Roman" w:hAnsi="Times New Roman" w:cs="Times New Roman"/>
        </w:rPr>
        <w:t xml:space="preserve">, </w:t>
      </w:r>
      <w:r w:rsidR="005B5B21">
        <w:rPr>
          <w:rFonts w:ascii="Times New Roman" w:hAnsi="Times New Roman"/>
          <w:sz w:val="24"/>
          <w:szCs w:val="24"/>
        </w:rPr>
        <w:t>teenage pregnancies</w:t>
      </w:r>
      <w:r w:rsidR="007970C6">
        <w:rPr>
          <w:rFonts w:ascii="Times New Roman" w:hAnsi="Times New Roman"/>
          <w:sz w:val="24"/>
          <w:szCs w:val="24"/>
        </w:rPr>
        <w:t>,</w:t>
      </w:r>
      <w:r w:rsidR="007970C6" w:rsidRPr="007970C6">
        <w:rPr>
          <w:rFonts w:ascii="Times New Roman" w:hAnsi="Times New Roman"/>
          <w:sz w:val="24"/>
          <w:szCs w:val="24"/>
        </w:rPr>
        <w:t xml:space="preserve"> </w:t>
      </w:r>
      <w:r w:rsidR="007970C6">
        <w:rPr>
          <w:rFonts w:ascii="Times New Roman" w:hAnsi="Times New Roman"/>
          <w:sz w:val="24"/>
          <w:szCs w:val="24"/>
        </w:rPr>
        <w:t>child marriage, social isolation</w:t>
      </w:r>
      <w:r w:rsidR="005B5B21">
        <w:rPr>
          <w:rFonts w:ascii="Times New Roman" w:hAnsi="Times New Roman"/>
          <w:sz w:val="24"/>
          <w:szCs w:val="24"/>
        </w:rPr>
        <w:t xml:space="preserve"> and all manner of vices are being reported every day</w:t>
      </w:r>
      <w:r w:rsidR="009B510C">
        <w:rPr>
          <w:rFonts w:ascii="Times New Roman" w:hAnsi="Times New Roman" w:cs="Times New Roman"/>
        </w:rPr>
        <w:t xml:space="preserve"> (</w:t>
      </w:r>
      <w:proofErr w:type="spellStart"/>
      <w:r w:rsidR="009B510C">
        <w:rPr>
          <w:rFonts w:ascii="Times New Roman" w:hAnsi="Times New Roman" w:cs="Times New Roman"/>
        </w:rPr>
        <w:t>Fergent</w:t>
      </w:r>
      <w:proofErr w:type="spellEnd"/>
      <w:r w:rsidR="009B510C">
        <w:rPr>
          <w:rFonts w:ascii="Times New Roman" w:hAnsi="Times New Roman" w:cs="Times New Roman"/>
        </w:rPr>
        <w:t xml:space="preserve">, </w:t>
      </w:r>
      <w:proofErr w:type="spellStart"/>
      <w:r w:rsidR="009B510C">
        <w:rPr>
          <w:rFonts w:ascii="Times New Roman" w:hAnsi="Times New Roman" w:cs="Times New Roman"/>
        </w:rPr>
        <w:t>Vitiello</w:t>
      </w:r>
      <w:proofErr w:type="spellEnd"/>
      <w:r w:rsidR="009B510C">
        <w:rPr>
          <w:rFonts w:ascii="Times New Roman" w:hAnsi="Times New Roman" w:cs="Times New Roman"/>
        </w:rPr>
        <w:t xml:space="preserve">, </w:t>
      </w:r>
      <w:proofErr w:type="spellStart"/>
      <w:r w:rsidR="009B510C">
        <w:rPr>
          <w:rFonts w:ascii="Times New Roman" w:hAnsi="Times New Roman" w:cs="Times New Roman"/>
        </w:rPr>
        <w:t>Plener</w:t>
      </w:r>
      <w:proofErr w:type="spellEnd"/>
      <w:r w:rsidR="009B510C">
        <w:rPr>
          <w:rFonts w:ascii="Times New Roman" w:hAnsi="Times New Roman" w:cs="Times New Roman"/>
        </w:rPr>
        <w:t>, Clemens, 2020)</w:t>
      </w:r>
      <w:r w:rsidR="004F5C11">
        <w:rPr>
          <w:rFonts w:ascii="Times New Roman" w:hAnsi="Times New Roman" w:cs="Times New Roman"/>
        </w:rPr>
        <w:t xml:space="preserve">. Besides </w:t>
      </w:r>
      <w:r w:rsidR="004F5C11">
        <w:rPr>
          <w:rFonts w:ascii="Times New Roman" w:hAnsi="Times New Roman"/>
          <w:sz w:val="24"/>
          <w:szCs w:val="24"/>
        </w:rPr>
        <w:t xml:space="preserve">650 million girls and women have been married as children and over 200 million undergone Female Genital Mutilation (FGM) (UNICEF, 2020, </w:t>
      </w:r>
      <w:proofErr w:type="spellStart"/>
      <w:r w:rsidR="004F5C11">
        <w:rPr>
          <w:rFonts w:ascii="Times New Roman" w:hAnsi="Times New Roman"/>
          <w:sz w:val="24"/>
          <w:szCs w:val="24"/>
        </w:rPr>
        <w:t>Ajahi</w:t>
      </w:r>
      <w:proofErr w:type="spellEnd"/>
      <w:r w:rsidR="004F5C11">
        <w:rPr>
          <w:rFonts w:ascii="Times New Roman" w:hAnsi="Times New Roman"/>
          <w:sz w:val="24"/>
          <w:szCs w:val="24"/>
        </w:rPr>
        <w:t xml:space="preserve">, 2020, </w:t>
      </w:r>
      <w:proofErr w:type="spellStart"/>
      <w:r w:rsidR="004F5C11">
        <w:rPr>
          <w:rFonts w:ascii="Times New Roman" w:hAnsi="Times New Roman"/>
          <w:sz w:val="24"/>
          <w:szCs w:val="24"/>
        </w:rPr>
        <w:t>Muturi</w:t>
      </w:r>
      <w:proofErr w:type="spellEnd"/>
      <w:r w:rsidR="00D255A6">
        <w:rPr>
          <w:rFonts w:ascii="Times New Roman" w:hAnsi="Times New Roman"/>
          <w:sz w:val="24"/>
          <w:szCs w:val="24"/>
        </w:rPr>
        <w:t>,</w:t>
      </w:r>
      <w:r w:rsidR="004F5C11">
        <w:rPr>
          <w:rFonts w:ascii="Times New Roman" w:hAnsi="Times New Roman"/>
          <w:sz w:val="24"/>
          <w:szCs w:val="24"/>
        </w:rPr>
        <w:t xml:space="preserve"> 2020 &amp; </w:t>
      </w:r>
      <w:proofErr w:type="spellStart"/>
      <w:r w:rsidR="004F5C11">
        <w:rPr>
          <w:rFonts w:ascii="Times New Roman" w:hAnsi="Times New Roman"/>
          <w:sz w:val="24"/>
          <w:szCs w:val="24"/>
        </w:rPr>
        <w:t>Otewa</w:t>
      </w:r>
      <w:proofErr w:type="spellEnd"/>
      <w:r w:rsidR="004F5C11">
        <w:rPr>
          <w:rFonts w:ascii="Times New Roman" w:hAnsi="Times New Roman"/>
          <w:sz w:val="24"/>
          <w:szCs w:val="24"/>
        </w:rPr>
        <w:t xml:space="preserve">, 2018). </w:t>
      </w:r>
      <w:r w:rsidR="004F5C11">
        <w:rPr>
          <w:rFonts w:ascii="Times New Roman" w:hAnsi="Times New Roman" w:cs="Times New Roman"/>
        </w:rPr>
        <w:t>Evidently</w:t>
      </w:r>
      <w:r w:rsidR="00107465">
        <w:rPr>
          <w:rFonts w:ascii="Times New Roman" w:hAnsi="Times New Roman" w:cs="Times New Roman"/>
        </w:rPr>
        <w:t xml:space="preserve"> the pandemic </w:t>
      </w:r>
      <w:r w:rsidR="004F5C11">
        <w:rPr>
          <w:rFonts w:ascii="Times New Roman" w:hAnsi="Times New Roman" w:cs="Times New Roman"/>
        </w:rPr>
        <w:t>caused</w:t>
      </w:r>
      <w:r w:rsidR="00107465">
        <w:rPr>
          <w:rFonts w:ascii="Times New Roman" w:hAnsi="Times New Roman" w:cs="Times New Roman"/>
        </w:rPr>
        <w:t xml:space="preserve"> more harm to children </w:t>
      </w:r>
      <w:r w:rsidR="004F5C11">
        <w:rPr>
          <w:rFonts w:ascii="Times New Roman" w:hAnsi="Times New Roman" w:cs="Times New Roman"/>
        </w:rPr>
        <w:t xml:space="preserve">and teenagers </w:t>
      </w:r>
      <w:r w:rsidR="00107465">
        <w:rPr>
          <w:rFonts w:ascii="Times New Roman" w:hAnsi="Times New Roman" w:cs="Times New Roman"/>
        </w:rPr>
        <w:t>than the disease itself</w:t>
      </w:r>
      <w:r w:rsidR="007970C6">
        <w:rPr>
          <w:rFonts w:ascii="Times New Roman" w:hAnsi="Times New Roman"/>
          <w:sz w:val="24"/>
          <w:szCs w:val="24"/>
        </w:rPr>
        <w:t>.</w:t>
      </w:r>
    </w:p>
    <w:p w:rsidR="006722C3" w:rsidRDefault="00067E4F" w:rsidP="00BE4A27">
      <w:pPr>
        <w:spacing w:line="360" w:lineRule="auto"/>
        <w:jc w:val="both"/>
        <w:rPr>
          <w:rFonts w:ascii="Times New Roman" w:hAnsi="Times New Roman"/>
          <w:sz w:val="24"/>
          <w:szCs w:val="24"/>
        </w:rPr>
      </w:pPr>
      <w:r>
        <w:rPr>
          <w:rFonts w:ascii="Times New Roman" w:hAnsi="Times New Roman"/>
          <w:sz w:val="24"/>
          <w:szCs w:val="24"/>
        </w:rPr>
        <w:t xml:space="preserve">One </w:t>
      </w:r>
      <w:r w:rsidR="002F683F">
        <w:rPr>
          <w:rFonts w:ascii="Times New Roman" w:hAnsi="Times New Roman"/>
          <w:sz w:val="24"/>
          <w:szCs w:val="24"/>
        </w:rPr>
        <w:t>such negative</w:t>
      </w:r>
      <w:r w:rsidR="00E53DF4">
        <w:rPr>
          <w:rFonts w:ascii="Times New Roman" w:hAnsi="Times New Roman"/>
          <w:sz w:val="24"/>
          <w:szCs w:val="24"/>
        </w:rPr>
        <w:t xml:space="preserve"> aftermath of COVID</w:t>
      </w:r>
      <w:r>
        <w:rPr>
          <w:rFonts w:ascii="Times New Roman" w:hAnsi="Times New Roman"/>
          <w:sz w:val="24"/>
          <w:szCs w:val="24"/>
        </w:rPr>
        <w:t xml:space="preserve">-19 pandemic </w:t>
      </w:r>
      <w:r w:rsidR="00BE4A27">
        <w:rPr>
          <w:rFonts w:ascii="Times New Roman" w:hAnsi="Times New Roman"/>
          <w:sz w:val="24"/>
          <w:szCs w:val="24"/>
        </w:rPr>
        <w:t xml:space="preserve">would be </w:t>
      </w:r>
      <w:r w:rsidR="00E53DF4">
        <w:rPr>
          <w:rFonts w:ascii="Times New Roman" w:hAnsi="Times New Roman"/>
          <w:sz w:val="24"/>
          <w:szCs w:val="24"/>
        </w:rPr>
        <w:t>an upsurge of</w:t>
      </w:r>
      <w:r w:rsidR="00BE4A27">
        <w:rPr>
          <w:rFonts w:ascii="Times New Roman" w:hAnsi="Times New Roman"/>
          <w:sz w:val="24"/>
          <w:szCs w:val="24"/>
        </w:rPr>
        <w:t xml:space="preserve"> a generatio</w:t>
      </w:r>
      <w:r w:rsidR="00E53DF4">
        <w:rPr>
          <w:rFonts w:ascii="Times New Roman" w:hAnsi="Times New Roman"/>
          <w:sz w:val="24"/>
          <w:szCs w:val="24"/>
        </w:rPr>
        <w:t>n without a solid Christian foundation</w:t>
      </w:r>
      <w:r w:rsidR="002F683F">
        <w:rPr>
          <w:rFonts w:ascii="Times New Roman" w:hAnsi="Times New Roman"/>
          <w:sz w:val="24"/>
          <w:szCs w:val="24"/>
        </w:rPr>
        <w:t xml:space="preserve">, </w:t>
      </w:r>
      <w:r w:rsidR="00F07632">
        <w:rPr>
          <w:rFonts w:ascii="Times New Roman" w:hAnsi="Times New Roman"/>
          <w:sz w:val="24"/>
          <w:szCs w:val="24"/>
        </w:rPr>
        <w:t>arising from</w:t>
      </w:r>
      <w:r w:rsidR="002F683F">
        <w:rPr>
          <w:rFonts w:ascii="Times New Roman" w:hAnsi="Times New Roman"/>
          <w:sz w:val="24"/>
          <w:szCs w:val="24"/>
        </w:rPr>
        <w:t xml:space="preserve"> Church</w:t>
      </w:r>
      <w:r w:rsidR="001F02B9">
        <w:rPr>
          <w:rFonts w:ascii="Times New Roman" w:hAnsi="Times New Roman"/>
          <w:sz w:val="24"/>
          <w:szCs w:val="24"/>
        </w:rPr>
        <w:t>es</w:t>
      </w:r>
      <w:r w:rsidR="00F07632">
        <w:rPr>
          <w:rFonts w:ascii="Times New Roman" w:hAnsi="Times New Roman"/>
          <w:sz w:val="24"/>
          <w:szCs w:val="24"/>
        </w:rPr>
        <w:t xml:space="preserve"> and</w:t>
      </w:r>
      <w:r w:rsidR="001F02B9">
        <w:rPr>
          <w:rFonts w:ascii="Times New Roman" w:hAnsi="Times New Roman"/>
          <w:sz w:val="24"/>
          <w:szCs w:val="24"/>
        </w:rPr>
        <w:t xml:space="preserve"> </w:t>
      </w:r>
      <w:r w:rsidR="00F07632">
        <w:rPr>
          <w:rFonts w:ascii="Times New Roman" w:hAnsi="Times New Roman"/>
          <w:sz w:val="24"/>
          <w:szCs w:val="24"/>
        </w:rPr>
        <w:t>S</w:t>
      </w:r>
      <w:r w:rsidR="001F02B9">
        <w:rPr>
          <w:rFonts w:ascii="Times New Roman" w:hAnsi="Times New Roman"/>
          <w:sz w:val="24"/>
          <w:szCs w:val="24"/>
        </w:rPr>
        <w:t xml:space="preserve">chools </w:t>
      </w:r>
      <w:r w:rsidR="00F07632">
        <w:rPr>
          <w:rFonts w:ascii="Times New Roman" w:hAnsi="Times New Roman"/>
          <w:sz w:val="24"/>
          <w:szCs w:val="24"/>
        </w:rPr>
        <w:t>being</w:t>
      </w:r>
      <w:r w:rsidR="001F02B9">
        <w:rPr>
          <w:rFonts w:ascii="Times New Roman" w:hAnsi="Times New Roman"/>
          <w:sz w:val="24"/>
          <w:szCs w:val="24"/>
        </w:rPr>
        <w:t xml:space="preserve"> closed</w:t>
      </w:r>
      <w:r w:rsidR="00F07632">
        <w:rPr>
          <w:rFonts w:ascii="Times New Roman" w:hAnsi="Times New Roman"/>
          <w:sz w:val="24"/>
          <w:szCs w:val="24"/>
        </w:rPr>
        <w:t xml:space="preserve"> down</w:t>
      </w:r>
      <w:r w:rsidR="00BC3D1C">
        <w:rPr>
          <w:rFonts w:ascii="Times New Roman" w:hAnsi="Times New Roman"/>
          <w:sz w:val="24"/>
          <w:szCs w:val="24"/>
        </w:rPr>
        <w:t xml:space="preserve">. </w:t>
      </w:r>
      <w:r w:rsidR="00BE4A27">
        <w:rPr>
          <w:rFonts w:ascii="Times New Roman" w:hAnsi="Times New Roman"/>
          <w:sz w:val="24"/>
          <w:szCs w:val="24"/>
        </w:rPr>
        <w:t xml:space="preserve">Though </w:t>
      </w:r>
      <w:r w:rsidR="001F02B9">
        <w:rPr>
          <w:rFonts w:ascii="Times New Roman" w:hAnsi="Times New Roman"/>
          <w:sz w:val="24"/>
          <w:szCs w:val="24"/>
        </w:rPr>
        <w:t>COVID-19 pandemic has disrupted ministries</w:t>
      </w:r>
      <w:r w:rsidR="00BE4A27">
        <w:rPr>
          <w:rFonts w:ascii="Times New Roman" w:hAnsi="Times New Roman"/>
          <w:sz w:val="24"/>
          <w:szCs w:val="24"/>
        </w:rPr>
        <w:t xml:space="preserve"> </w:t>
      </w:r>
      <w:r w:rsidR="001F02B9">
        <w:rPr>
          <w:rFonts w:ascii="Times New Roman" w:hAnsi="Times New Roman"/>
          <w:sz w:val="24"/>
          <w:szCs w:val="24"/>
        </w:rPr>
        <w:t>to the children and teenagers</w:t>
      </w:r>
      <w:r w:rsidR="00BE4A27">
        <w:rPr>
          <w:rFonts w:ascii="Times New Roman" w:hAnsi="Times New Roman"/>
          <w:sz w:val="24"/>
          <w:szCs w:val="24"/>
        </w:rPr>
        <w:t xml:space="preserve"> in </w:t>
      </w:r>
      <w:r w:rsidR="001F02B9">
        <w:rPr>
          <w:rFonts w:ascii="Times New Roman" w:hAnsi="Times New Roman"/>
          <w:sz w:val="24"/>
          <w:szCs w:val="24"/>
        </w:rPr>
        <w:t xml:space="preserve">our </w:t>
      </w:r>
      <w:r w:rsidR="00BE4A27">
        <w:rPr>
          <w:rFonts w:ascii="Times New Roman" w:hAnsi="Times New Roman"/>
          <w:sz w:val="24"/>
          <w:szCs w:val="24"/>
        </w:rPr>
        <w:t>church</w:t>
      </w:r>
      <w:r w:rsidR="001F02B9">
        <w:rPr>
          <w:rFonts w:ascii="Times New Roman" w:hAnsi="Times New Roman"/>
          <w:sz w:val="24"/>
          <w:szCs w:val="24"/>
        </w:rPr>
        <w:t>es,</w:t>
      </w:r>
      <w:r w:rsidR="00BE4A27">
        <w:rPr>
          <w:rFonts w:ascii="Times New Roman" w:hAnsi="Times New Roman"/>
          <w:sz w:val="24"/>
          <w:szCs w:val="24"/>
        </w:rPr>
        <w:t xml:space="preserve"> </w:t>
      </w:r>
      <w:r w:rsidR="00BC3D1C">
        <w:rPr>
          <w:rFonts w:ascii="Times New Roman" w:hAnsi="Times New Roman"/>
          <w:sz w:val="24"/>
          <w:szCs w:val="24"/>
        </w:rPr>
        <w:lastRenderedPageBreak/>
        <w:t xml:space="preserve">parents should </w:t>
      </w:r>
      <w:r w:rsidR="001F02B9">
        <w:rPr>
          <w:rFonts w:ascii="Times New Roman" w:hAnsi="Times New Roman"/>
          <w:sz w:val="24"/>
          <w:szCs w:val="24"/>
        </w:rPr>
        <w:t>never lose focus of their</w:t>
      </w:r>
      <w:r w:rsidR="00BC3D1C">
        <w:rPr>
          <w:rFonts w:ascii="Times New Roman" w:hAnsi="Times New Roman"/>
          <w:sz w:val="24"/>
          <w:szCs w:val="24"/>
        </w:rPr>
        <w:t xml:space="preserve"> children’s</w:t>
      </w:r>
      <w:r w:rsidR="001F02B9">
        <w:rPr>
          <w:rFonts w:ascii="Times New Roman" w:hAnsi="Times New Roman"/>
          <w:sz w:val="24"/>
          <w:szCs w:val="24"/>
        </w:rPr>
        <w:t xml:space="preserve"> </w:t>
      </w:r>
      <w:r w:rsidR="00BE4A27">
        <w:rPr>
          <w:rFonts w:ascii="Times New Roman" w:hAnsi="Times New Roman"/>
          <w:sz w:val="24"/>
          <w:szCs w:val="24"/>
        </w:rPr>
        <w:t>hearts</w:t>
      </w:r>
      <w:r w:rsidR="00BC3D1C">
        <w:rPr>
          <w:rFonts w:ascii="Times New Roman" w:hAnsi="Times New Roman"/>
          <w:sz w:val="24"/>
          <w:szCs w:val="24"/>
        </w:rPr>
        <w:t xml:space="preserve"> the wellspring of life</w:t>
      </w:r>
      <w:r w:rsidR="001F02B9">
        <w:rPr>
          <w:rFonts w:ascii="Times New Roman" w:hAnsi="Times New Roman"/>
          <w:sz w:val="24"/>
          <w:szCs w:val="24"/>
        </w:rPr>
        <w:t xml:space="preserve"> (Proverbs 4:23)</w:t>
      </w:r>
      <w:r w:rsidR="00BC3D1C">
        <w:rPr>
          <w:rFonts w:ascii="Times New Roman" w:hAnsi="Times New Roman"/>
          <w:sz w:val="24"/>
          <w:szCs w:val="24"/>
        </w:rPr>
        <w:t>. South African National Youth Risk Behaviour Survey</w:t>
      </w:r>
      <w:r w:rsidR="006722C3" w:rsidRPr="006722C3">
        <w:rPr>
          <w:rFonts w:ascii="Times New Roman" w:hAnsi="Times New Roman"/>
          <w:sz w:val="24"/>
          <w:szCs w:val="24"/>
        </w:rPr>
        <w:t xml:space="preserve"> </w:t>
      </w:r>
      <w:r w:rsidR="006722C3">
        <w:rPr>
          <w:rFonts w:ascii="Times New Roman" w:hAnsi="Times New Roman"/>
          <w:sz w:val="24"/>
          <w:szCs w:val="24"/>
        </w:rPr>
        <w:t>(</w:t>
      </w:r>
      <w:proofErr w:type="spellStart"/>
      <w:r w:rsidR="006722C3">
        <w:rPr>
          <w:rFonts w:ascii="Times New Roman" w:hAnsi="Times New Roman"/>
          <w:sz w:val="24"/>
          <w:szCs w:val="24"/>
        </w:rPr>
        <w:t>Senter</w:t>
      </w:r>
      <w:proofErr w:type="spellEnd"/>
      <w:r w:rsidR="006722C3">
        <w:rPr>
          <w:rFonts w:ascii="Times New Roman" w:hAnsi="Times New Roman"/>
          <w:sz w:val="24"/>
          <w:szCs w:val="24"/>
        </w:rPr>
        <w:t>, 2001) confirms</w:t>
      </w:r>
      <w:r w:rsidR="00BA517B">
        <w:rPr>
          <w:rFonts w:ascii="Times New Roman" w:hAnsi="Times New Roman"/>
          <w:sz w:val="24"/>
          <w:szCs w:val="24"/>
        </w:rPr>
        <w:t xml:space="preserve"> that children and teenagers are </w:t>
      </w:r>
      <w:r w:rsidR="006722C3">
        <w:rPr>
          <w:rFonts w:ascii="Times New Roman" w:hAnsi="Times New Roman"/>
          <w:sz w:val="24"/>
          <w:szCs w:val="24"/>
        </w:rPr>
        <w:t>struggling</w:t>
      </w:r>
      <w:r w:rsidR="00BA517B">
        <w:rPr>
          <w:rFonts w:ascii="Times New Roman" w:hAnsi="Times New Roman"/>
          <w:sz w:val="24"/>
          <w:szCs w:val="24"/>
        </w:rPr>
        <w:t xml:space="preserve"> with peer pressure where 15% have carried a weapon, 19% members of a gang, 46% abusing drugs, 21% had committed one or more suicide attempts, 21.1% current smokers, 30% sexually active, out of which 13% were under 13 years, 50% had consumed alcohol, 36% had been bullied, 21% had been in physical fight, </w:t>
      </w:r>
      <w:r w:rsidR="006722C3">
        <w:rPr>
          <w:rFonts w:ascii="Times New Roman" w:hAnsi="Times New Roman"/>
          <w:sz w:val="24"/>
          <w:szCs w:val="24"/>
        </w:rPr>
        <w:t xml:space="preserve">29% had spent longer than three (3) </w:t>
      </w:r>
      <w:r w:rsidR="00BA517B">
        <w:rPr>
          <w:rFonts w:ascii="Times New Roman" w:hAnsi="Times New Roman"/>
          <w:sz w:val="24"/>
          <w:szCs w:val="24"/>
        </w:rPr>
        <w:t xml:space="preserve">hours daily watching </w:t>
      </w:r>
      <w:r w:rsidR="006722C3">
        <w:rPr>
          <w:rFonts w:ascii="Times New Roman" w:hAnsi="Times New Roman"/>
          <w:sz w:val="24"/>
          <w:szCs w:val="24"/>
        </w:rPr>
        <w:t>t</w:t>
      </w:r>
      <w:r w:rsidR="00BA517B">
        <w:rPr>
          <w:rFonts w:ascii="Times New Roman" w:hAnsi="Times New Roman"/>
          <w:sz w:val="24"/>
          <w:szCs w:val="24"/>
        </w:rPr>
        <w:t>elevision or playing computer games</w:t>
      </w:r>
      <w:r w:rsidR="006722C3">
        <w:rPr>
          <w:rFonts w:ascii="Times New Roman" w:hAnsi="Times New Roman"/>
          <w:sz w:val="24"/>
          <w:szCs w:val="24"/>
        </w:rPr>
        <w:t>. Kenyan children and teenagers are not exempt from these struggles.</w:t>
      </w:r>
      <w:r w:rsidR="00BA517B">
        <w:rPr>
          <w:rFonts w:ascii="Times New Roman" w:hAnsi="Times New Roman"/>
          <w:sz w:val="24"/>
          <w:szCs w:val="24"/>
        </w:rPr>
        <w:t xml:space="preserve"> </w:t>
      </w:r>
    </w:p>
    <w:p w:rsidR="00BE4A27" w:rsidRDefault="001F02B9" w:rsidP="00BE4A27">
      <w:pPr>
        <w:spacing w:line="360" w:lineRule="auto"/>
        <w:jc w:val="both"/>
        <w:rPr>
          <w:rFonts w:ascii="Times New Roman" w:hAnsi="Times New Roman"/>
          <w:sz w:val="24"/>
          <w:szCs w:val="24"/>
        </w:rPr>
      </w:pPr>
      <w:r>
        <w:rPr>
          <w:rFonts w:ascii="Times New Roman" w:hAnsi="Times New Roman"/>
          <w:sz w:val="24"/>
          <w:szCs w:val="24"/>
        </w:rPr>
        <w:t>Tripp</w:t>
      </w:r>
      <w:r w:rsidR="00393E83">
        <w:rPr>
          <w:rFonts w:ascii="Times New Roman" w:hAnsi="Times New Roman"/>
          <w:sz w:val="24"/>
          <w:szCs w:val="24"/>
        </w:rPr>
        <w:t xml:space="preserve"> (</w:t>
      </w:r>
      <w:r w:rsidR="00BE4A27">
        <w:rPr>
          <w:rFonts w:ascii="Times New Roman" w:hAnsi="Times New Roman"/>
          <w:sz w:val="24"/>
          <w:szCs w:val="24"/>
        </w:rPr>
        <w:t>2017</w:t>
      </w:r>
      <w:r>
        <w:rPr>
          <w:rFonts w:ascii="Times New Roman" w:hAnsi="Times New Roman"/>
          <w:sz w:val="24"/>
          <w:szCs w:val="24"/>
        </w:rPr>
        <w:t>)</w:t>
      </w:r>
      <w:r w:rsidR="00107465">
        <w:rPr>
          <w:rFonts w:ascii="Times New Roman" w:hAnsi="Times New Roman"/>
          <w:sz w:val="24"/>
          <w:szCs w:val="24"/>
        </w:rPr>
        <w:t xml:space="preserve"> and Powell et al (2011)</w:t>
      </w:r>
      <w:r w:rsidR="00393E83">
        <w:rPr>
          <w:rFonts w:ascii="Times New Roman" w:hAnsi="Times New Roman"/>
          <w:sz w:val="24"/>
          <w:szCs w:val="24"/>
        </w:rPr>
        <w:t xml:space="preserve"> observes</w:t>
      </w:r>
      <w:r w:rsidR="00BE4A27">
        <w:rPr>
          <w:rFonts w:ascii="Times New Roman" w:hAnsi="Times New Roman"/>
          <w:sz w:val="24"/>
          <w:szCs w:val="24"/>
        </w:rPr>
        <w:t xml:space="preserve"> that </w:t>
      </w:r>
      <w:r w:rsidR="00393E83">
        <w:rPr>
          <w:rFonts w:ascii="Times New Roman" w:hAnsi="Times New Roman"/>
          <w:sz w:val="24"/>
          <w:szCs w:val="24"/>
        </w:rPr>
        <w:t>failure to</w:t>
      </w:r>
      <w:r w:rsidR="00BE4A27">
        <w:rPr>
          <w:rFonts w:ascii="Times New Roman" w:hAnsi="Times New Roman"/>
          <w:sz w:val="24"/>
          <w:szCs w:val="24"/>
        </w:rPr>
        <w:t xml:space="preserve"> target the heart</w:t>
      </w:r>
      <w:r w:rsidR="00393E83">
        <w:rPr>
          <w:rFonts w:ascii="Times New Roman" w:hAnsi="Times New Roman"/>
          <w:sz w:val="24"/>
          <w:szCs w:val="24"/>
        </w:rPr>
        <w:t>s of</w:t>
      </w:r>
      <w:r w:rsidR="00BE4A27">
        <w:rPr>
          <w:rFonts w:ascii="Times New Roman" w:hAnsi="Times New Roman"/>
          <w:sz w:val="24"/>
          <w:szCs w:val="24"/>
        </w:rPr>
        <w:t xml:space="preserve"> our children and teenagers</w:t>
      </w:r>
      <w:r w:rsidR="00107465">
        <w:rPr>
          <w:rFonts w:ascii="Times New Roman" w:hAnsi="Times New Roman"/>
          <w:sz w:val="24"/>
          <w:szCs w:val="24"/>
        </w:rPr>
        <w:t>,</w:t>
      </w:r>
      <w:r w:rsidR="00BE4A27">
        <w:rPr>
          <w:rFonts w:ascii="Times New Roman" w:hAnsi="Times New Roman"/>
          <w:sz w:val="24"/>
          <w:szCs w:val="24"/>
        </w:rPr>
        <w:t xml:space="preserve"> </w:t>
      </w:r>
      <w:r w:rsidR="00393E83">
        <w:rPr>
          <w:rFonts w:ascii="Times New Roman" w:hAnsi="Times New Roman"/>
          <w:sz w:val="24"/>
          <w:szCs w:val="24"/>
        </w:rPr>
        <w:t xml:space="preserve">they </w:t>
      </w:r>
      <w:r w:rsidR="00BE4A27">
        <w:rPr>
          <w:rFonts w:ascii="Times New Roman" w:hAnsi="Times New Roman"/>
          <w:sz w:val="24"/>
          <w:szCs w:val="24"/>
        </w:rPr>
        <w:t>will not understand the truth t</w:t>
      </w:r>
      <w:r w:rsidR="00393E83">
        <w:rPr>
          <w:rFonts w:ascii="Times New Roman" w:hAnsi="Times New Roman"/>
          <w:sz w:val="24"/>
          <w:szCs w:val="24"/>
        </w:rPr>
        <w:t>hat straying behaviour displays</w:t>
      </w:r>
      <w:r w:rsidR="00BE4A27">
        <w:rPr>
          <w:rFonts w:ascii="Times New Roman" w:hAnsi="Times New Roman"/>
          <w:sz w:val="24"/>
          <w:szCs w:val="24"/>
        </w:rPr>
        <w:t xml:space="preserve"> a straying heart</w:t>
      </w:r>
      <w:r w:rsidR="00107465">
        <w:rPr>
          <w:rFonts w:ascii="Times New Roman" w:hAnsi="Times New Roman"/>
          <w:sz w:val="24"/>
          <w:szCs w:val="24"/>
        </w:rPr>
        <w:t xml:space="preserve">. </w:t>
      </w:r>
      <w:r w:rsidR="00BE4A27">
        <w:rPr>
          <w:rFonts w:ascii="Times New Roman" w:hAnsi="Times New Roman"/>
          <w:sz w:val="24"/>
          <w:szCs w:val="24"/>
        </w:rPr>
        <w:t>This</w:t>
      </w:r>
      <w:r w:rsidR="006722C3">
        <w:rPr>
          <w:rFonts w:ascii="Times New Roman" w:hAnsi="Times New Roman"/>
          <w:sz w:val="24"/>
          <w:szCs w:val="24"/>
        </w:rPr>
        <w:t xml:space="preserve"> therefore</w:t>
      </w:r>
      <w:r w:rsidR="00BE4A27">
        <w:rPr>
          <w:rFonts w:ascii="Times New Roman" w:hAnsi="Times New Roman"/>
          <w:sz w:val="24"/>
          <w:szCs w:val="24"/>
        </w:rPr>
        <w:t xml:space="preserve"> calls for</w:t>
      </w:r>
      <w:r w:rsidR="006722C3">
        <w:rPr>
          <w:rFonts w:ascii="Times New Roman" w:hAnsi="Times New Roman"/>
          <w:sz w:val="24"/>
          <w:szCs w:val="24"/>
        </w:rPr>
        <w:t xml:space="preserve"> holistic faith formation practices to nurture</w:t>
      </w:r>
      <w:r w:rsidR="00BE4A27">
        <w:rPr>
          <w:rFonts w:ascii="Times New Roman" w:hAnsi="Times New Roman"/>
          <w:sz w:val="24"/>
          <w:szCs w:val="24"/>
        </w:rPr>
        <w:t xml:space="preserve"> spiritual intimac</w:t>
      </w:r>
      <w:r w:rsidR="005B4D8D">
        <w:rPr>
          <w:rFonts w:ascii="Times New Roman" w:hAnsi="Times New Roman"/>
          <w:sz w:val="24"/>
          <w:szCs w:val="24"/>
        </w:rPr>
        <w:t>y of our children and teenagers (</w:t>
      </w:r>
      <w:proofErr w:type="spellStart"/>
      <w:r w:rsidR="005B4D8D">
        <w:rPr>
          <w:rFonts w:ascii="Times New Roman" w:hAnsi="Times New Roman"/>
          <w:sz w:val="24"/>
          <w:szCs w:val="24"/>
        </w:rPr>
        <w:t>Kageler</w:t>
      </w:r>
      <w:proofErr w:type="spellEnd"/>
      <w:r w:rsidR="005B4D8D">
        <w:rPr>
          <w:rFonts w:ascii="Times New Roman" w:hAnsi="Times New Roman"/>
          <w:sz w:val="24"/>
          <w:szCs w:val="24"/>
        </w:rPr>
        <w:t xml:space="preserve">,  </w:t>
      </w:r>
      <w:r w:rsidR="00BE4A27">
        <w:rPr>
          <w:rFonts w:ascii="Times New Roman" w:hAnsi="Times New Roman"/>
          <w:sz w:val="24"/>
          <w:szCs w:val="24"/>
        </w:rPr>
        <w:t>2008) b</w:t>
      </w:r>
      <w:r w:rsidR="005B4D8D">
        <w:rPr>
          <w:rFonts w:ascii="Times New Roman" w:hAnsi="Times New Roman"/>
          <w:sz w:val="24"/>
          <w:szCs w:val="24"/>
        </w:rPr>
        <w:t>y understanding faith formation</w:t>
      </w:r>
      <w:r w:rsidR="00BE4A27">
        <w:rPr>
          <w:rFonts w:ascii="Times New Roman" w:hAnsi="Times New Roman"/>
          <w:sz w:val="24"/>
          <w:szCs w:val="24"/>
        </w:rPr>
        <w:t xml:space="preserve"> strategies for youth </w:t>
      </w:r>
      <w:r w:rsidR="005B4D8D">
        <w:rPr>
          <w:rFonts w:ascii="Times New Roman" w:hAnsi="Times New Roman"/>
          <w:sz w:val="24"/>
          <w:szCs w:val="24"/>
        </w:rPr>
        <w:t>between</w:t>
      </w:r>
      <w:r w:rsidR="00BE4A27">
        <w:rPr>
          <w:rFonts w:ascii="Times New Roman" w:hAnsi="Times New Roman"/>
          <w:sz w:val="24"/>
          <w:szCs w:val="24"/>
        </w:rPr>
        <w:t xml:space="preserve"> the ages of 14 </w:t>
      </w:r>
      <w:r w:rsidR="005B4D8D">
        <w:rPr>
          <w:rFonts w:ascii="Times New Roman" w:hAnsi="Times New Roman"/>
          <w:sz w:val="24"/>
          <w:szCs w:val="24"/>
        </w:rPr>
        <w:t>-</w:t>
      </w:r>
      <w:r w:rsidR="00BE4A27">
        <w:rPr>
          <w:rFonts w:ascii="Times New Roman" w:hAnsi="Times New Roman"/>
          <w:sz w:val="24"/>
          <w:szCs w:val="24"/>
        </w:rPr>
        <w:t>17 years old (</w:t>
      </w:r>
      <w:proofErr w:type="spellStart"/>
      <w:r w:rsidR="00BE4A27">
        <w:rPr>
          <w:rFonts w:ascii="Times New Roman" w:hAnsi="Times New Roman"/>
          <w:sz w:val="24"/>
          <w:szCs w:val="24"/>
        </w:rPr>
        <w:t>Sahaya</w:t>
      </w:r>
      <w:proofErr w:type="spellEnd"/>
      <w:r w:rsidR="00BE4A27">
        <w:rPr>
          <w:rFonts w:ascii="Times New Roman" w:hAnsi="Times New Roman"/>
          <w:sz w:val="24"/>
          <w:szCs w:val="24"/>
        </w:rPr>
        <w:t xml:space="preserve"> &amp; Diane, 2014)</w:t>
      </w:r>
      <w:r w:rsidR="005B4D8D">
        <w:rPr>
          <w:rFonts w:ascii="Times New Roman" w:hAnsi="Times New Roman"/>
          <w:sz w:val="24"/>
          <w:szCs w:val="24"/>
        </w:rPr>
        <w:t xml:space="preserve">. </w:t>
      </w:r>
      <w:r w:rsidR="00BE4A27">
        <w:rPr>
          <w:rFonts w:ascii="Times New Roman" w:hAnsi="Times New Roman"/>
          <w:sz w:val="24"/>
          <w:szCs w:val="24"/>
        </w:rPr>
        <w:t>Spiritual growth and maturity demand</w:t>
      </w:r>
      <w:r w:rsidR="005B5B21">
        <w:rPr>
          <w:rFonts w:ascii="Times New Roman" w:hAnsi="Times New Roman"/>
          <w:sz w:val="24"/>
          <w:szCs w:val="24"/>
        </w:rPr>
        <w:t>s</w:t>
      </w:r>
      <w:r w:rsidR="00BE4A27">
        <w:rPr>
          <w:rFonts w:ascii="Times New Roman" w:hAnsi="Times New Roman"/>
          <w:sz w:val="24"/>
          <w:szCs w:val="24"/>
        </w:rPr>
        <w:t xml:space="preserve"> that pa</w:t>
      </w:r>
      <w:r w:rsidR="005B4D8D">
        <w:rPr>
          <w:rFonts w:ascii="Times New Roman" w:hAnsi="Times New Roman"/>
          <w:sz w:val="24"/>
          <w:szCs w:val="24"/>
        </w:rPr>
        <w:t>rents should step in and bring</w:t>
      </w:r>
      <w:r w:rsidR="005B5B21">
        <w:rPr>
          <w:rFonts w:ascii="Times New Roman" w:hAnsi="Times New Roman"/>
          <w:sz w:val="24"/>
          <w:szCs w:val="24"/>
        </w:rPr>
        <w:t xml:space="preserve"> forth</w:t>
      </w:r>
      <w:r w:rsidR="00BE4A27">
        <w:rPr>
          <w:rFonts w:ascii="Times New Roman" w:hAnsi="Times New Roman"/>
          <w:sz w:val="24"/>
          <w:szCs w:val="24"/>
        </w:rPr>
        <w:t xml:space="preserve"> relevant biblical teachings and modes of faith formation</w:t>
      </w:r>
      <w:r w:rsidR="00DE7869">
        <w:rPr>
          <w:rFonts w:ascii="Times New Roman" w:hAnsi="Times New Roman"/>
          <w:sz w:val="24"/>
          <w:szCs w:val="24"/>
        </w:rPr>
        <w:t xml:space="preserve"> strategies</w:t>
      </w:r>
      <w:r w:rsidR="005B5B21">
        <w:rPr>
          <w:rFonts w:ascii="Times New Roman" w:hAnsi="Times New Roman"/>
          <w:sz w:val="24"/>
          <w:szCs w:val="24"/>
        </w:rPr>
        <w:t xml:space="preserve"> for their Children</w:t>
      </w:r>
      <w:r w:rsidR="00DE7869">
        <w:rPr>
          <w:rFonts w:ascii="Times New Roman" w:hAnsi="Times New Roman"/>
          <w:sz w:val="24"/>
          <w:szCs w:val="24"/>
        </w:rPr>
        <w:t xml:space="preserve"> and teens that targets the heart that subsequently drives the behaviour</w:t>
      </w:r>
      <w:r w:rsidR="00422AF3">
        <w:rPr>
          <w:rFonts w:ascii="Times New Roman" w:hAnsi="Times New Roman"/>
          <w:sz w:val="24"/>
          <w:szCs w:val="24"/>
        </w:rPr>
        <w:t xml:space="preserve"> ‘a change in behaviour stems from a change of heart’ (</w:t>
      </w:r>
      <w:r w:rsidR="00422AF3" w:rsidRPr="00422AF3">
        <w:rPr>
          <w:rFonts w:ascii="Times New Roman" w:hAnsi="Times New Roman"/>
          <w:sz w:val="24"/>
          <w:szCs w:val="24"/>
        </w:rPr>
        <w:t xml:space="preserve">Tripp, 2017  </w:t>
      </w:r>
      <w:r w:rsidR="00422AF3">
        <w:rPr>
          <w:rFonts w:ascii="Times New Roman" w:hAnsi="Times New Roman"/>
          <w:sz w:val="24"/>
          <w:szCs w:val="24"/>
        </w:rPr>
        <w:t>p</w:t>
      </w:r>
      <w:r w:rsidR="00422AF3" w:rsidRPr="00422AF3">
        <w:rPr>
          <w:rFonts w:ascii="Times New Roman" w:hAnsi="Times New Roman"/>
          <w:sz w:val="24"/>
          <w:szCs w:val="24"/>
        </w:rPr>
        <w:t>. 20</w:t>
      </w:r>
      <w:r w:rsidR="00422AF3">
        <w:rPr>
          <w:rFonts w:ascii="Times New Roman" w:hAnsi="Times New Roman"/>
          <w:sz w:val="24"/>
          <w:szCs w:val="24"/>
        </w:rPr>
        <w:t>).</w:t>
      </w:r>
    </w:p>
    <w:p w:rsidR="00BE4A27" w:rsidRDefault="00422AF3" w:rsidP="00D71E1A">
      <w:pPr>
        <w:spacing w:line="360" w:lineRule="auto"/>
        <w:jc w:val="both"/>
        <w:rPr>
          <w:rFonts w:ascii="Times New Roman" w:hAnsi="Times New Roman"/>
          <w:sz w:val="24"/>
          <w:szCs w:val="24"/>
        </w:rPr>
      </w:pPr>
      <w:r>
        <w:rPr>
          <w:rFonts w:ascii="Times New Roman" w:hAnsi="Times New Roman"/>
          <w:sz w:val="24"/>
          <w:szCs w:val="24"/>
        </w:rPr>
        <w:t xml:space="preserve">In times of crisis such as that of COVID-19, it </w:t>
      </w:r>
      <w:r w:rsidR="00EE6D78">
        <w:rPr>
          <w:rFonts w:ascii="Times New Roman" w:hAnsi="Times New Roman"/>
          <w:sz w:val="24"/>
          <w:szCs w:val="24"/>
        </w:rPr>
        <w:t xml:space="preserve">is easy to start shifting blame, that school teacher, pastors or parents are not doing their work. </w:t>
      </w:r>
      <w:r w:rsidR="00D71E1A">
        <w:rPr>
          <w:rFonts w:ascii="Times New Roman" w:hAnsi="Times New Roman"/>
          <w:sz w:val="24"/>
          <w:szCs w:val="24"/>
        </w:rPr>
        <w:t>There is therefore need for parents to take advantage of the situation develop</w:t>
      </w:r>
      <w:r w:rsidR="00BE4A27">
        <w:rPr>
          <w:rFonts w:ascii="Times New Roman" w:hAnsi="Times New Roman"/>
          <w:sz w:val="24"/>
          <w:szCs w:val="24"/>
        </w:rPr>
        <w:t xml:space="preserve"> a rich spiritual </w:t>
      </w:r>
      <w:r w:rsidR="00D71E1A">
        <w:rPr>
          <w:rFonts w:ascii="Times New Roman" w:hAnsi="Times New Roman"/>
          <w:sz w:val="24"/>
          <w:szCs w:val="24"/>
        </w:rPr>
        <w:t xml:space="preserve">formation </w:t>
      </w:r>
      <w:r w:rsidR="00BE4A27">
        <w:rPr>
          <w:rFonts w:ascii="Times New Roman" w:hAnsi="Times New Roman"/>
          <w:sz w:val="24"/>
          <w:szCs w:val="24"/>
        </w:rPr>
        <w:t>tradition</w:t>
      </w:r>
      <w:r w:rsidR="00D71E1A">
        <w:rPr>
          <w:rFonts w:ascii="Times New Roman" w:hAnsi="Times New Roman"/>
          <w:sz w:val="24"/>
          <w:szCs w:val="24"/>
        </w:rPr>
        <w:t xml:space="preserve"> at home</w:t>
      </w:r>
      <w:r w:rsidR="00EE6D78">
        <w:rPr>
          <w:rFonts w:ascii="Times New Roman" w:hAnsi="Times New Roman"/>
          <w:sz w:val="24"/>
          <w:szCs w:val="24"/>
        </w:rPr>
        <w:t xml:space="preserve"> that </w:t>
      </w:r>
      <w:r w:rsidR="00D71E1A">
        <w:rPr>
          <w:rFonts w:ascii="Times New Roman" w:hAnsi="Times New Roman"/>
          <w:sz w:val="24"/>
          <w:szCs w:val="24"/>
        </w:rPr>
        <w:t>would</w:t>
      </w:r>
      <w:r w:rsidR="00EE6D78">
        <w:rPr>
          <w:rFonts w:ascii="Times New Roman" w:hAnsi="Times New Roman"/>
          <w:sz w:val="24"/>
          <w:szCs w:val="24"/>
        </w:rPr>
        <w:t xml:space="preserve"> </w:t>
      </w:r>
      <w:r w:rsidR="00D71E1A">
        <w:rPr>
          <w:rFonts w:ascii="Times New Roman" w:hAnsi="Times New Roman"/>
          <w:sz w:val="24"/>
          <w:szCs w:val="24"/>
        </w:rPr>
        <w:t>nourish and fortify their children from negative effect of the pandemic.</w:t>
      </w:r>
      <w:r w:rsidR="00BE4A27">
        <w:rPr>
          <w:rFonts w:ascii="Times New Roman" w:hAnsi="Times New Roman"/>
          <w:sz w:val="24"/>
          <w:szCs w:val="24"/>
        </w:rPr>
        <w:t xml:space="preserve"> </w:t>
      </w:r>
      <w:r w:rsidR="00D71E1A">
        <w:rPr>
          <w:rFonts w:ascii="Times New Roman" w:hAnsi="Times New Roman"/>
          <w:sz w:val="24"/>
          <w:szCs w:val="24"/>
        </w:rPr>
        <w:t>This study recommends the following measures.</w:t>
      </w:r>
    </w:p>
    <w:p w:rsidR="00BE4A27" w:rsidRPr="00F7241D" w:rsidRDefault="00F7241D" w:rsidP="00BE4A27">
      <w:pPr>
        <w:spacing w:after="0" w:line="360" w:lineRule="auto"/>
        <w:jc w:val="both"/>
        <w:rPr>
          <w:rFonts w:ascii="Times New Roman" w:hAnsi="Times New Roman"/>
          <w:b/>
          <w:sz w:val="24"/>
          <w:szCs w:val="24"/>
        </w:rPr>
      </w:pPr>
      <w:r w:rsidRPr="00F7241D">
        <w:rPr>
          <w:rFonts w:ascii="Times New Roman" w:hAnsi="Times New Roman"/>
          <w:b/>
          <w:sz w:val="24"/>
          <w:szCs w:val="24"/>
        </w:rPr>
        <w:t xml:space="preserve">Adopt the </w:t>
      </w:r>
      <w:r>
        <w:rPr>
          <w:rFonts w:ascii="Times New Roman" w:hAnsi="Times New Roman"/>
          <w:b/>
          <w:sz w:val="24"/>
          <w:szCs w:val="24"/>
        </w:rPr>
        <w:t xml:space="preserve">Old Testament </w:t>
      </w:r>
      <w:r w:rsidR="00BE4A27" w:rsidRPr="00F7241D">
        <w:rPr>
          <w:rFonts w:ascii="Times New Roman" w:hAnsi="Times New Roman"/>
          <w:b/>
          <w:sz w:val="24"/>
          <w:szCs w:val="24"/>
        </w:rPr>
        <w:t>Tabernacle Principle</w:t>
      </w:r>
    </w:p>
    <w:p w:rsidR="00F7241D" w:rsidRPr="00F36D62" w:rsidRDefault="00BE4A27" w:rsidP="00F7241D">
      <w:pPr>
        <w:spacing w:line="360" w:lineRule="auto"/>
        <w:jc w:val="both"/>
        <w:rPr>
          <w:rFonts w:ascii="Times New Roman" w:hAnsi="Times New Roman"/>
          <w:sz w:val="24"/>
          <w:szCs w:val="24"/>
        </w:rPr>
      </w:pPr>
      <w:r>
        <w:rPr>
          <w:rFonts w:ascii="Times New Roman" w:hAnsi="Times New Roman"/>
          <w:sz w:val="24"/>
          <w:szCs w:val="24"/>
        </w:rPr>
        <w:t xml:space="preserve"> </w:t>
      </w:r>
      <w:r w:rsidR="00F7241D">
        <w:rPr>
          <w:rFonts w:ascii="Times New Roman" w:hAnsi="Times New Roman"/>
          <w:sz w:val="24"/>
          <w:szCs w:val="24"/>
        </w:rPr>
        <w:t>Now that COVID -19 pandemic has allowed us to be at home as families, an  opportunity  for doing  ministry among our children and teenagers  who</w:t>
      </w:r>
      <w:r w:rsidR="00F36D62">
        <w:rPr>
          <w:rFonts w:ascii="Times New Roman" w:hAnsi="Times New Roman"/>
          <w:sz w:val="24"/>
          <w:szCs w:val="24"/>
        </w:rPr>
        <w:t xml:space="preserve"> are struggling  with a myriad </w:t>
      </w:r>
      <w:r w:rsidR="00F7241D">
        <w:rPr>
          <w:rFonts w:ascii="Times New Roman" w:hAnsi="Times New Roman"/>
          <w:sz w:val="24"/>
          <w:szCs w:val="24"/>
        </w:rPr>
        <w:t xml:space="preserve">of challenges ranging </w:t>
      </w:r>
      <w:r w:rsidR="00F36D62">
        <w:rPr>
          <w:rFonts w:ascii="Times New Roman" w:hAnsi="Times New Roman"/>
          <w:sz w:val="24"/>
          <w:szCs w:val="24"/>
        </w:rPr>
        <w:t xml:space="preserve">from many forms of </w:t>
      </w:r>
      <w:r w:rsidR="00F7241D">
        <w:rPr>
          <w:rFonts w:ascii="Times New Roman" w:hAnsi="Times New Roman"/>
          <w:sz w:val="24"/>
          <w:szCs w:val="24"/>
        </w:rPr>
        <w:t>add</w:t>
      </w:r>
      <w:r w:rsidR="00F36D62">
        <w:rPr>
          <w:rFonts w:ascii="Times New Roman" w:hAnsi="Times New Roman"/>
          <w:sz w:val="24"/>
          <w:szCs w:val="24"/>
        </w:rPr>
        <w:t xml:space="preserve">iction and  pornography, </w:t>
      </w:r>
      <w:r w:rsidR="00F7241D">
        <w:rPr>
          <w:rFonts w:ascii="Times New Roman" w:hAnsi="Times New Roman"/>
          <w:sz w:val="24"/>
          <w:szCs w:val="24"/>
        </w:rPr>
        <w:t>drug abuse, spiritual emptiness</w:t>
      </w:r>
      <w:r w:rsidR="00F36D62">
        <w:rPr>
          <w:rFonts w:ascii="Times New Roman" w:hAnsi="Times New Roman"/>
          <w:sz w:val="24"/>
          <w:szCs w:val="24"/>
        </w:rPr>
        <w:t xml:space="preserve">, identify crisis, </w:t>
      </w:r>
      <w:r w:rsidR="00690BC1">
        <w:rPr>
          <w:rFonts w:ascii="Times New Roman" w:hAnsi="Times New Roman"/>
          <w:sz w:val="24"/>
          <w:szCs w:val="24"/>
        </w:rPr>
        <w:t xml:space="preserve">single </w:t>
      </w:r>
      <w:r w:rsidR="00F7241D">
        <w:rPr>
          <w:rFonts w:ascii="Times New Roman" w:hAnsi="Times New Roman"/>
          <w:sz w:val="24"/>
          <w:szCs w:val="24"/>
        </w:rPr>
        <w:t>parenthoods homes</w:t>
      </w:r>
      <w:r w:rsidR="00F36D62">
        <w:rPr>
          <w:rFonts w:ascii="Times New Roman" w:hAnsi="Times New Roman"/>
          <w:sz w:val="24"/>
          <w:szCs w:val="24"/>
        </w:rPr>
        <w:t xml:space="preserve"> and </w:t>
      </w:r>
      <w:r w:rsidR="00690BC1">
        <w:rPr>
          <w:rFonts w:ascii="Times New Roman" w:hAnsi="Times New Roman"/>
          <w:sz w:val="24"/>
          <w:szCs w:val="24"/>
        </w:rPr>
        <w:t>questions on meaning</w:t>
      </w:r>
      <w:r w:rsidR="00F36D62">
        <w:rPr>
          <w:rFonts w:ascii="Times New Roman" w:hAnsi="Times New Roman"/>
          <w:sz w:val="24"/>
          <w:szCs w:val="24"/>
        </w:rPr>
        <w:t xml:space="preserve"> and purpose of life among others. Wanda (2010) argues that the</w:t>
      </w:r>
      <w:r w:rsidR="00F7241D">
        <w:rPr>
          <w:rFonts w:ascii="Times New Roman" w:hAnsi="Times New Roman"/>
          <w:sz w:val="24"/>
          <w:szCs w:val="24"/>
        </w:rPr>
        <w:t xml:space="preserve"> family is the first schoo</w:t>
      </w:r>
      <w:r w:rsidR="00F36D62">
        <w:rPr>
          <w:rFonts w:ascii="Times New Roman" w:hAnsi="Times New Roman"/>
          <w:sz w:val="24"/>
          <w:szCs w:val="24"/>
        </w:rPr>
        <w:t>l where parents are the first educators.</w:t>
      </w:r>
    </w:p>
    <w:p w:rsidR="00331AB9" w:rsidRDefault="00BE4A27" w:rsidP="00331AB9">
      <w:pPr>
        <w:spacing w:line="360" w:lineRule="auto"/>
        <w:jc w:val="both"/>
        <w:rPr>
          <w:rFonts w:ascii="Times New Roman" w:hAnsi="Times New Roman"/>
          <w:sz w:val="24"/>
          <w:szCs w:val="24"/>
        </w:rPr>
      </w:pPr>
      <w:r>
        <w:rPr>
          <w:rFonts w:ascii="Times New Roman" w:hAnsi="Times New Roman"/>
          <w:sz w:val="24"/>
          <w:szCs w:val="24"/>
        </w:rPr>
        <w:t xml:space="preserve">Exodus 40:1-33 records the completion of the Tabernacle. The Tabernacle served as a place where </w:t>
      </w:r>
      <w:r w:rsidR="007E7602">
        <w:rPr>
          <w:rFonts w:ascii="Times New Roman" w:hAnsi="Times New Roman"/>
          <w:sz w:val="24"/>
          <w:szCs w:val="24"/>
        </w:rPr>
        <w:t>Israel as a Nation were trained and taught to the ground with the knowledge of Yahweh and in addition</w:t>
      </w:r>
      <w:r>
        <w:rPr>
          <w:rFonts w:ascii="Times New Roman" w:hAnsi="Times New Roman"/>
          <w:sz w:val="24"/>
          <w:szCs w:val="24"/>
        </w:rPr>
        <w:t xml:space="preserve"> served as the </w:t>
      </w:r>
      <w:r w:rsidR="0056049E" w:rsidRPr="008D16F6">
        <w:rPr>
          <w:rFonts w:ascii="Times New Roman" w:hAnsi="Times New Roman"/>
          <w:sz w:val="24"/>
          <w:szCs w:val="24"/>
        </w:rPr>
        <w:t>national Jewish center for learning and leadership</w:t>
      </w:r>
      <w:r w:rsidR="0056049E">
        <w:rPr>
          <w:rFonts w:ascii="Times New Roman" w:hAnsi="Times New Roman"/>
          <w:sz w:val="24"/>
          <w:szCs w:val="24"/>
        </w:rPr>
        <w:t xml:space="preserve"> </w:t>
      </w:r>
      <w:r w:rsidR="007E7602">
        <w:rPr>
          <w:rFonts w:ascii="Times New Roman" w:hAnsi="Times New Roman"/>
          <w:sz w:val="24"/>
          <w:szCs w:val="24"/>
        </w:rPr>
        <w:t>where God</w:t>
      </w:r>
      <w:r w:rsidRPr="008D16F6">
        <w:rPr>
          <w:rFonts w:ascii="Times New Roman" w:hAnsi="Times New Roman"/>
          <w:sz w:val="24"/>
          <w:szCs w:val="24"/>
        </w:rPr>
        <w:t xml:space="preserve"> </w:t>
      </w:r>
      <w:r w:rsidR="007E7602" w:rsidRPr="008D16F6">
        <w:rPr>
          <w:rFonts w:ascii="Times New Roman" w:hAnsi="Times New Roman"/>
          <w:sz w:val="24"/>
          <w:szCs w:val="24"/>
        </w:rPr>
        <w:t>reveal</w:t>
      </w:r>
      <w:r w:rsidR="007E7602">
        <w:rPr>
          <w:rFonts w:ascii="Times New Roman" w:hAnsi="Times New Roman"/>
          <w:sz w:val="24"/>
          <w:szCs w:val="24"/>
        </w:rPr>
        <w:t>ed</w:t>
      </w:r>
      <w:r w:rsidR="007E7602" w:rsidRPr="008D16F6">
        <w:rPr>
          <w:rFonts w:ascii="Times New Roman" w:hAnsi="Times New Roman"/>
          <w:sz w:val="24"/>
          <w:szCs w:val="24"/>
        </w:rPr>
        <w:t xml:space="preserve"> </w:t>
      </w:r>
      <w:r w:rsidR="007E7602" w:rsidRPr="008D16F6">
        <w:rPr>
          <w:rFonts w:ascii="Times New Roman" w:hAnsi="Times New Roman"/>
          <w:sz w:val="24"/>
          <w:szCs w:val="24"/>
        </w:rPr>
        <w:lastRenderedPageBreak/>
        <w:t>Himself</w:t>
      </w:r>
      <w:r w:rsidR="007E7602">
        <w:rPr>
          <w:rFonts w:ascii="Times New Roman" w:hAnsi="Times New Roman"/>
          <w:sz w:val="24"/>
          <w:szCs w:val="24"/>
        </w:rPr>
        <w:t xml:space="preserve"> to man and also </w:t>
      </w:r>
      <w:r w:rsidRPr="008D16F6">
        <w:rPr>
          <w:rFonts w:ascii="Times New Roman" w:hAnsi="Times New Roman"/>
          <w:sz w:val="24"/>
          <w:szCs w:val="24"/>
        </w:rPr>
        <w:t>reveal</w:t>
      </w:r>
      <w:r w:rsidR="007E7602">
        <w:rPr>
          <w:rFonts w:ascii="Times New Roman" w:hAnsi="Times New Roman"/>
          <w:sz w:val="24"/>
          <w:szCs w:val="24"/>
        </w:rPr>
        <w:t>ed</w:t>
      </w:r>
      <w:r w:rsidRPr="008D16F6">
        <w:rPr>
          <w:rFonts w:ascii="Times New Roman" w:hAnsi="Times New Roman"/>
          <w:sz w:val="24"/>
          <w:szCs w:val="24"/>
        </w:rPr>
        <w:t xml:space="preserve"> man’s condition </w:t>
      </w:r>
      <w:r w:rsidR="007E7602" w:rsidRPr="008D16F6">
        <w:rPr>
          <w:rFonts w:ascii="Times New Roman" w:hAnsi="Times New Roman"/>
          <w:sz w:val="24"/>
          <w:szCs w:val="24"/>
        </w:rPr>
        <w:t>and the</w:t>
      </w:r>
      <w:r w:rsidR="007E7602">
        <w:rPr>
          <w:rFonts w:ascii="Times New Roman" w:hAnsi="Times New Roman"/>
          <w:sz w:val="24"/>
          <w:szCs w:val="24"/>
        </w:rPr>
        <w:t xml:space="preserve"> need for</w:t>
      </w:r>
      <w:r>
        <w:rPr>
          <w:rFonts w:ascii="Times New Roman" w:hAnsi="Times New Roman"/>
          <w:sz w:val="24"/>
          <w:szCs w:val="24"/>
        </w:rPr>
        <w:t xml:space="preserve"> </w:t>
      </w:r>
      <w:r w:rsidRPr="008D16F6">
        <w:rPr>
          <w:rFonts w:ascii="Times New Roman" w:hAnsi="Times New Roman"/>
          <w:sz w:val="24"/>
          <w:szCs w:val="24"/>
        </w:rPr>
        <w:t>redemption</w:t>
      </w:r>
      <w:r w:rsidR="007E7602">
        <w:rPr>
          <w:rFonts w:ascii="Times New Roman" w:hAnsi="Times New Roman"/>
          <w:sz w:val="24"/>
          <w:szCs w:val="24"/>
        </w:rPr>
        <w:t>. (</w:t>
      </w:r>
      <w:proofErr w:type="spellStart"/>
      <w:r w:rsidR="00D61DAD">
        <w:rPr>
          <w:rFonts w:ascii="Times New Roman" w:hAnsi="Times New Roman"/>
          <w:sz w:val="24"/>
          <w:szCs w:val="24"/>
        </w:rPr>
        <w:t>Snaddon</w:t>
      </w:r>
      <w:proofErr w:type="spellEnd"/>
      <w:r w:rsidR="00D61DAD">
        <w:rPr>
          <w:rFonts w:ascii="Times New Roman" w:hAnsi="Times New Roman"/>
          <w:sz w:val="24"/>
          <w:szCs w:val="24"/>
        </w:rPr>
        <w:t xml:space="preserve">, 2020 &amp; </w:t>
      </w:r>
      <w:r w:rsidR="007E7602">
        <w:rPr>
          <w:rFonts w:ascii="Times New Roman" w:hAnsi="Times New Roman"/>
          <w:sz w:val="24"/>
          <w:szCs w:val="24"/>
        </w:rPr>
        <w:t>Morales, 2019).</w:t>
      </w:r>
      <w:r w:rsidR="00C16B27">
        <w:rPr>
          <w:rFonts w:ascii="Times New Roman" w:hAnsi="Times New Roman"/>
          <w:sz w:val="24"/>
          <w:szCs w:val="24"/>
        </w:rPr>
        <w:t xml:space="preserve"> Further, the ultimate goal of the Laws taught in the Tabernacle was to shape the inner man into the image of God and to wean them from idolatry</w:t>
      </w:r>
      <w:r w:rsidR="00D61DAD">
        <w:rPr>
          <w:rFonts w:ascii="Times New Roman" w:hAnsi="Times New Roman"/>
          <w:sz w:val="24"/>
          <w:szCs w:val="24"/>
        </w:rPr>
        <w:t xml:space="preserve"> of Egypt and set before them</w:t>
      </w:r>
      <w:r w:rsidR="00C16B27">
        <w:rPr>
          <w:rFonts w:ascii="Times New Roman" w:hAnsi="Times New Roman"/>
          <w:sz w:val="24"/>
          <w:szCs w:val="24"/>
        </w:rPr>
        <w:t xml:space="preserve"> a pure</w:t>
      </w:r>
      <w:r w:rsidR="00D61DAD">
        <w:rPr>
          <w:rFonts w:ascii="Times New Roman" w:hAnsi="Times New Roman"/>
          <w:sz w:val="24"/>
          <w:szCs w:val="24"/>
        </w:rPr>
        <w:t xml:space="preserve"> and noble</w:t>
      </w:r>
      <w:r w:rsidR="00C16B27">
        <w:rPr>
          <w:rFonts w:ascii="Times New Roman" w:hAnsi="Times New Roman"/>
          <w:sz w:val="24"/>
          <w:szCs w:val="24"/>
        </w:rPr>
        <w:t xml:space="preserve"> ideal worship and witness</w:t>
      </w:r>
      <w:r w:rsidR="00D61DAD">
        <w:rPr>
          <w:rFonts w:ascii="Times New Roman" w:hAnsi="Times New Roman"/>
          <w:sz w:val="24"/>
          <w:szCs w:val="24"/>
        </w:rPr>
        <w:t xml:space="preserve"> the presence, purity and presence of God</w:t>
      </w:r>
      <w:r w:rsidR="00C16B27">
        <w:rPr>
          <w:rFonts w:ascii="Times New Roman" w:hAnsi="Times New Roman"/>
          <w:sz w:val="24"/>
          <w:szCs w:val="24"/>
        </w:rPr>
        <w:t xml:space="preserve"> (</w:t>
      </w:r>
      <w:r w:rsidR="007E7602">
        <w:rPr>
          <w:rFonts w:ascii="Times New Roman" w:hAnsi="Times New Roman"/>
          <w:sz w:val="24"/>
          <w:szCs w:val="24"/>
        </w:rPr>
        <w:t>Canon</w:t>
      </w:r>
      <w:r w:rsidR="00D255A6">
        <w:rPr>
          <w:rFonts w:ascii="Times New Roman" w:hAnsi="Times New Roman"/>
          <w:sz w:val="24"/>
          <w:szCs w:val="24"/>
        </w:rPr>
        <w:t xml:space="preserve">, </w:t>
      </w:r>
      <w:r w:rsidR="007E7602">
        <w:rPr>
          <w:rFonts w:ascii="Times New Roman" w:hAnsi="Times New Roman"/>
          <w:sz w:val="24"/>
          <w:szCs w:val="24"/>
        </w:rPr>
        <w:t>2017)</w:t>
      </w:r>
      <w:r w:rsidR="00C16B27">
        <w:rPr>
          <w:rFonts w:ascii="Times New Roman" w:hAnsi="Times New Roman"/>
          <w:sz w:val="24"/>
          <w:szCs w:val="24"/>
        </w:rPr>
        <w:t>.</w:t>
      </w:r>
      <w:r w:rsidR="00D61DAD">
        <w:rPr>
          <w:rFonts w:ascii="Times New Roman" w:hAnsi="Times New Roman"/>
          <w:sz w:val="24"/>
          <w:szCs w:val="24"/>
        </w:rPr>
        <w:t xml:space="preserve"> Ministry to our children and teenagers that will yield lasting fruit</w:t>
      </w:r>
      <w:r w:rsidR="003D34FC">
        <w:rPr>
          <w:rFonts w:ascii="Times New Roman" w:hAnsi="Times New Roman"/>
          <w:sz w:val="24"/>
          <w:szCs w:val="24"/>
        </w:rPr>
        <w:t xml:space="preserve"> in shaping their character and destiny </w:t>
      </w:r>
      <w:r w:rsidR="00D61DAD">
        <w:rPr>
          <w:rFonts w:ascii="Times New Roman" w:hAnsi="Times New Roman"/>
          <w:sz w:val="24"/>
          <w:szCs w:val="24"/>
        </w:rPr>
        <w:t>as originally intended by God</w:t>
      </w:r>
      <w:r w:rsidR="003D34FC">
        <w:rPr>
          <w:rFonts w:ascii="Times New Roman" w:hAnsi="Times New Roman"/>
          <w:sz w:val="24"/>
          <w:szCs w:val="24"/>
        </w:rPr>
        <w:t xml:space="preserve"> in the </w:t>
      </w:r>
      <w:r w:rsidR="000B3ABC">
        <w:rPr>
          <w:rFonts w:ascii="Times New Roman" w:hAnsi="Times New Roman"/>
          <w:sz w:val="24"/>
          <w:szCs w:val="24"/>
        </w:rPr>
        <w:t>S</w:t>
      </w:r>
      <w:r w:rsidR="003D34FC">
        <w:rPr>
          <w:rFonts w:ascii="Times New Roman" w:hAnsi="Times New Roman"/>
          <w:sz w:val="24"/>
          <w:szCs w:val="24"/>
        </w:rPr>
        <w:t>criptures</w:t>
      </w:r>
      <w:r w:rsidR="00D61DAD">
        <w:rPr>
          <w:rFonts w:ascii="Times New Roman" w:hAnsi="Times New Roman"/>
          <w:sz w:val="24"/>
          <w:szCs w:val="24"/>
        </w:rPr>
        <w:t xml:space="preserve"> is centered at home. </w:t>
      </w:r>
      <w:r w:rsidR="00331AB9">
        <w:rPr>
          <w:rFonts w:ascii="Times New Roman" w:hAnsi="Times New Roman"/>
          <w:sz w:val="24"/>
          <w:szCs w:val="24"/>
        </w:rPr>
        <w:t xml:space="preserve">The pattern of behaviour that each child learns and follows is in the hands of parents. The social  pillar of Kenya’s  Vision 2030, envisages a just  and  cohesive society  that enjoys  equitable  social development  to be realized  though  the revamping of various sectors such as education and training, healthcare services, environment, water and sanitation, environment and  </w:t>
      </w:r>
      <w:r w:rsidR="008C5B07">
        <w:rPr>
          <w:rFonts w:ascii="Times New Roman" w:hAnsi="Times New Roman"/>
          <w:sz w:val="24"/>
          <w:szCs w:val="24"/>
        </w:rPr>
        <w:t>conservation,</w:t>
      </w:r>
      <w:r w:rsidR="00331AB9">
        <w:rPr>
          <w:rFonts w:ascii="Times New Roman" w:hAnsi="Times New Roman"/>
          <w:sz w:val="24"/>
          <w:szCs w:val="24"/>
        </w:rPr>
        <w:t xml:space="preserve">  gender  youth an</w:t>
      </w:r>
      <w:r w:rsidR="008C5B07">
        <w:rPr>
          <w:rFonts w:ascii="Times New Roman" w:hAnsi="Times New Roman"/>
          <w:sz w:val="24"/>
          <w:szCs w:val="24"/>
        </w:rPr>
        <w:t>d</w:t>
      </w:r>
      <w:r w:rsidR="00331AB9">
        <w:rPr>
          <w:rFonts w:ascii="Times New Roman" w:hAnsi="Times New Roman"/>
          <w:sz w:val="24"/>
          <w:szCs w:val="24"/>
        </w:rPr>
        <w:t xml:space="preserve"> vulnerable populati</w:t>
      </w:r>
      <w:r w:rsidR="008C5B07">
        <w:rPr>
          <w:rFonts w:ascii="Times New Roman" w:hAnsi="Times New Roman"/>
          <w:sz w:val="24"/>
          <w:szCs w:val="24"/>
        </w:rPr>
        <w:t>ons  housing  and urbanization,</w:t>
      </w:r>
      <w:r w:rsidR="00331AB9">
        <w:rPr>
          <w:rFonts w:ascii="Times New Roman" w:hAnsi="Times New Roman"/>
          <w:sz w:val="24"/>
          <w:szCs w:val="24"/>
        </w:rPr>
        <w:t xml:space="preserve"> labor and employment science  techno</w:t>
      </w:r>
      <w:r w:rsidR="008C5B07">
        <w:rPr>
          <w:rFonts w:ascii="Times New Roman" w:hAnsi="Times New Roman"/>
          <w:sz w:val="24"/>
          <w:szCs w:val="24"/>
        </w:rPr>
        <w:t xml:space="preserve">logy and innovation </w:t>
      </w:r>
      <w:r w:rsidR="00331AB9">
        <w:rPr>
          <w:rFonts w:ascii="Times New Roman" w:hAnsi="Times New Roman"/>
          <w:sz w:val="24"/>
          <w:szCs w:val="24"/>
        </w:rPr>
        <w:t>(</w:t>
      </w:r>
      <w:proofErr w:type="spellStart"/>
      <w:r w:rsidR="00331AB9">
        <w:rPr>
          <w:rFonts w:ascii="Times New Roman" w:hAnsi="Times New Roman"/>
          <w:sz w:val="24"/>
          <w:szCs w:val="24"/>
        </w:rPr>
        <w:t>Mwenzwa</w:t>
      </w:r>
      <w:proofErr w:type="spellEnd"/>
      <w:r w:rsidR="00331AB9">
        <w:rPr>
          <w:rFonts w:ascii="Times New Roman" w:hAnsi="Times New Roman"/>
          <w:sz w:val="24"/>
          <w:szCs w:val="24"/>
        </w:rPr>
        <w:t xml:space="preserve"> &amp; </w:t>
      </w:r>
      <w:proofErr w:type="spellStart"/>
      <w:r w:rsidR="00331AB9">
        <w:rPr>
          <w:rFonts w:ascii="Times New Roman" w:hAnsi="Times New Roman"/>
          <w:sz w:val="24"/>
          <w:szCs w:val="24"/>
        </w:rPr>
        <w:t>Misati</w:t>
      </w:r>
      <w:proofErr w:type="spellEnd"/>
      <w:r w:rsidR="00331AB9">
        <w:rPr>
          <w:rFonts w:ascii="Times New Roman" w:hAnsi="Times New Roman"/>
          <w:sz w:val="24"/>
          <w:szCs w:val="24"/>
        </w:rPr>
        <w:t>, 2014).</w:t>
      </w:r>
      <w:r w:rsidR="008C5B07" w:rsidRPr="008C5B07">
        <w:rPr>
          <w:rFonts w:ascii="Times New Roman" w:hAnsi="Times New Roman"/>
          <w:sz w:val="24"/>
          <w:szCs w:val="24"/>
        </w:rPr>
        <w:t xml:space="preserve"> </w:t>
      </w:r>
      <w:r w:rsidR="008C5B07">
        <w:rPr>
          <w:rFonts w:ascii="Times New Roman" w:hAnsi="Times New Roman"/>
          <w:sz w:val="24"/>
          <w:szCs w:val="24"/>
        </w:rPr>
        <w:t>Good as it may be, this social pillar, fails in targeting the spiritual concerns of our young people.</w:t>
      </w:r>
      <w:r w:rsidR="007970C6">
        <w:rPr>
          <w:rFonts w:ascii="Times New Roman" w:hAnsi="Times New Roman"/>
          <w:sz w:val="24"/>
          <w:szCs w:val="24"/>
        </w:rPr>
        <w:t xml:space="preserve"> This Vision 2030 can only make sense when the hearts of our youth are secured.</w:t>
      </w:r>
    </w:p>
    <w:p w:rsidR="00146DD2" w:rsidRDefault="00146DD2" w:rsidP="00146DD2">
      <w:pPr>
        <w:spacing w:line="360" w:lineRule="auto"/>
        <w:jc w:val="both"/>
        <w:rPr>
          <w:rFonts w:ascii="Times New Roman" w:hAnsi="Times New Roman"/>
          <w:b/>
          <w:sz w:val="24"/>
          <w:szCs w:val="24"/>
        </w:rPr>
      </w:pPr>
      <w:r w:rsidRPr="00146DD2">
        <w:rPr>
          <w:rFonts w:ascii="Times New Roman" w:hAnsi="Times New Roman"/>
          <w:b/>
          <w:sz w:val="24"/>
          <w:szCs w:val="24"/>
        </w:rPr>
        <w:t xml:space="preserve">Revisit the </w:t>
      </w:r>
      <w:r>
        <w:rPr>
          <w:rFonts w:ascii="Times New Roman" w:hAnsi="Times New Roman"/>
          <w:b/>
          <w:sz w:val="24"/>
          <w:szCs w:val="24"/>
        </w:rPr>
        <w:t>D</w:t>
      </w:r>
      <w:r w:rsidRPr="00146DD2">
        <w:rPr>
          <w:rFonts w:ascii="Times New Roman" w:hAnsi="Times New Roman"/>
          <w:b/>
          <w:sz w:val="24"/>
          <w:szCs w:val="24"/>
        </w:rPr>
        <w:t>octrine Priesthood of all Believers</w:t>
      </w:r>
    </w:p>
    <w:p w:rsidR="009977AC" w:rsidRDefault="00146DD2" w:rsidP="009977AC">
      <w:pPr>
        <w:spacing w:line="360" w:lineRule="auto"/>
        <w:jc w:val="both"/>
        <w:rPr>
          <w:rFonts w:ascii="Times New Roman" w:hAnsi="Times New Roman"/>
          <w:sz w:val="24"/>
          <w:szCs w:val="24"/>
        </w:rPr>
      </w:pPr>
      <w:r>
        <w:rPr>
          <w:rFonts w:ascii="Times New Roman" w:hAnsi="Times New Roman"/>
          <w:sz w:val="24"/>
          <w:szCs w:val="24"/>
        </w:rPr>
        <w:t xml:space="preserve">In the absence of physical contact and public gathering, the </w:t>
      </w:r>
      <w:r w:rsidR="00F50DCA">
        <w:rPr>
          <w:rFonts w:ascii="Times New Roman" w:hAnsi="Times New Roman"/>
          <w:sz w:val="24"/>
          <w:szCs w:val="24"/>
        </w:rPr>
        <w:t>Christian</w:t>
      </w:r>
      <w:r>
        <w:rPr>
          <w:rFonts w:ascii="Times New Roman" w:hAnsi="Times New Roman"/>
          <w:sz w:val="24"/>
          <w:szCs w:val="24"/>
        </w:rPr>
        <w:t xml:space="preserve"> churches </w:t>
      </w:r>
      <w:r w:rsidR="00F50DCA">
        <w:rPr>
          <w:rFonts w:ascii="Times New Roman" w:hAnsi="Times New Roman"/>
          <w:sz w:val="24"/>
          <w:szCs w:val="24"/>
        </w:rPr>
        <w:t>should embrace</w:t>
      </w:r>
      <w:r>
        <w:rPr>
          <w:rFonts w:ascii="Times New Roman" w:hAnsi="Times New Roman"/>
          <w:sz w:val="24"/>
          <w:szCs w:val="24"/>
        </w:rPr>
        <w:t xml:space="preserve"> a new paradigm</w:t>
      </w:r>
      <w:r w:rsidR="00F50DCA">
        <w:rPr>
          <w:rFonts w:ascii="Times New Roman" w:hAnsi="Times New Roman"/>
          <w:sz w:val="24"/>
          <w:szCs w:val="24"/>
        </w:rPr>
        <w:t xml:space="preserve"> by turning to the priesthood of all believers, an important doctrine in the Protestant Churches but rarely utilized. This doctrine dates back to the Protestant Reformation of 1517</w:t>
      </w:r>
      <w:r w:rsidR="00EF4D02">
        <w:rPr>
          <w:rFonts w:ascii="Times New Roman" w:hAnsi="Times New Roman"/>
          <w:sz w:val="24"/>
          <w:szCs w:val="24"/>
        </w:rPr>
        <w:t xml:space="preserve"> </w:t>
      </w:r>
      <w:r w:rsidR="00F50DCA">
        <w:rPr>
          <w:rFonts w:ascii="Times New Roman" w:hAnsi="Times New Roman"/>
          <w:sz w:val="24"/>
          <w:szCs w:val="24"/>
        </w:rPr>
        <w:t>(</w:t>
      </w:r>
      <w:proofErr w:type="spellStart"/>
      <w:r w:rsidR="00EF4D02">
        <w:rPr>
          <w:rFonts w:ascii="Times New Roman" w:hAnsi="Times New Roman"/>
          <w:sz w:val="24"/>
          <w:szCs w:val="24"/>
        </w:rPr>
        <w:t>Loter</w:t>
      </w:r>
      <w:proofErr w:type="spellEnd"/>
      <w:r w:rsidR="00EF4D02">
        <w:rPr>
          <w:rFonts w:ascii="Times New Roman" w:hAnsi="Times New Roman"/>
          <w:sz w:val="24"/>
          <w:szCs w:val="24"/>
        </w:rPr>
        <w:t xml:space="preserve"> </w:t>
      </w:r>
      <w:r w:rsidR="00EF4D02">
        <w:rPr>
          <w:rFonts w:ascii="Times New Roman" w:hAnsi="Times New Roman"/>
          <w:sz w:val="24"/>
          <w:szCs w:val="24"/>
        </w:rPr>
        <w:t xml:space="preserve">&amp; </w:t>
      </w:r>
      <w:proofErr w:type="spellStart"/>
      <w:r w:rsidR="00F50DCA">
        <w:rPr>
          <w:rFonts w:ascii="Times New Roman" w:hAnsi="Times New Roman"/>
          <w:sz w:val="24"/>
          <w:szCs w:val="24"/>
        </w:rPr>
        <w:t>Aarde</w:t>
      </w:r>
      <w:proofErr w:type="spellEnd"/>
      <w:r w:rsidR="00EF4D02">
        <w:rPr>
          <w:rFonts w:ascii="Times New Roman" w:hAnsi="Times New Roman"/>
          <w:sz w:val="24"/>
          <w:szCs w:val="24"/>
        </w:rPr>
        <w:t>,</w:t>
      </w:r>
      <w:r w:rsidR="00F50DCA">
        <w:rPr>
          <w:rFonts w:ascii="Times New Roman" w:hAnsi="Times New Roman"/>
          <w:sz w:val="24"/>
          <w:szCs w:val="24"/>
        </w:rPr>
        <w:t xml:space="preserve"> </w:t>
      </w:r>
      <w:r w:rsidR="00687BA3">
        <w:rPr>
          <w:rFonts w:ascii="Times New Roman" w:hAnsi="Times New Roman"/>
          <w:sz w:val="24"/>
          <w:szCs w:val="24"/>
        </w:rPr>
        <w:t>2017)</w:t>
      </w:r>
      <w:r w:rsidR="00F50DCA">
        <w:rPr>
          <w:rFonts w:ascii="Times New Roman" w:hAnsi="Times New Roman"/>
          <w:sz w:val="24"/>
          <w:szCs w:val="24"/>
        </w:rPr>
        <w:t xml:space="preserve">. The doctrine of Priesthood of </w:t>
      </w:r>
      <w:r w:rsidR="004750A8">
        <w:rPr>
          <w:rFonts w:ascii="Times New Roman" w:hAnsi="Times New Roman"/>
          <w:sz w:val="24"/>
          <w:szCs w:val="24"/>
        </w:rPr>
        <w:t xml:space="preserve">all </w:t>
      </w:r>
      <w:r w:rsidR="00F50DCA">
        <w:rPr>
          <w:rFonts w:ascii="Times New Roman" w:hAnsi="Times New Roman"/>
          <w:sz w:val="24"/>
          <w:szCs w:val="24"/>
        </w:rPr>
        <w:t xml:space="preserve">Believers </w:t>
      </w:r>
      <w:r w:rsidR="00467257">
        <w:rPr>
          <w:rFonts w:ascii="Times New Roman" w:hAnsi="Times New Roman"/>
          <w:sz w:val="24"/>
          <w:szCs w:val="24"/>
        </w:rPr>
        <w:t xml:space="preserve">which evolved from the </w:t>
      </w:r>
      <w:proofErr w:type="spellStart"/>
      <w:r w:rsidR="00467257">
        <w:rPr>
          <w:rFonts w:ascii="Times New Roman" w:hAnsi="Times New Roman"/>
          <w:sz w:val="24"/>
          <w:szCs w:val="24"/>
        </w:rPr>
        <w:t>Levitical</w:t>
      </w:r>
      <w:proofErr w:type="spellEnd"/>
      <w:r w:rsidR="00467257">
        <w:rPr>
          <w:rFonts w:ascii="Times New Roman" w:hAnsi="Times New Roman"/>
          <w:sz w:val="24"/>
          <w:szCs w:val="24"/>
        </w:rPr>
        <w:t xml:space="preserve"> Priesthood (Gregg, 2015) </w:t>
      </w:r>
      <w:r w:rsidR="00F50DCA">
        <w:rPr>
          <w:rFonts w:ascii="Times New Roman" w:hAnsi="Times New Roman"/>
          <w:sz w:val="24"/>
          <w:szCs w:val="24"/>
        </w:rPr>
        <w:t>postulates that</w:t>
      </w:r>
      <w:r w:rsidR="00467257">
        <w:rPr>
          <w:rFonts w:ascii="Times New Roman" w:hAnsi="Times New Roman"/>
          <w:sz w:val="24"/>
          <w:szCs w:val="24"/>
        </w:rPr>
        <w:t xml:space="preserve"> all believers who have faith in Christ are designated priests and share in Christ royal</w:t>
      </w:r>
      <w:r w:rsidR="004142A1">
        <w:rPr>
          <w:rFonts w:ascii="Times New Roman" w:hAnsi="Times New Roman"/>
          <w:sz w:val="24"/>
          <w:szCs w:val="24"/>
        </w:rPr>
        <w:t xml:space="preserve"> priesthood</w:t>
      </w:r>
      <w:r w:rsidR="00467257">
        <w:rPr>
          <w:rFonts w:ascii="Times New Roman" w:hAnsi="Times New Roman"/>
          <w:sz w:val="24"/>
          <w:szCs w:val="24"/>
        </w:rPr>
        <w:t xml:space="preserve"> as </w:t>
      </w:r>
      <w:r w:rsidR="004142A1">
        <w:rPr>
          <w:rFonts w:ascii="Times New Roman" w:hAnsi="Times New Roman"/>
          <w:sz w:val="24"/>
          <w:szCs w:val="24"/>
        </w:rPr>
        <w:t>emphasized</w:t>
      </w:r>
      <w:r w:rsidR="00467257">
        <w:rPr>
          <w:rFonts w:ascii="Times New Roman" w:hAnsi="Times New Roman"/>
          <w:sz w:val="24"/>
          <w:szCs w:val="24"/>
        </w:rPr>
        <w:t xml:space="preserve"> in 1Peter 2:5,9 and Ephesians 4:1-16. Hence there is no  divide  between Priests  and the Laity</w:t>
      </w:r>
      <w:r w:rsidR="004142A1">
        <w:rPr>
          <w:rFonts w:ascii="Times New Roman" w:hAnsi="Times New Roman"/>
          <w:sz w:val="24"/>
          <w:szCs w:val="24"/>
        </w:rPr>
        <w:t xml:space="preserve"> ( </w:t>
      </w:r>
      <w:r w:rsidR="00EF4D02">
        <w:rPr>
          <w:rFonts w:ascii="Times New Roman" w:hAnsi="Times New Roman"/>
          <w:sz w:val="24"/>
          <w:szCs w:val="24"/>
        </w:rPr>
        <w:t xml:space="preserve">Ciano, 2020 ; </w:t>
      </w:r>
      <w:proofErr w:type="spellStart"/>
      <w:r w:rsidR="004142A1">
        <w:rPr>
          <w:rFonts w:ascii="Times New Roman" w:hAnsi="Times New Roman"/>
          <w:sz w:val="24"/>
          <w:szCs w:val="24"/>
        </w:rPr>
        <w:t>Anizor</w:t>
      </w:r>
      <w:proofErr w:type="spellEnd"/>
      <w:r w:rsidR="004142A1">
        <w:rPr>
          <w:rFonts w:ascii="Times New Roman" w:hAnsi="Times New Roman"/>
          <w:sz w:val="24"/>
          <w:szCs w:val="24"/>
        </w:rPr>
        <w:t xml:space="preserve"> &amp; Voss, 2016) every believer  is a priest, regardless  of their  full time occupation</w:t>
      </w:r>
      <w:r w:rsidR="006347F7">
        <w:rPr>
          <w:rFonts w:ascii="Times New Roman" w:hAnsi="Times New Roman"/>
          <w:sz w:val="24"/>
          <w:szCs w:val="24"/>
        </w:rPr>
        <w:t xml:space="preserve">, their responsibility being prophetic proclamation of the message of reconciliation </w:t>
      </w:r>
      <w:r w:rsidR="004142A1">
        <w:rPr>
          <w:rFonts w:ascii="Times New Roman" w:hAnsi="Times New Roman"/>
          <w:sz w:val="24"/>
          <w:szCs w:val="24"/>
        </w:rPr>
        <w:t>(</w:t>
      </w:r>
      <w:proofErr w:type="spellStart"/>
      <w:r w:rsidR="004142A1">
        <w:rPr>
          <w:rFonts w:ascii="Times New Roman" w:hAnsi="Times New Roman"/>
          <w:sz w:val="24"/>
          <w:szCs w:val="24"/>
        </w:rPr>
        <w:t>Lindsely</w:t>
      </w:r>
      <w:proofErr w:type="spellEnd"/>
      <w:r w:rsidR="004142A1">
        <w:rPr>
          <w:rFonts w:ascii="Times New Roman" w:hAnsi="Times New Roman"/>
          <w:sz w:val="24"/>
          <w:szCs w:val="24"/>
        </w:rPr>
        <w:t>, 2017)</w:t>
      </w:r>
      <w:r w:rsidR="00467257">
        <w:rPr>
          <w:rFonts w:ascii="Times New Roman" w:hAnsi="Times New Roman"/>
          <w:sz w:val="24"/>
          <w:szCs w:val="24"/>
        </w:rPr>
        <w:t xml:space="preserve"> and so they exercise  </w:t>
      </w:r>
      <w:r w:rsidR="004142A1">
        <w:rPr>
          <w:rFonts w:ascii="Times New Roman" w:hAnsi="Times New Roman"/>
          <w:sz w:val="24"/>
          <w:szCs w:val="24"/>
        </w:rPr>
        <w:t xml:space="preserve">praying for one another, hearing other’s </w:t>
      </w:r>
      <w:r w:rsidR="00467257">
        <w:rPr>
          <w:rFonts w:ascii="Times New Roman" w:hAnsi="Times New Roman"/>
          <w:sz w:val="24"/>
          <w:szCs w:val="24"/>
        </w:rPr>
        <w:t>confession, serving  one another  including  physical provision</w:t>
      </w:r>
      <w:r w:rsidR="004142A1">
        <w:rPr>
          <w:rFonts w:ascii="Times New Roman" w:hAnsi="Times New Roman"/>
          <w:sz w:val="24"/>
          <w:szCs w:val="24"/>
        </w:rPr>
        <w:t xml:space="preserve"> </w:t>
      </w:r>
      <w:r w:rsidR="00467257">
        <w:rPr>
          <w:rFonts w:ascii="Times New Roman" w:hAnsi="Times New Roman"/>
          <w:sz w:val="24"/>
          <w:szCs w:val="24"/>
        </w:rPr>
        <w:t>(Phil</w:t>
      </w:r>
      <w:r w:rsidR="00D255A6">
        <w:rPr>
          <w:rFonts w:ascii="Times New Roman" w:hAnsi="Times New Roman"/>
          <w:sz w:val="24"/>
          <w:szCs w:val="24"/>
        </w:rPr>
        <w:t>ippians</w:t>
      </w:r>
      <w:r w:rsidR="00467257">
        <w:rPr>
          <w:rFonts w:ascii="Times New Roman" w:hAnsi="Times New Roman"/>
          <w:sz w:val="24"/>
          <w:szCs w:val="24"/>
        </w:rPr>
        <w:t xml:space="preserve"> 4:8; Heb</w:t>
      </w:r>
      <w:r w:rsidR="00D255A6">
        <w:rPr>
          <w:rFonts w:ascii="Times New Roman" w:hAnsi="Times New Roman"/>
          <w:sz w:val="24"/>
          <w:szCs w:val="24"/>
        </w:rPr>
        <w:t>rews</w:t>
      </w:r>
      <w:r w:rsidR="00467257">
        <w:rPr>
          <w:rFonts w:ascii="Times New Roman" w:hAnsi="Times New Roman"/>
          <w:sz w:val="24"/>
          <w:szCs w:val="24"/>
        </w:rPr>
        <w:t xml:space="preserve"> 13:16)</w:t>
      </w:r>
      <w:r w:rsidR="004142A1">
        <w:rPr>
          <w:rFonts w:ascii="Times New Roman" w:hAnsi="Times New Roman"/>
          <w:sz w:val="24"/>
          <w:szCs w:val="24"/>
        </w:rPr>
        <w:t>.</w:t>
      </w:r>
      <w:r w:rsidR="00467257">
        <w:rPr>
          <w:rFonts w:ascii="Times New Roman" w:hAnsi="Times New Roman"/>
          <w:sz w:val="24"/>
          <w:szCs w:val="24"/>
        </w:rPr>
        <w:t xml:space="preserve"> This</w:t>
      </w:r>
      <w:r w:rsidR="004142A1">
        <w:rPr>
          <w:rFonts w:ascii="Times New Roman" w:hAnsi="Times New Roman"/>
          <w:sz w:val="24"/>
          <w:szCs w:val="24"/>
        </w:rPr>
        <w:t xml:space="preserve"> doctrine therefore</w:t>
      </w:r>
      <w:r w:rsidR="00467257">
        <w:rPr>
          <w:rFonts w:ascii="Times New Roman" w:hAnsi="Times New Roman"/>
          <w:sz w:val="24"/>
          <w:szCs w:val="24"/>
        </w:rPr>
        <w:t xml:space="preserve"> ha</w:t>
      </w:r>
      <w:r w:rsidR="00A81AD0">
        <w:rPr>
          <w:rFonts w:ascii="Times New Roman" w:hAnsi="Times New Roman"/>
          <w:sz w:val="24"/>
          <w:szCs w:val="24"/>
        </w:rPr>
        <w:t>ve</w:t>
      </w:r>
      <w:r w:rsidR="00467257">
        <w:rPr>
          <w:rFonts w:ascii="Times New Roman" w:hAnsi="Times New Roman"/>
          <w:sz w:val="24"/>
          <w:szCs w:val="24"/>
        </w:rPr>
        <w:t xml:space="preserve"> an enormous </w:t>
      </w:r>
      <w:r w:rsidR="009977AC">
        <w:rPr>
          <w:rFonts w:ascii="Times New Roman" w:hAnsi="Times New Roman"/>
          <w:sz w:val="24"/>
          <w:szCs w:val="24"/>
        </w:rPr>
        <w:t xml:space="preserve">implication for how Christian </w:t>
      </w:r>
      <w:r w:rsidR="00467257">
        <w:rPr>
          <w:rFonts w:ascii="Times New Roman" w:hAnsi="Times New Roman"/>
          <w:sz w:val="24"/>
          <w:szCs w:val="24"/>
        </w:rPr>
        <w:t>families</w:t>
      </w:r>
      <w:r w:rsidR="009977AC">
        <w:rPr>
          <w:rFonts w:ascii="Times New Roman" w:hAnsi="Times New Roman"/>
          <w:sz w:val="24"/>
          <w:szCs w:val="24"/>
        </w:rPr>
        <w:t xml:space="preserve"> exercise their priestly role in the household by instructing their children and teenagers in the ways of God (Hooks</w:t>
      </w:r>
      <w:r w:rsidR="00D255A6">
        <w:rPr>
          <w:rFonts w:ascii="Times New Roman" w:hAnsi="Times New Roman"/>
          <w:sz w:val="24"/>
          <w:szCs w:val="24"/>
        </w:rPr>
        <w:t>,</w:t>
      </w:r>
      <w:r w:rsidR="009977AC">
        <w:rPr>
          <w:rFonts w:ascii="Times New Roman" w:hAnsi="Times New Roman"/>
          <w:sz w:val="24"/>
          <w:szCs w:val="24"/>
        </w:rPr>
        <w:t xml:space="preserve"> 2018).</w:t>
      </w:r>
      <w:r w:rsidR="00025B42">
        <w:rPr>
          <w:rFonts w:ascii="Times New Roman" w:hAnsi="Times New Roman"/>
          <w:sz w:val="24"/>
          <w:szCs w:val="24"/>
        </w:rPr>
        <w:t xml:space="preserve"> </w:t>
      </w:r>
      <w:r w:rsidR="009977AC" w:rsidRPr="009977AC">
        <w:rPr>
          <w:rFonts w:ascii="Times New Roman" w:hAnsi="Times New Roman"/>
          <w:sz w:val="24"/>
          <w:szCs w:val="24"/>
        </w:rPr>
        <w:t xml:space="preserve"> </w:t>
      </w:r>
      <w:r w:rsidR="009977AC">
        <w:rPr>
          <w:rFonts w:ascii="Times New Roman" w:hAnsi="Times New Roman"/>
          <w:sz w:val="24"/>
          <w:szCs w:val="24"/>
        </w:rPr>
        <w:t>Priesthood of all believers recognizes that the institution of marriage was established by God (Genesis 1:26-31) to procreate and subdue</w:t>
      </w:r>
      <w:r w:rsidR="00D255A6">
        <w:rPr>
          <w:rFonts w:ascii="Times New Roman" w:hAnsi="Times New Roman"/>
          <w:sz w:val="24"/>
          <w:szCs w:val="24"/>
        </w:rPr>
        <w:t xml:space="preserve"> the Earth (</w:t>
      </w:r>
      <w:proofErr w:type="spellStart"/>
      <w:r w:rsidR="00D255A6">
        <w:rPr>
          <w:rFonts w:ascii="Times New Roman" w:hAnsi="Times New Roman"/>
          <w:sz w:val="24"/>
          <w:szCs w:val="24"/>
        </w:rPr>
        <w:t>Kostenberger</w:t>
      </w:r>
      <w:proofErr w:type="spellEnd"/>
      <w:r w:rsidR="00D255A6">
        <w:rPr>
          <w:rFonts w:ascii="Times New Roman" w:hAnsi="Times New Roman"/>
          <w:sz w:val="24"/>
          <w:szCs w:val="24"/>
        </w:rPr>
        <w:t xml:space="preserve"> and </w:t>
      </w:r>
      <w:proofErr w:type="spellStart"/>
      <w:r w:rsidR="00D255A6">
        <w:rPr>
          <w:rFonts w:ascii="Times New Roman" w:hAnsi="Times New Roman"/>
          <w:sz w:val="24"/>
          <w:szCs w:val="24"/>
        </w:rPr>
        <w:t>Jons</w:t>
      </w:r>
      <w:proofErr w:type="spellEnd"/>
      <w:r w:rsidR="00D255A6">
        <w:rPr>
          <w:rFonts w:ascii="Times New Roman" w:hAnsi="Times New Roman"/>
          <w:sz w:val="24"/>
          <w:szCs w:val="24"/>
        </w:rPr>
        <w:t xml:space="preserve">, </w:t>
      </w:r>
      <w:r w:rsidR="009977AC">
        <w:rPr>
          <w:rFonts w:ascii="Times New Roman" w:hAnsi="Times New Roman"/>
          <w:sz w:val="24"/>
          <w:szCs w:val="24"/>
        </w:rPr>
        <w:t xml:space="preserve">2000 &amp; </w:t>
      </w:r>
      <w:proofErr w:type="spellStart"/>
      <w:r w:rsidR="009977AC">
        <w:rPr>
          <w:rFonts w:ascii="Times New Roman" w:hAnsi="Times New Roman"/>
          <w:sz w:val="24"/>
          <w:szCs w:val="24"/>
        </w:rPr>
        <w:t>Atkison</w:t>
      </w:r>
      <w:proofErr w:type="spellEnd"/>
      <w:r w:rsidR="009977AC">
        <w:rPr>
          <w:rFonts w:ascii="Times New Roman" w:hAnsi="Times New Roman"/>
          <w:sz w:val="24"/>
          <w:szCs w:val="24"/>
        </w:rPr>
        <w:t>, 2014)</w:t>
      </w:r>
      <w:r w:rsidR="0049008C">
        <w:rPr>
          <w:rFonts w:ascii="Times New Roman" w:hAnsi="Times New Roman"/>
          <w:sz w:val="24"/>
          <w:szCs w:val="24"/>
        </w:rPr>
        <w:t>.</w:t>
      </w:r>
    </w:p>
    <w:p w:rsidR="009977AC" w:rsidRDefault="0049008C" w:rsidP="009977AC">
      <w:pPr>
        <w:spacing w:line="360" w:lineRule="auto"/>
        <w:jc w:val="both"/>
        <w:rPr>
          <w:rFonts w:ascii="Times New Roman" w:hAnsi="Times New Roman"/>
          <w:sz w:val="24"/>
          <w:szCs w:val="24"/>
        </w:rPr>
      </w:pPr>
      <w:r>
        <w:rPr>
          <w:rFonts w:ascii="Times New Roman" w:hAnsi="Times New Roman"/>
          <w:sz w:val="24"/>
          <w:szCs w:val="24"/>
        </w:rPr>
        <w:lastRenderedPageBreak/>
        <w:t xml:space="preserve">The responsibility of passing the spiritual legacy is placed upon the shoulders of the head of the family. This is clearly demonstrated in the case of Abraham who was tasked with the responsibility of inculcating spiritual and moral </w:t>
      </w:r>
      <w:r w:rsidR="00060C94">
        <w:rPr>
          <w:rFonts w:ascii="Times New Roman" w:hAnsi="Times New Roman"/>
          <w:sz w:val="24"/>
          <w:szCs w:val="24"/>
        </w:rPr>
        <w:t>values</w:t>
      </w:r>
      <w:r>
        <w:rPr>
          <w:rFonts w:ascii="Times New Roman" w:hAnsi="Times New Roman"/>
          <w:sz w:val="24"/>
          <w:szCs w:val="24"/>
        </w:rPr>
        <w:t xml:space="preserve"> </w:t>
      </w:r>
      <w:r w:rsidR="00060C94">
        <w:rPr>
          <w:rFonts w:ascii="Times New Roman" w:hAnsi="Times New Roman"/>
          <w:sz w:val="24"/>
          <w:szCs w:val="24"/>
        </w:rPr>
        <w:t>(Genesis 18:19)</w:t>
      </w:r>
      <w:r>
        <w:rPr>
          <w:rFonts w:ascii="Times New Roman" w:hAnsi="Times New Roman"/>
          <w:sz w:val="24"/>
          <w:szCs w:val="24"/>
        </w:rPr>
        <w:t xml:space="preserve"> so </w:t>
      </w:r>
      <w:r w:rsidR="00060C94">
        <w:rPr>
          <w:rFonts w:ascii="Times New Roman" w:hAnsi="Times New Roman"/>
          <w:sz w:val="24"/>
          <w:szCs w:val="24"/>
        </w:rPr>
        <w:t>that they may do that which is right and</w:t>
      </w:r>
      <w:r>
        <w:rPr>
          <w:rFonts w:ascii="Times New Roman" w:hAnsi="Times New Roman"/>
          <w:sz w:val="24"/>
          <w:szCs w:val="24"/>
        </w:rPr>
        <w:t xml:space="preserve"> just in the </w:t>
      </w:r>
      <w:r w:rsidR="00060C94">
        <w:rPr>
          <w:rFonts w:ascii="Times New Roman" w:hAnsi="Times New Roman"/>
          <w:sz w:val="24"/>
          <w:szCs w:val="24"/>
        </w:rPr>
        <w:t>public square.</w:t>
      </w:r>
      <w:r>
        <w:rPr>
          <w:rFonts w:ascii="Times New Roman" w:hAnsi="Times New Roman"/>
          <w:sz w:val="24"/>
          <w:szCs w:val="24"/>
        </w:rPr>
        <w:t xml:space="preserve"> </w:t>
      </w:r>
      <w:r w:rsidR="00060C94">
        <w:rPr>
          <w:rFonts w:ascii="Times New Roman" w:hAnsi="Times New Roman"/>
          <w:sz w:val="24"/>
          <w:szCs w:val="24"/>
        </w:rPr>
        <w:t>In the</w:t>
      </w:r>
      <w:r w:rsidR="009977AC">
        <w:rPr>
          <w:rFonts w:ascii="Times New Roman" w:hAnsi="Times New Roman"/>
          <w:sz w:val="24"/>
          <w:szCs w:val="24"/>
        </w:rPr>
        <w:t xml:space="preserve"> prayer recited everyday by Jewish family called the </w:t>
      </w:r>
      <w:proofErr w:type="spellStart"/>
      <w:r w:rsidR="009977AC">
        <w:rPr>
          <w:rFonts w:ascii="Times New Roman" w:hAnsi="Times New Roman"/>
          <w:sz w:val="24"/>
          <w:szCs w:val="24"/>
        </w:rPr>
        <w:t>Shema</w:t>
      </w:r>
      <w:proofErr w:type="spellEnd"/>
      <w:r w:rsidR="009977AC">
        <w:rPr>
          <w:rFonts w:ascii="Times New Roman" w:hAnsi="Times New Roman"/>
          <w:sz w:val="24"/>
          <w:szCs w:val="24"/>
        </w:rPr>
        <w:t xml:space="preserve"> in Deut</w:t>
      </w:r>
      <w:r w:rsidR="00060C94">
        <w:rPr>
          <w:rFonts w:ascii="Times New Roman" w:hAnsi="Times New Roman"/>
          <w:sz w:val="24"/>
          <w:szCs w:val="24"/>
        </w:rPr>
        <w:t>eronomy 6:1-9, the</w:t>
      </w:r>
      <w:r w:rsidR="009977AC">
        <w:rPr>
          <w:rFonts w:ascii="Times New Roman" w:hAnsi="Times New Roman"/>
          <w:sz w:val="24"/>
          <w:szCs w:val="24"/>
        </w:rPr>
        <w:t xml:space="preserve"> pedagogical approach emphasized is to visualize, demonstrate and actively teach   God’s commands </w:t>
      </w:r>
      <w:r w:rsidR="00060C94">
        <w:rPr>
          <w:rFonts w:ascii="Times New Roman" w:hAnsi="Times New Roman"/>
          <w:sz w:val="24"/>
          <w:szCs w:val="24"/>
        </w:rPr>
        <w:t xml:space="preserve">within the context of the home. </w:t>
      </w:r>
      <w:r w:rsidR="009977AC">
        <w:rPr>
          <w:rFonts w:ascii="Times New Roman" w:hAnsi="Times New Roman"/>
          <w:sz w:val="24"/>
          <w:szCs w:val="24"/>
        </w:rPr>
        <w:t>Proverbs 22:6, 15; 23:13-14 emphasizes the importance of instilling training and discipline on children based on p</w:t>
      </w:r>
      <w:r w:rsidR="00060C94">
        <w:rPr>
          <w:rFonts w:ascii="Times New Roman" w:hAnsi="Times New Roman"/>
          <w:sz w:val="24"/>
          <w:szCs w:val="24"/>
        </w:rPr>
        <w:t xml:space="preserve">ositive motivational influence. </w:t>
      </w:r>
      <w:r w:rsidR="009977AC">
        <w:rPr>
          <w:rFonts w:ascii="Times New Roman" w:hAnsi="Times New Roman"/>
          <w:sz w:val="24"/>
          <w:szCs w:val="24"/>
        </w:rPr>
        <w:t>In Joshua 24:15, emphasis is placed on the household leadership that determines the spiritual affairs and affiliation of the family.</w:t>
      </w:r>
    </w:p>
    <w:p w:rsidR="00977270" w:rsidRPr="00F50DCA" w:rsidRDefault="009977AC" w:rsidP="00146DD2">
      <w:pPr>
        <w:spacing w:line="360" w:lineRule="auto"/>
        <w:jc w:val="both"/>
        <w:rPr>
          <w:rFonts w:ascii="Times New Roman" w:hAnsi="Times New Roman"/>
          <w:sz w:val="24"/>
          <w:szCs w:val="24"/>
        </w:rPr>
      </w:pPr>
      <w:r>
        <w:rPr>
          <w:rFonts w:ascii="Times New Roman" w:hAnsi="Times New Roman"/>
          <w:sz w:val="24"/>
          <w:szCs w:val="24"/>
        </w:rPr>
        <w:t xml:space="preserve">It is </w:t>
      </w:r>
      <w:r w:rsidR="00A3246A">
        <w:rPr>
          <w:rFonts w:ascii="Times New Roman" w:hAnsi="Times New Roman"/>
          <w:sz w:val="24"/>
          <w:szCs w:val="24"/>
        </w:rPr>
        <w:t>therefore clear that</w:t>
      </w:r>
      <w:r>
        <w:rPr>
          <w:rFonts w:ascii="Times New Roman" w:hAnsi="Times New Roman"/>
          <w:sz w:val="24"/>
          <w:szCs w:val="24"/>
        </w:rPr>
        <w:t xml:space="preserve"> the Christian family has a crucial position in God’s purpose and plan for mankind (</w:t>
      </w:r>
      <w:proofErr w:type="spellStart"/>
      <w:r>
        <w:rPr>
          <w:rFonts w:ascii="Times New Roman" w:hAnsi="Times New Roman"/>
          <w:sz w:val="24"/>
          <w:szCs w:val="24"/>
        </w:rPr>
        <w:t>Bavinck</w:t>
      </w:r>
      <w:proofErr w:type="spellEnd"/>
      <w:r>
        <w:rPr>
          <w:rFonts w:ascii="Times New Roman" w:hAnsi="Times New Roman"/>
          <w:sz w:val="24"/>
          <w:szCs w:val="24"/>
        </w:rPr>
        <w:t>, 2012)</w:t>
      </w:r>
      <w:r w:rsidR="00060C94">
        <w:rPr>
          <w:rFonts w:ascii="Times New Roman" w:hAnsi="Times New Roman"/>
          <w:sz w:val="24"/>
          <w:szCs w:val="24"/>
        </w:rPr>
        <w:t>.</w:t>
      </w:r>
      <w:r>
        <w:rPr>
          <w:rFonts w:ascii="Times New Roman" w:hAnsi="Times New Roman"/>
          <w:sz w:val="24"/>
          <w:szCs w:val="24"/>
        </w:rPr>
        <w:t xml:space="preserve"> However there has never been a times when the family is </w:t>
      </w:r>
      <w:r w:rsidR="00A3246A">
        <w:rPr>
          <w:rFonts w:ascii="Times New Roman" w:hAnsi="Times New Roman"/>
          <w:sz w:val="24"/>
          <w:szCs w:val="24"/>
        </w:rPr>
        <w:t>faced so</w:t>
      </w:r>
      <w:r>
        <w:rPr>
          <w:rFonts w:ascii="Times New Roman" w:hAnsi="Times New Roman"/>
          <w:sz w:val="24"/>
          <w:szCs w:val="24"/>
        </w:rPr>
        <w:t xml:space="preserve"> severe crisis as the time we are living</w:t>
      </w:r>
      <w:r w:rsidR="00060C94">
        <w:rPr>
          <w:rFonts w:ascii="Times New Roman" w:hAnsi="Times New Roman"/>
          <w:sz w:val="24"/>
          <w:szCs w:val="24"/>
        </w:rPr>
        <w:t>.</w:t>
      </w:r>
      <w:r>
        <w:rPr>
          <w:rFonts w:ascii="Times New Roman" w:hAnsi="Times New Roman"/>
          <w:sz w:val="24"/>
          <w:szCs w:val="24"/>
        </w:rPr>
        <w:t xml:space="preserve">  Even so, </w:t>
      </w:r>
      <w:r w:rsidR="00A3246A">
        <w:rPr>
          <w:rFonts w:ascii="Times New Roman" w:hAnsi="Times New Roman"/>
          <w:sz w:val="24"/>
          <w:szCs w:val="24"/>
        </w:rPr>
        <w:t>the</w:t>
      </w:r>
      <w:r>
        <w:rPr>
          <w:rFonts w:ascii="Times New Roman" w:hAnsi="Times New Roman"/>
          <w:sz w:val="24"/>
          <w:szCs w:val="24"/>
        </w:rPr>
        <w:t xml:space="preserve"> family</w:t>
      </w:r>
      <w:r w:rsidR="00A3246A">
        <w:rPr>
          <w:rFonts w:ascii="Times New Roman" w:hAnsi="Times New Roman"/>
          <w:sz w:val="24"/>
          <w:szCs w:val="24"/>
        </w:rPr>
        <w:t xml:space="preserve"> remains </w:t>
      </w:r>
      <w:r>
        <w:rPr>
          <w:rFonts w:ascii="Times New Roman" w:hAnsi="Times New Roman"/>
          <w:sz w:val="24"/>
          <w:szCs w:val="24"/>
        </w:rPr>
        <w:t xml:space="preserve">to be the strongest influence to children and teenagers </w:t>
      </w:r>
      <w:r w:rsidR="00A3246A">
        <w:rPr>
          <w:rFonts w:ascii="Times New Roman" w:hAnsi="Times New Roman"/>
          <w:sz w:val="24"/>
          <w:szCs w:val="24"/>
        </w:rPr>
        <w:t>and should never be ignored</w:t>
      </w:r>
      <w:r>
        <w:rPr>
          <w:rFonts w:ascii="Times New Roman" w:hAnsi="Times New Roman"/>
          <w:sz w:val="24"/>
          <w:szCs w:val="24"/>
        </w:rPr>
        <w:t xml:space="preserve"> (Garland</w:t>
      </w:r>
      <w:r w:rsidR="00060C94">
        <w:rPr>
          <w:rFonts w:ascii="Times New Roman" w:hAnsi="Times New Roman"/>
          <w:sz w:val="24"/>
          <w:szCs w:val="24"/>
        </w:rPr>
        <w:t>,</w:t>
      </w:r>
      <w:r>
        <w:rPr>
          <w:rFonts w:ascii="Times New Roman" w:hAnsi="Times New Roman"/>
          <w:sz w:val="24"/>
          <w:szCs w:val="24"/>
        </w:rPr>
        <w:t xml:space="preserve"> 2020).</w:t>
      </w:r>
      <w:r w:rsidR="00A3246A">
        <w:rPr>
          <w:rFonts w:ascii="Times New Roman" w:hAnsi="Times New Roman"/>
          <w:sz w:val="24"/>
          <w:szCs w:val="24"/>
        </w:rPr>
        <w:t xml:space="preserve"> </w:t>
      </w:r>
      <w:r>
        <w:rPr>
          <w:rFonts w:ascii="Times New Roman" w:hAnsi="Times New Roman"/>
          <w:sz w:val="24"/>
          <w:szCs w:val="24"/>
        </w:rPr>
        <w:t xml:space="preserve">The story of the Israelites in book Judges should serve as a reminder to us </w:t>
      </w:r>
      <w:r w:rsidR="00A3246A">
        <w:rPr>
          <w:rFonts w:ascii="Times New Roman" w:hAnsi="Times New Roman"/>
          <w:sz w:val="24"/>
          <w:szCs w:val="24"/>
        </w:rPr>
        <w:t>to reflect on our post-COVID-19 children and teenagers. The</w:t>
      </w:r>
      <w:r>
        <w:rPr>
          <w:rFonts w:ascii="Times New Roman" w:hAnsi="Times New Roman"/>
          <w:sz w:val="24"/>
          <w:szCs w:val="24"/>
        </w:rPr>
        <w:t xml:space="preserve"> Israelites </w:t>
      </w:r>
      <w:r w:rsidR="00A3246A">
        <w:rPr>
          <w:rFonts w:ascii="Times New Roman" w:hAnsi="Times New Roman"/>
          <w:sz w:val="24"/>
          <w:szCs w:val="24"/>
        </w:rPr>
        <w:t xml:space="preserve">failed to pass on </w:t>
      </w:r>
      <w:r w:rsidR="009B7341">
        <w:rPr>
          <w:rFonts w:ascii="Times New Roman" w:hAnsi="Times New Roman"/>
          <w:sz w:val="24"/>
          <w:szCs w:val="24"/>
        </w:rPr>
        <w:t>to their children the awesome work of God and they began worshipping idols.</w:t>
      </w:r>
      <w:r>
        <w:rPr>
          <w:rFonts w:ascii="Times New Roman" w:hAnsi="Times New Roman"/>
          <w:sz w:val="24"/>
          <w:szCs w:val="24"/>
        </w:rPr>
        <w:t xml:space="preserve"> The shepherding our children and teens </w:t>
      </w:r>
      <w:r w:rsidR="009B7341">
        <w:rPr>
          <w:rFonts w:ascii="Times New Roman" w:hAnsi="Times New Roman"/>
          <w:sz w:val="24"/>
          <w:szCs w:val="24"/>
        </w:rPr>
        <w:t xml:space="preserve">as Tripp (2017) observes, </w:t>
      </w:r>
      <w:r>
        <w:rPr>
          <w:rFonts w:ascii="Times New Roman" w:hAnsi="Times New Roman"/>
          <w:sz w:val="24"/>
          <w:szCs w:val="24"/>
        </w:rPr>
        <w:t xml:space="preserve">involves investing valuable times through </w:t>
      </w:r>
      <w:r w:rsidR="00D255A6">
        <w:rPr>
          <w:rFonts w:ascii="Times New Roman" w:hAnsi="Times New Roman"/>
          <w:sz w:val="24"/>
          <w:szCs w:val="24"/>
        </w:rPr>
        <w:t>teaching Gods word’s (2 Timothy</w:t>
      </w:r>
      <w:r w:rsidR="00977270">
        <w:rPr>
          <w:rFonts w:ascii="Times New Roman" w:hAnsi="Times New Roman"/>
          <w:sz w:val="24"/>
          <w:szCs w:val="24"/>
        </w:rPr>
        <w:t xml:space="preserve"> 4:2) carefully, faithfully, consistently, lovingly and boldly, </w:t>
      </w:r>
      <w:r>
        <w:rPr>
          <w:rFonts w:ascii="Times New Roman" w:hAnsi="Times New Roman"/>
          <w:sz w:val="24"/>
          <w:szCs w:val="24"/>
        </w:rPr>
        <w:t>open and honest communication that unfolds t</w:t>
      </w:r>
      <w:r w:rsidR="00DE3F01">
        <w:rPr>
          <w:rFonts w:ascii="Times New Roman" w:hAnsi="Times New Roman"/>
          <w:sz w:val="24"/>
          <w:szCs w:val="24"/>
        </w:rPr>
        <w:t>he meaning and purpose of life values and spiritual vitality (Prov</w:t>
      </w:r>
      <w:r w:rsidR="00D255A6">
        <w:rPr>
          <w:rFonts w:ascii="Times New Roman" w:hAnsi="Times New Roman"/>
          <w:sz w:val="24"/>
          <w:szCs w:val="24"/>
        </w:rPr>
        <w:t>erbs</w:t>
      </w:r>
      <w:r w:rsidR="00DE3F01">
        <w:rPr>
          <w:rFonts w:ascii="Times New Roman" w:hAnsi="Times New Roman"/>
          <w:sz w:val="24"/>
          <w:szCs w:val="24"/>
        </w:rPr>
        <w:t xml:space="preserve"> 13:20)</w:t>
      </w:r>
      <w:r>
        <w:rPr>
          <w:rFonts w:ascii="Times New Roman" w:hAnsi="Times New Roman"/>
          <w:sz w:val="24"/>
          <w:szCs w:val="24"/>
        </w:rPr>
        <w:t xml:space="preserve">. This is a </w:t>
      </w:r>
      <w:r w:rsidR="00DE3F01">
        <w:rPr>
          <w:rFonts w:ascii="Times New Roman" w:hAnsi="Times New Roman"/>
          <w:sz w:val="24"/>
          <w:szCs w:val="24"/>
        </w:rPr>
        <w:t>s</w:t>
      </w:r>
      <w:r>
        <w:rPr>
          <w:rFonts w:ascii="Times New Roman" w:hAnsi="Times New Roman"/>
          <w:sz w:val="24"/>
          <w:szCs w:val="24"/>
        </w:rPr>
        <w:t>ure way of bequeathing the world a mature youth who will make</w:t>
      </w:r>
      <w:r w:rsidR="00977270">
        <w:rPr>
          <w:rFonts w:ascii="Times New Roman" w:hAnsi="Times New Roman"/>
          <w:sz w:val="24"/>
          <w:szCs w:val="24"/>
        </w:rPr>
        <w:t xml:space="preserve"> an impact in their generation.</w:t>
      </w:r>
    </w:p>
    <w:p w:rsidR="00977270" w:rsidRDefault="00D255A6" w:rsidP="00025B42">
      <w:pPr>
        <w:spacing w:line="276" w:lineRule="auto"/>
        <w:jc w:val="center"/>
        <w:rPr>
          <w:rFonts w:ascii="Times New Roman" w:hAnsi="Times New Roman"/>
          <w:sz w:val="24"/>
          <w:szCs w:val="24"/>
        </w:rPr>
      </w:pPr>
      <w:r>
        <w:rPr>
          <w:rFonts w:ascii="Times New Roman" w:hAnsi="Times New Roman"/>
          <w:b/>
          <w:sz w:val="24"/>
          <w:szCs w:val="24"/>
        </w:rPr>
        <w:t xml:space="preserve">Embrace a New </w:t>
      </w:r>
      <w:r w:rsidR="00146DD2" w:rsidRPr="00977270">
        <w:rPr>
          <w:rFonts w:ascii="Times New Roman" w:hAnsi="Times New Roman"/>
          <w:b/>
          <w:sz w:val="24"/>
          <w:szCs w:val="24"/>
        </w:rPr>
        <w:t xml:space="preserve">Paradigm shift from </w:t>
      </w:r>
      <w:r w:rsidR="00977270">
        <w:rPr>
          <w:rFonts w:ascii="Times New Roman" w:hAnsi="Times New Roman"/>
          <w:b/>
          <w:sz w:val="24"/>
          <w:szCs w:val="24"/>
        </w:rPr>
        <w:t>Social to</w:t>
      </w:r>
      <w:r w:rsidR="00146DD2" w:rsidRPr="00977270">
        <w:rPr>
          <w:rFonts w:ascii="Times New Roman" w:hAnsi="Times New Roman"/>
          <w:b/>
          <w:sz w:val="24"/>
          <w:szCs w:val="24"/>
        </w:rPr>
        <w:t xml:space="preserve"> </w:t>
      </w:r>
      <w:r w:rsidR="00977270">
        <w:rPr>
          <w:rFonts w:ascii="Times New Roman" w:hAnsi="Times New Roman"/>
          <w:b/>
          <w:sz w:val="24"/>
          <w:szCs w:val="24"/>
        </w:rPr>
        <w:t>T</w:t>
      </w:r>
      <w:r w:rsidR="00146DD2" w:rsidRPr="00977270">
        <w:rPr>
          <w:rFonts w:ascii="Times New Roman" w:hAnsi="Times New Roman"/>
          <w:b/>
          <w:sz w:val="24"/>
          <w:szCs w:val="24"/>
        </w:rPr>
        <w:t>heological</w:t>
      </w:r>
      <w:r w:rsidR="00977270">
        <w:rPr>
          <w:rFonts w:ascii="Times New Roman" w:hAnsi="Times New Roman"/>
          <w:b/>
          <w:sz w:val="24"/>
          <w:szCs w:val="24"/>
        </w:rPr>
        <w:t xml:space="preserve"> and Spiritual</w:t>
      </w:r>
      <w:r w:rsidR="00146DD2" w:rsidRPr="00977270">
        <w:rPr>
          <w:rFonts w:ascii="Times New Roman" w:hAnsi="Times New Roman"/>
          <w:b/>
          <w:sz w:val="24"/>
          <w:szCs w:val="24"/>
        </w:rPr>
        <w:t xml:space="preserve"> </w:t>
      </w:r>
      <w:r w:rsidR="00977270">
        <w:rPr>
          <w:rFonts w:ascii="Times New Roman" w:hAnsi="Times New Roman"/>
          <w:b/>
          <w:sz w:val="24"/>
          <w:szCs w:val="24"/>
        </w:rPr>
        <w:t>Approach to</w:t>
      </w:r>
      <w:r w:rsidR="00146DD2" w:rsidRPr="00977270">
        <w:rPr>
          <w:rFonts w:ascii="Times New Roman" w:hAnsi="Times New Roman"/>
          <w:b/>
          <w:sz w:val="24"/>
          <w:szCs w:val="24"/>
        </w:rPr>
        <w:t xml:space="preserve"> </w:t>
      </w:r>
      <w:r>
        <w:rPr>
          <w:rFonts w:ascii="Times New Roman" w:hAnsi="Times New Roman"/>
          <w:b/>
          <w:sz w:val="24"/>
          <w:szCs w:val="24"/>
        </w:rPr>
        <w:t>Children and Teenage</w:t>
      </w:r>
      <w:r w:rsidR="00146DD2" w:rsidRPr="00977270">
        <w:rPr>
          <w:rFonts w:ascii="Times New Roman" w:hAnsi="Times New Roman"/>
          <w:b/>
          <w:sz w:val="24"/>
          <w:szCs w:val="24"/>
        </w:rPr>
        <w:t xml:space="preserve"> </w:t>
      </w:r>
      <w:r w:rsidR="00977270">
        <w:rPr>
          <w:rFonts w:ascii="Times New Roman" w:hAnsi="Times New Roman"/>
          <w:b/>
          <w:sz w:val="24"/>
          <w:szCs w:val="24"/>
        </w:rPr>
        <w:t>M</w:t>
      </w:r>
      <w:r w:rsidR="00146DD2" w:rsidRPr="00977270">
        <w:rPr>
          <w:rFonts w:ascii="Times New Roman" w:hAnsi="Times New Roman"/>
          <w:b/>
          <w:sz w:val="24"/>
          <w:szCs w:val="24"/>
        </w:rPr>
        <w:t>inistr</w:t>
      </w:r>
      <w:r>
        <w:rPr>
          <w:rFonts w:ascii="Times New Roman" w:hAnsi="Times New Roman"/>
          <w:b/>
          <w:sz w:val="24"/>
          <w:szCs w:val="24"/>
        </w:rPr>
        <w:t>ies</w:t>
      </w:r>
    </w:p>
    <w:p w:rsidR="004F4671" w:rsidRDefault="00146DD2" w:rsidP="00C565F9">
      <w:pPr>
        <w:spacing w:line="360" w:lineRule="auto"/>
        <w:jc w:val="both"/>
        <w:rPr>
          <w:rFonts w:ascii="Times New Roman" w:hAnsi="Times New Roman"/>
          <w:sz w:val="24"/>
          <w:szCs w:val="24"/>
        </w:rPr>
      </w:pPr>
      <w:r>
        <w:rPr>
          <w:rFonts w:ascii="Times New Roman" w:hAnsi="Times New Roman"/>
          <w:sz w:val="24"/>
          <w:szCs w:val="24"/>
        </w:rPr>
        <w:t xml:space="preserve">The </w:t>
      </w:r>
      <w:r w:rsidR="00C565F9">
        <w:rPr>
          <w:rFonts w:ascii="Times New Roman" w:hAnsi="Times New Roman"/>
          <w:sz w:val="24"/>
          <w:szCs w:val="24"/>
        </w:rPr>
        <w:t>goal</w:t>
      </w:r>
      <w:r>
        <w:rPr>
          <w:rFonts w:ascii="Times New Roman" w:hAnsi="Times New Roman"/>
          <w:sz w:val="24"/>
          <w:szCs w:val="24"/>
        </w:rPr>
        <w:t xml:space="preserve"> of children</w:t>
      </w:r>
      <w:r w:rsidR="00C565F9">
        <w:rPr>
          <w:rFonts w:ascii="Times New Roman" w:hAnsi="Times New Roman"/>
          <w:sz w:val="24"/>
          <w:szCs w:val="24"/>
        </w:rPr>
        <w:t>, teenage and even ministries in our churches</w:t>
      </w:r>
      <w:r>
        <w:rPr>
          <w:rFonts w:ascii="Times New Roman" w:hAnsi="Times New Roman"/>
          <w:sz w:val="24"/>
          <w:szCs w:val="24"/>
        </w:rPr>
        <w:t xml:space="preserve"> is to lead them into mature </w:t>
      </w:r>
      <w:proofErr w:type="gramStart"/>
      <w:r>
        <w:rPr>
          <w:rFonts w:ascii="Times New Roman" w:hAnsi="Times New Roman"/>
          <w:sz w:val="24"/>
          <w:szCs w:val="24"/>
        </w:rPr>
        <w:t>disciples</w:t>
      </w:r>
      <w:proofErr w:type="gramEnd"/>
      <w:r>
        <w:rPr>
          <w:rFonts w:ascii="Times New Roman" w:hAnsi="Times New Roman"/>
          <w:sz w:val="24"/>
          <w:szCs w:val="24"/>
        </w:rPr>
        <w:t xml:space="preserve"> of Christ </w:t>
      </w:r>
      <w:r w:rsidR="00C565F9">
        <w:rPr>
          <w:rFonts w:ascii="Times New Roman" w:hAnsi="Times New Roman"/>
          <w:sz w:val="24"/>
          <w:szCs w:val="24"/>
        </w:rPr>
        <w:t>(</w:t>
      </w:r>
      <w:r>
        <w:rPr>
          <w:rFonts w:ascii="Times New Roman" w:hAnsi="Times New Roman"/>
          <w:sz w:val="24"/>
          <w:szCs w:val="24"/>
        </w:rPr>
        <w:t>Matt</w:t>
      </w:r>
      <w:r w:rsidR="00D255A6">
        <w:rPr>
          <w:rFonts w:ascii="Times New Roman" w:hAnsi="Times New Roman"/>
          <w:sz w:val="24"/>
          <w:szCs w:val="24"/>
        </w:rPr>
        <w:t>hew</w:t>
      </w:r>
      <w:r>
        <w:rPr>
          <w:rFonts w:ascii="Times New Roman" w:hAnsi="Times New Roman"/>
          <w:sz w:val="24"/>
          <w:szCs w:val="24"/>
        </w:rPr>
        <w:t xml:space="preserve"> 28:19</w:t>
      </w:r>
      <w:r w:rsidR="00C565F9">
        <w:rPr>
          <w:rFonts w:ascii="Times New Roman" w:hAnsi="Times New Roman"/>
          <w:sz w:val="24"/>
          <w:szCs w:val="24"/>
        </w:rPr>
        <w:t>).</w:t>
      </w:r>
      <w:r w:rsidR="00D255A6">
        <w:rPr>
          <w:rFonts w:ascii="Times New Roman" w:hAnsi="Times New Roman"/>
          <w:sz w:val="24"/>
          <w:szCs w:val="24"/>
        </w:rPr>
        <w:t xml:space="preserve"> </w:t>
      </w:r>
      <w:r>
        <w:rPr>
          <w:rFonts w:ascii="Times New Roman" w:hAnsi="Times New Roman"/>
          <w:sz w:val="24"/>
          <w:szCs w:val="24"/>
        </w:rPr>
        <w:t xml:space="preserve">Empirical data </w:t>
      </w:r>
      <w:r w:rsidR="00C565F9">
        <w:rPr>
          <w:rFonts w:ascii="Times New Roman" w:hAnsi="Times New Roman"/>
          <w:sz w:val="24"/>
          <w:szCs w:val="24"/>
        </w:rPr>
        <w:t>indicates</w:t>
      </w:r>
      <w:r>
        <w:rPr>
          <w:rFonts w:ascii="Times New Roman" w:hAnsi="Times New Roman"/>
          <w:sz w:val="24"/>
          <w:szCs w:val="24"/>
        </w:rPr>
        <w:t xml:space="preserve"> that youth ministr</w:t>
      </w:r>
      <w:r w:rsidR="00C565F9">
        <w:rPr>
          <w:rFonts w:ascii="Times New Roman" w:hAnsi="Times New Roman"/>
          <w:sz w:val="24"/>
          <w:szCs w:val="24"/>
        </w:rPr>
        <w:t>ies are unable</w:t>
      </w:r>
      <w:r>
        <w:rPr>
          <w:rFonts w:ascii="Times New Roman" w:hAnsi="Times New Roman"/>
          <w:sz w:val="24"/>
          <w:szCs w:val="24"/>
        </w:rPr>
        <w:t xml:space="preserve"> to develop the children and teenage youth into </w:t>
      </w:r>
      <w:r w:rsidR="00C565F9">
        <w:rPr>
          <w:rFonts w:ascii="Times New Roman" w:hAnsi="Times New Roman"/>
          <w:sz w:val="24"/>
          <w:szCs w:val="24"/>
        </w:rPr>
        <w:t xml:space="preserve">mature Christians (Dean, 2010). </w:t>
      </w:r>
      <w:r>
        <w:rPr>
          <w:rFonts w:ascii="Times New Roman" w:hAnsi="Times New Roman"/>
          <w:sz w:val="24"/>
          <w:szCs w:val="24"/>
        </w:rPr>
        <w:t>This state of affair is trace</w:t>
      </w:r>
      <w:r w:rsidR="004F4671">
        <w:rPr>
          <w:rFonts w:ascii="Times New Roman" w:hAnsi="Times New Roman"/>
          <w:sz w:val="24"/>
          <w:szCs w:val="24"/>
        </w:rPr>
        <w:t>d</w:t>
      </w:r>
      <w:r>
        <w:rPr>
          <w:rFonts w:ascii="Times New Roman" w:hAnsi="Times New Roman"/>
          <w:sz w:val="24"/>
          <w:szCs w:val="24"/>
        </w:rPr>
        <w:t xml:space="preserve"> to</w:t>
      </w:r>
      <w:r w:rsidR="004F4671">
        <w:rPr>
          <w:rFonts w:ascii="Times New Roman" w:hAnsi="Times New Roman"/>
          <w:sz w:val="24"/>
          <w:szCs w:val="24"/>
        </w:rPr>
        <w:t xml:space="preserve"> an emphasis on</w:t>
      </w:r>
      <w:r>
        <w:rPr>
          <w:rFonts w:ascii="Times New Roman" w:hAnsi="Times New Roman"/>
          <w:sz w:val="24"/>
          <w:szCs w:val="24"/>
        </w:rPr>
        <w:t xml:space="preserve"> skill and socially driven</w:t>
      </w:r>
      <w:r w:rsidR="004F4671">
        <w:rPr>
          <w:rFonts w:ascii="Times New Roman" w:hAnsi="Times New Roman"/>
          <w:sz w:val="24"/>
          <w:szCs w:val="24"/>
        </w:rPr>
        <w:t xml:space="preserve"> approach to ministry to the youth</w:t>
      </w:r>
      <w:r w:rsidR="00D255A6">
        <w:rPr>
          <w:rFonts w:ascii="Times New Roman" w:hAnsi="Times New Roman"/>
          <w:sz w:val="24"/>
          <w:szCs w:val="24"/>
        </w:rPr>
        <w:t>, the main concern being emotional excitement and entertainment</w:t>
      </w:r>
      <w:r>
        <w:rPr>
          <w:rFonts w:ascii="Times New Roman" w:hAnsi="Times New Roman"/>
          <w:sz w:val="24"/>
          <w:szCs w:val="24"/>
        </w:rPr>
        <w:t xml:space="preserve"> rather than theologically and spiritually driven ministry</w:t>
      </w:r>
      <w:r w:rsidR="00D255A6">
        <w:rPr>
          <w:rFonts w:ascii="Times New Roman" w:hAnsi="Times New Roman"/>
          <w:sz w:val="24"/>
          <w:szCs w:val="24"/>
        </w:rPr>
        <w:t>, where the Word of God is presented with integrity and allowed to accomplish the purpose of transforming the inner life of man</w:t>
      </w:r>
      <w:r>
        <w:rPr>
          <w:rFonts w:ascii="Times New Roman" w:hAnsi="Times New Roman"/>
          <w:sz w:val="24"/>
          <w:szCs w:val="24"/>
        </w:rPr>
        <w:t xml:space="preserve"> (</w:t>
      </w:r>
      <w:r w:rsidR="00C565F9">
        <w:rPr>
          <w:rFonts w:ascii="Times New Roman" w:hAnsi="Times New Roman"/>
          <w:sz w:val="24"/>
          <w:szCs w:val="24"/>
        </w:rPr>
        <w:t xml:space="preserve">Dean, 2010, </w:t>
      </w:r>
      <w:proofErr w:type="spellStart"/>
      <w:r>
        <w:rPr>
          <w:rFonts w:ascii="Times New Roman" w:hAnsi="Times New Roman"/>
          <w:sz w:val="24"/>
          <w:szCs w:val="24"/>
        </w:rPr>
        <w:t>Purves</w:t>
      </w:r>
      <w:proofErr w:type="spellEnd"/>
      <w:r w:rsidR="00977270">
        <w:rPr>
          <w:rFonts w:ascii="Times New Roman" w:hAnsi="Times New Roman"/>
          <w:sz w:val="24"/>
          <w:szCs w:val="24"/>
        </w:rPr>
        <w:t>,</w:t>
      </w:r>
      <w:r w:rsidR="00C565F9">
        <w:rPr>
          <w:rFonts w:ascii="Times New Roman" w:hAnsi="Times New Roman"/>
          <w:sz w:val="24"/>
          <w:szCs w:val="24"/>
        </w:rPr>
        <w:t xml:space="preserve"> 2004</w:t>
      </w:r>
      <w:r>
        <w:rPr>
          <w:rFonts w:ascii="Times New Roman" w:hAnsi="Times New Roman"/>
          <w:sz w:val="24"/>
          <w:szCs w:val="24"/>
        </w:rPr>
        <w:t xml:space="preserve"> </w:t>
      </w:r>
      <w:r w:rsidR="00C565F9">
        <w:rPr>
          <w:rFonts w:ascii="Times New Roman" w:hAnsi="Times New Roman"/>
          <w:sz w:val="24"/>
          <w:szCs w:val="24"/>
        </w:rPr>
        <w:t xml:space="preserve">&amp; </w:t>
      </w:r>
      <w:proofErr w:type="spellStart"/>
      <w:r>
        <w:rPr>
          <w:rFonts w:ascii="Times New Roman" w:hAnsi="Times New Roman"/>
          <w:sz w:val="24"/>
          <w:szCs w:val="24"/>
        </w:rPr>
        <w:t>Barna</w:t>
      </w:r>
      <w:proofErr w:type="spellEnd"/>
      <w:r w:rsidR="00D255A6">
        <w:rPr>
          <w:rFonts w:ascii="Times New Roman" w:hAnsi="Times New Roman"/>
          <w:sz w:val="24"/>
          <w:szCs w:val="24"/>
        </w:rPr>
        <w:t>,</w:t>
      </w:r>
      <w:r>
        <w:rPr>
          <w:rFonts w:ascii="Times New Roman" w:hAnsi="Times New Roman"/>
          <w:sz w:val="24"/>
          <w:szCs w:val="24"/>
        </w:rPr>
        <w:t xml:space="preserve"> 2000)</w:t>
      </w:r>
      <w:r w:rsidR="00C565F9">
        <w:rPr>
          <w:rFonts w:ascii="Times New Roman" w:hAnsi="Times New Roman"/>
          <w:sz w:val="24"/>
          <w:szCs w:val="24"/>
        </w:rPr>
        <w:t>.</w:t>
      </w:r>
      <w:r>
        <w:rPr>
          <w:rFonts w:ascii="Times New Roman" w:hAnsi="Times New Roman"/>
          <w:sz w:val="24"/>
          <w:szCs w:val="24"/>
        </w:rPr>
        <w:t xml:space="preserve"> </w:t>
      </w:r>
      <w:r w:rsidR="00D255A6">
        <w:rPr>
          <w:rFonts w:ascii="Times New Roman" w:hAnsi="Times New Roman"/>
          <w:sz w:val="24"/>
          <w:szCs w:val="24"/>
        </w:rPr>
        <w:t xml:space="preserve">The underlying reason seems to be lack of parental awareness of children and youth dynamics, shallow </w:t>
      </w:r>
      <w:r w:rsidR="00D255A6">
        <w:rPr>
          <w:rFonts w:ascii="Times New Roman" w:hAnsi="Times New Roman"/>
          <w:sz w:val="24"/>
          <w:szCs w:val="24"/>
        </w:rPr>
        <w:lastRenderedPageBreak/>
        <w:t>faith among the parents, shallow discipleship curriculum designed to effectively equip the child and teenagers with much needed moral foundation, lifelong spiritual choices and one’s relationship with Christ. Thus the need for relevant and solid theological and spiritual approach to ministry</w:t>
      </w:r>
      <w:r w:rsidR="004F2005">
        <w:rPr>
          <w:rFonts w:ascii="Times New Roman" w:hAnsi="Times New Roman"/>
          <w:sz w:val="24"/>
          <w:szCs w:val="24"/>
        </w:rPr>
        <w:t xml:space="preserve"> that will debunk on the teenager’s perception of Christianity as rules-based, behaviour modification intended to enhance self-esteem and personal happiness.</w:t>
      </w:r>
      <w:r w:rsidR="00D255A6">
        <w:rPr>
          <w:rFonts w:ascii="Times New Roman" w:hAnsi="Times New Roman"/>
          <w:sz w:val="24"/>
          <w:szCs w:val="24"/>
        </w:rPr>
        <w:t xml:space="preserve">  </w:t>
      </w:r>
    </w:p>
    <w:p w:rsidR="00BE4A27" w:rsidRDefault="00C565F9" w:rsidP="00BE4A27">
      <w:pPr>
        <w:spacing w:line="360" w:lineRule="auto"/>
        <w:jc w:val="both"/>
        <w:rPr>
          <w:rFonts w:ascii="Times New Roman" w:hAnsi="Times New Roman"/>
          <w:sz w:val="24"/>
          <w:szCs w:val="24"/>
        </w:rPr>
      </w:pPr>
      <w:r>
        <w:rPr>
          <w:rFonts w:ascii="Times New Roman" w:hAnsi="Times New Roman"/>
          <w:sz w:val="24"/>
          <w:szCs w:val="24"/>
        </w:rPr>
        <w:t xml:space="preserve">Dobson (2012) argues that the depth of one’s personal relationship with God is directly related to the authenticity of one‘s factual knowledge of God. </w:t>
      </w:r>
      <w:r w:rsidR="00146DD2">
        <w:rPr>
          <w:rFonts w:ascii="Times New Roman" w:hAnsi="Times New Roman"/>
          <w:sz w:val="24"/>
          <w:szCs w:val="24"/>
        </w:rPr>
        <w:t>Theology is needed as foundation in effective youth ministry</w:t>
      </w:r>
      <w:r>
        <w:rPr>
          <w:rFonts w:ascii="Times New Roman" w:hAnsi="Times New Roman"/>
          <w:sz w:val="24"/>
          <w:szCs w:val="24"/>
        </w:rPr>
        <w:t xml:space="preserve"> (</w:t>
      </w:r>
      <w:proofErr w:type="spellStart"/>
      <w:r>
        <w:rPr>
          <w:rFonts w:ascii="Times New Roman" w:hAnsi="Times New Roman"/>
          <w:sz w:val="24"/>
          <w:szCs w:val="24"/>
        </w:rPr>
        <w:t>Borgman</w:t>
      </w:r>
      <w:proofErr w:type="spellEnd"/>
      <w:r>
        <w:rPr>
          <w:rFonts w:ascii="Times New Roman" w:hAnsi="Times New Roman"/>
          <w:sz w:val="24"/>
          <w:szCs w:val="24"/>
        </w:rPr>
        <w:t>, 2013). Theology is</w:t>
      </w:r>
      <w:r w:rsidR="003D401B">
        <w:rPr>
          <w:rFonts w:ascii="Times New Roman" w:hAnsi="Times New Roman"/>
          <w:sz w:val="24"/>
          <w:szCs w:val="24"/>
        </w:rPr>
        <w:t xml:space="preserve"> a compound word </w:t>
      </w:r>
      <w:r w:rsidR="00D255A6">
        <w:rPr>
          <w:rFonts w:ascii="Times New Roman" w:hAnsi="Times New Roman"/>
          <w:sz w:val="24"/>
          <w:szCs w:val="24"/>
        </w:rPr>
        <w:t xml:space="preserve">derived from </w:t>
      </w:r>
      <w:r w:rsidR="003D401B">
        <w:rPr>
          <w:rFonts w:ascii="Times New Roman" w:hAnsi="Times New Roman"/>
          <w:sz w:val="24"/>
          <w:szCs w:val="24"/>
        </w:rPr>
        <w:t>two Greek words</w:t>
      </w:r>
      <w:r>
        <w:rPr>
          <w:rFonts w:ascii="Times New Roman" w:hAnsi="Times New Roman"/>
          <w:sz w:val="24"/>
          <w:szCs w:val="24"/>
        </w:rPr>
        <w:t xml:space="preserve"> </w:t>
      </w:r>
      <w:r w:rsidR="003D401B">
        <w:rPr>
          <w:rFonts w:ascii="Times New Roman" w:hAnsi="Times New Roman"/>
          <w:sz w:val="24"/>
          <w:szCs w:val="24"/>
        </w:rPr>
        <w:t>‘</w:t>
      </w:r>
      <w:proofErr w:type="spellStart"/>
      <w:r w:rsidRPr="003D401B">
        <w:rPr>
          <w:rFonts w:ascii="Times New Roman" w:hAnsi="Times New Roman"/>
          <w:i/>
          <w:sz w:val="24"/>
          <w:szCs w:val="24"/>
        </w:rPr>
        <w:t>theos</w:t>
      </w:r>
      <w:proofErr w:type="spellEnd"/>
      <w:r w:rsidR="003D401B">
        <w:rPr>
          <w:rFonts w:ascii="Times New Roman" w:hAnsi="Times New Roman"/>
          <w:sz w:val="24"/>
          <w:szCs w:val="24"/>
        </w:rPr>
        <w:t xml:space="preserve">’ </w:t>
      </w:r>
      <w:r w:rsidR="00D255A6">
        <w:rPr>
          <w:rFonts w:ascii="Times New Roman" w:hAnsi="Times New Roman"/>
          <w:sz w:val="24"/>
          <w:szCs w:val="24"/>
        </w:rPr>
        <w:t>(God)</w:t>
      </w:r>
      <w:r>
        <w:rPr>
          <w:rFonts w:ascii="Times New Roman" w:hAnsi="Times New Roman"/>
          <w:sz w:val="24"/>
          <w:szCs w:val="24"/>
        </w:rPr>
        <w:t xml:space="preserve"> and </w:t>
      </w:r>
      <w:r w:rsidR="003D401B">
        <w:rPr>
          <w:rFonts w:ascii="Times New Roman" w:hAnsi="Times New Roman"/>
          <w:sz w:val="24"/>
          <w:szCs w:val="24"/>
        </w:rPr>
        <w:t>‘</w:t>
      </w:r>
      <w:r w:rsidRPr="003D401B">
        <w:rPr>
          <w:rFonts w:ascii="Times New Roman" w:hAnsi="Times New Roman"/>
          <w:i/>
          <w:sz w:val="24"/>
          <w:szCs w:val="24"/>
        </w:rPr>
        <w:t>logos</w:t>
      </w:r>
      <w:r w:rsidR="003D401B">
        <w:rPr>
          <w:rFonts w:ascii="Times New Roman" w:hAnsi="Times New Roman"/>
          <w:sz w:val="24"/>
          <w:szCs w:val="24"/>
        </w:rPr>
        <w:t>’</w:t>
      </w:r>
      <w:r w:rsidR="00D255A6">
        <w:rPr>
          <w:rFonts w:ascii="Times New Roman" w:hAnsi="Times New Roman"/>
          <w:sz w:val="24"/>
          <w:szCs w:val="24"/>
        </w:rPr>
        <w:t xml:space="preserve"> (word) </w:t>
      </w:r>
      <w:r w:rsidR="003D401B">
        <w:rPr>
          <w:rFonts w:ascii="Times New Roman" w:hAnsi="Times New Roman"/>
          <w:sz w:val="24"/>
          <w:szCs w:val="24"/>
        </w:rPr>
        <w:t xml:space="preserve">simply </w:t>
      </w:r>
      <w:r w:rsidR="00D255A6">
        <w:rPr>
          <w:rFonts w:ascii="Times New Roman" w:hAnsi="Times New Roman"/>
          <w:sz w:val="24"/>
          <w:szCs w:val="24"/>
        </w:rPr>
        <w:t>defined as</w:t>
      </w:r>
      <w:r>
        <w:rPr>
          <w:rFonts w:ascii="Times New Roman" w:hAnsi="Times New Roman"/>
          <w:sz w:val="24"/>
          <w:szCs w:val="24"/>
        </w:rPr>
        <w:t xml:space="preserve"> </w:t>
      </w:r>
      <w:r w:rsidR="00D255A6">
        <w:rPr>
          <w:rFonts w:ascii="Times New Roman" w:hAnsi="Times New Roman"/>
          <w:sz w:val="24"/>
          <w:szCs w:val="24"/>
        </w:rPr>
        <w:t xml:space="preserve">the </w:t>
      </w:r>
      <w:r>
        <w:rPr>
          <w:rFonts w:ascii="Times New Roman" w:hAnsi="Times New Roman"/>
          <w:sz w:val="24"/>
          <w:szCs w:val="24"/>
        </w:rPr>
        <w:t xml:space="preserve">study conducted on the </w:t>
      </w:r>
      <w:r w:rsidR="003D401B">
        <w:rPr>
          <w:rFonts w:ascii="Times New Roman" w:hAnsi="Times New Roman"/>
          <w:sz w:val="24"/>
          <w:szCs w:val="24"/>
        </w:rPr>
        <w:t>W</w:t>
      </w:r>
      <w:r>
        <w:rPr>
          <w:rFonts w:ascii="Times New Roman" w:hAnsi="Times New Roman"/>
          <w:sz w:val="24"/>
          <w:szCs w:val="24"/>
        </w:rPr>
        <w:t xml:space="preserve">ord of God to try and understand God’s nature and how </w:t>
      </w:r>
      <w:r w:rsidR="003D401B">
        <w:rPr>
          <w:rFonts w:ascii="Times New Roman" w:hAnsi="Times New Roman"/>
          <w:sz w:val="24"/>
          <w:szCs w:val="24"/>
        </w:rPr>
        <w:t>H</w:t>
      </w:r>
      <w:r>
        <w:rPr>
          <w:rFonts w:ascii="Times New Roman" w:hAnsi="Times New Roman"/>
          <w:sz w:val="24"/>
          <w:szCs w:val="24"/>
        </w:rPr>
        <w:t>e</w:t>
      </w:r>
      <w:r w:rsidR="003D401B">
        <w:rPr>
          <w:rFonts w:ascii="Times New Roman" w:hAnsi="Times New Roman"/>
          <w:sz w:val="24"/>
          <w:szCs w:val="24"/>
        </w:rPr>
        <w:t xml:space="preserve"> has</w:t>
      </w:r>
      <w:r>
        <w:rPr>
          <w:rFonts w:ascii="Times New Roman" w:hAnsi="Times New Roman"/>
          <w:sz w:val="24"/>
          <w:szCs w:val="24"/>
        </w:rPr>
        <w:t xml:space="preserve"> reveal</w:t>
      </w:r>
      <w:r w:rsidR="003D401B">
        <w:rPr>
          <w:rFonts w:ascii="Times New Roman" w:hAnsi="Times New Roman"/>
          <w:sz w:val="24"/>
          <w:szCs w:val="24"/>
        </w:rPr>
        <w:t>ed</w:t>
      </w:r>
      <w:r>
        <w:rPr>
          <w:rFonts w:ascii="Times New Roman" w:hAnsi="Times New Roman"/>
          <w:sz w:val="24"/>
          <w:szCs w:val="24"/>
        </w:rPr>
        <w:t xml:space="preserve"> </w:t>
      </w:r>
      <w:r w:rsidR="003D401B">
        <w:rPr>
          <w:rFonts w:ascii="Times New Roman" w:hAnsi="Times New Roman"/>
          <w:sz w:val="24"/>
          <w:szCs w:val="24"/>
        </w:rPr>
        <w:t>H</w:t>
      </w:r>
      <w:r>
        <w:rPr>
          <w:rFonts w:ascii="Times New Roman" w:hAnsi="Times New Roman"/>
          <w:sz w:val="24"/>
          <w:szCs w:val="24"/>
        </w:rPr>
        <w:t>imself</w:t>
      </w:r>
      <w:r w:rsidR="003D401B">
        <w:rPr>
          <w:rFonts w:ascii="Times New Roman" w:hAnsi="Times New Roman"/>
          <w:sz w:val="24"/>
          <w:szCs w:val="24"/>
        </w:rPr>
        <w:t>.</w:t>
      </w:r>
      <w:r>
        <w:rPr>
          <w:rFonts w:ascii="Times New Roman" w:hAnsi="Times New Roman"/>
          <w:sz w:val="24"/>
          <w:szCs w:val="24"/>
        </w:rPr>
        <w:t xml:space="preserve"> </w:t>
      </w:r>
      <w:r w:rsidR="00500041">
        <w:rPr>
          <w:rFonts w:ascii="Times New Roman" w:hAnsi="Times New Roman"/>
          <w:sz w:val="24"/>
          <w:szCs w:val="24"/>
        </w:rPr>
        <w:t xml:space="preserve"> Thus </w:t>
      </w:r>
      <w:r w:rsidR="0078429D">
        <w:rPr>
          <w:rFonts w:ascii="Times New Roman" w:hAnsi="Times New Roman"/>
          <w:sz w:val="24"/>
          <w:szCs w:val="24"/>
        </w:rPr>
        <w:t>‘</w:t>
      </w:r>
      <w:r w:rsidR="00500041">
        <w:rPr>
          <w:rFonts w:ascii="Times New Roman" w:hAnsi="Times New Roman"/>
          <w:sz w:val="24"/>
          <w:szCs w:val="24"/>
        </w:rPr>
        <w:t>God is both source and object in theological learning</w:t>
      </w:r>
      <w:r w:rsidR="0078429D">
        <w:rPr>
          <w:rFonts w:ascii="Times New Roman" w:hAnsi="Times New Roman"/>
          <w:sz w:val="24"/>
          <w:szCs w:val="24"/>
        </w:rPr>
        <w:t>’</w:t>
      </w:r>
      <w:r w:rsidR="00500041">
        <w:rPr>
          <w:rFonts w:ascii="Times New Roman" w:hAnsi="Times New Roman"/>
          <w:sz w:val="24"/>
          <w:szCs w:val="24"/>
        </w:rPr>
        <w:t xml:space="preserve"> (Dunn &amp; </w:t>
      </w:r>
      <w:proofErr w:type="spellStart"/>
      <w:r w:rsidR="00500041">
        <w:rPr>
          <w:rFonts w:ascii="Times New Roman" w:hAnsi="Times New Roman"/>
          <w:sz w:val="24"/>
          <w:szCs w:val="24"/>
        </w:rPr>
        <w:t>Senter</w:t>
      </w:r>
      <w:proofErr w:type="spellEnd"/>
      <w:r w:rsidR="00500041">
        <w:rPr>
          <w:rFonts w:ascii="Times New Roman" w:hAnsi="Times New Roman"/>
          <w:sz w:val="24"/>
          <w:szCs w:val="24"/>
        </w:rPr>
        <w:t xml:space="preserve"> III (1997</w:t>
      </w:r>
      <w:r w:rsidR="0078429D">
        <w:rPr>
          <w:rFonts w:ascii="Times New Roman" w:hAnsi="Times New Roman"/>
          <w:sz w:val="24"/>
          <w:szCs w:val="24"/>
        </w:rPr>
        <w:t xml:space="preserve">, p </w:t>
      </w:r>
      <w:r w:rsidR="00500041">
        <w:rPr>
          <w:rFonts w:ascii="Times New Roman" w:hAnsi="Times New Roman"/>
          <w:sz w:val="24"/>
          <w:szCs w:val="24"/>
        </w:rPr>
        <w:t>49)</w:t>
      </w:r>
      <w:r w:rsidR="0078429D">
        <w:rPr>
          <w:rFonts w:ascii="Times New Roman" w:hAnsi="Times New Roman"/>
          <w:sz w:val="24"/>
          <w:szCs w:val="24"/>
        </w:rPr>
        <w:t>.</w:t>
      </w:r>
      <w:r w:rsidR="0078429D" w:rsidRPr="0078429D">
        <w:rPr>
          <w:rFonts w:ascii="Times New Roman" w:hAnsi="Times New Roman"/>
          <w:sz w:val="24"/>
          <w:szCs w:val="24"/>
        </w:rPr>
        <w:t xml:space="preserve"> </w:t>
      </w:r>
      <w:r w:rsidR="0078429D">
        <w:rPr>
          <w:rFonts w:ascii="Times New Roman" w:hAnsi="Times New Roman"/>
          <w:sz w:val="24"/>
          <w:szCs w:val="24"/>
        </w:rPr>
        <w:t xml:space="preserve">The ultimate goal of </w:t>
      </w:r>
      <w:r w:rsidR="006C7CB2">
        <w:rPr>
          <w:rFonts w:ascii="Times New Roman" w:hAnsi="Times New Roman"/>
          <w:sz w:val="24"/>
          <w:szCs w:val="24"/>
        </w:rPr>
        <w:t>any ministry worth</w:t>
      </w:r>
      <w:r w:rsidR="00F423AD">
        <w:rPr>
          <w:rFonts w:ascii="Times New Roman" w:hAnsi="Times New Roman"/>
          <w:sz w:val="24"/>
          <w:szCs w:val="24"/>
        </w:rPr>
        <w:t xml:space="preserve"> its name</w:t>
      </w:r>
      <w:r w:rsidR="006C7CB2">
        <w:rPr>
          <w:rFonts w:ascii="Times New Roman" w:hAnsi="Times New Roman"/>
          <w:sz w:val="24"/>
          <w:szCs w:val="24"/>
        </w:rPr>
        <w:t xml:space="preserve"> to </w:t>
      </w:r>
      <w:r w:rsidR="0078429D">
        <w:rPr>
          <w:rFonts w:ascii="Times New Roman" w:hAnsi="Times New Roman"/>
          <w:sz w:val="24"/>
          <w:szCs w:val="24"/>
        </w:rPr>
        <w:t>you</w:t>
      </w:r>
      <w:r w:rsidR="006C7CB2">
        <w:rPr>
          <w:rFonts w:ascii="Times New Roman" w:hAnsi="Times New Roman"/>
          <w:sz w:val="24"/>
          <w:szCs w:val="24"/>
        </w:rPr>
        <w:t>ng people</w:t>
      </w:r>
      <w:r w:rsidR="00F423AD">
        <w:rPr>
          <w:rFonts w:ascii="Times New Roman" w:hAnsi="Times New Roman"/>
          <w:sz w:val="24"/>
          <w:szCs w:val="24"/>
        </w:rPr>
        <w:t xml:space="preserve"> in our Churches</w:t>
      </w:r>
      <w:r w:rsidR="0078429D">
        <w:rPr>
          <w:rFonts w:ascii="Times New Roman" w:hAnsi="Times New Roman"/>
          <w:sz w:val="24"/>
          <w:szCs w:val="24"/>
        </w:rPr>
        <w:t xml:space="preserve"> should not only </w:t>
      </w:r>
      <w:r w:rsidR="006C7CB2">
        <w:rPr>
          <w:rFonts w:ascii="Times New Roman" w:hAnsi="Times New Roman"/>
          <w:sz w:val="24"/>
          <w:szCs w:val="24"/>
        </w:rPr>
        <w:t>be to</w:t>
      </w:r>
      <w:r w:rsidR="0078429D">
        <w:rPr>
          <w:rFonts w:ascii="Times New Roman" w:hAnsi="Times New Roman"/>
          <w:sz w:val="24"/>
          <w:szCs w:val="24"/>
        </w:rPr>
        <w:t xml:space="preserve"> attend meetings about Christ but to connect to Christ and develop an intimate relationship wi</w:t>
      </w:r>
      <w:r w:rsidR="00C16C88">
        <w:rPr>
          <w:rFonts w:ascii="Times New Roman" w:hAnsi="Times New Roman"/>
          <w:sz w:val="24"/>
          <w:szCs w:val="24"/>
        </w:rPr>
        <w:t>th God. Christian culture</w:t>
      </w:r>
      <w:r w:rsidR="0078429D">
        <w:rPr>
          <w:rFonts w:ascii="Times New Roman" w:hAnsi="Times New Roman"/>
          <w:sz w:val="24"/>
          <w:szCs w:val="24"/>
        </w:rPr>
        <w:t xml:space="preserve"> </w:t>
      </w:r>
      <w:r w:rsidR="00F423AD">
        <w:rPr>
          <w:rFonts w:ascii="Times New Roman" w:hAnsi="Times New Roman"/>
          <w:sz w:val="24"/>
          <w:szCs w:val="24"/>
        </w:rPr>
        <w:t>does not transform but</w:t>
      </w:r>
      <w:r w:rsidR="0078429D">
        <w:rPr>
          <w:rFonts w:ascii="Times New Roman" w:hAnsi="Times New Roman"/>
          <w:sz w:val="24"/>
          <w:szCs w:val="24"/>
        </w:rPr>
        <w:t xml:space="preserve"> Christ</w:t>
      </w:r>
      <w:r w:rsidR="00F423AD">
        <w:rPr>
          <w:rFonts w:ascii="Times New Roman" w:hAnsi="Times New Roman"/>
          <w:sz w:val="24"/>
          <w:szCs w:val="24"/>
        </w:rPr>
        <w:t>o</w:t>
      </w:r>
      <w:r w:rsidR="0078429D">
        <w:rPr>
          <w:rFonts w:ascii="Times New Roman" w:hAnsi="Times New Roman"/>
          <w:sz w:val="24"/>
          <w:szCs w:val="24"/>
        </w:rPr>
        <w:t xml:space="preserve"> </w:t>
      </w:r>
      <w:r w:rsidR="00F423AD">
        <w:rPr>
          <w:rFonts w:ascii="Times New Roman" w:hAnsi="Times New Roman"/>
          <w:sz w:val="24"/>
          <w:szCs w:val="24"/>
        </w:rPr>
        <w:t>- centric message does.</w:t>
      </w:r>
      <w:r w:rsidR="00F423AD" w:rsidRPr="00F423AD">
        <w:rPr>
          <w:rFonts w:ascii="Times New Roman" w:hAnsi="Times New Roman"/>
          <w:sz w:val="24"/>
          <w:szCs w:val="24"/>
        </w:rPr>
        <w:t xml:space="preserve"> </w:t>
      </w:r>
      <w:proofErr w:type="spellStart"/>
      <w:r w:rsidR="00F423AD">
        <w:rPr>
          <w:rFonts w:ascii="Times New Roman" w:hAnsi="Times New Roman"/>
          <w:sz w:val="24"/>
          <w:szCs w:val="24"/>
        </w:rPr>
        <w:t>Purves</w:t>
      </w:r>
      <w:proofErr w:type="spellEnd"/>
      <w:r w:rsidR="00F423AD">
        <w:rPr>
          <w:rFonts w:ascii="Times New Roman" w:hAnsi="Times New Roman"/>
          <w:sz w:val="24"/>
          <w:szCs w:val="24"/>
        </w:rPr>
        <w:t xml:space="preserve"> (2004) rightly said that God draw near through the ministry of the Word </w:t>
      </w:r>
      <w:r w:rsidR="00EB25C5">
        <w:rPr>
          <w:rFonts w:ascii="Times New Roman" w:hAnsi="Times New Roman"/>
          <w:sz w:val="24"/>
          <w:szCs w:val="24"/>
        </w:rPr>
        <w:t xml:space="preserve">preached </w:t>
      </w:r>
      <w:r w:rsidR="00F423AD">
        <w:rPr>
          <w:rFonts w:ascii="Times New Roman" w:hAnsi="Times New Roman"/>
          <w:sz w:val="24"/>
          <w:szCs w:val="24"/>
        </w:rPr>
        <w:t>through the</w:t>
      </w:r>
      <w:r w:rsidR="00EB25C5">
        <w:rPr>
          <w:rFonts w:ascii="Times New Roman" w:hAnsi="Times New Roman"/>
          <w:sz w:val="24"/>
          <w:szCs w:val="24"/>
        </w:rPr>
        <w:t xml:space="preserve"> power of the</w:t>
      </w:r>
      <w:r w:rsidR="00F423AD">
        <w:rPr>
          <w:rFonts w:ascii="Times New Roman" w:hAnsi="Times New Roman"/>
          <w:sz w:val="24"/>
          <w:szCs w:val="24"/>
        </w:rPr>
        <w:t xml:space="preserve"> Holy Spirit which in turn le</w:t>
      </w:r>
      <w:r w:rsidR="00EB25C5">
        <w:rPr>
          <w:rFonts w:ascii="Times New Roman" w:hAnsi="Times New Roman"/>
          <w:sz w:val="24"/>
          <w:szCs w:val="24"/>
        </w:rPr>
        <w:t xml:space="preserve">ads to transformation and </w:t>
      </w:r>
      <w:r w:rsidR="00F423AD">
        <w:rPr>
          <w:rFonts w:ascii="Times New Roman" w:hAnsi="Times New Roman"/>
          <w:sz w:val="24"/>
          <w:szCs w:val="24"/>
        </w:rPr>
        <w:t>faithful living</w:t>
      </w:r>
      <w:r w:rsidR="00EB25C5">
        <w:rPr>
          <w:rFonts w:ascii="Times New Roman" w:hAnsi="Times New Roman"/>
          <w:sz w:val="24"/>
          <w:szCs w:val="24"/>
        </w:rPr>
        <w:t>.</w:t>
      </w:r>
      <w:r w:rsidR="00F423AD">
        <w:rPr>
          <w:rFonts w:ascii="Times New Roman" w:hAnsi="Times New Roman"/>
          <w:sz w:val="24"/>
          <w:szCs w:val="24"/>
        </w:rPr>
        <w:t xml:space="preserve"> </w:t>
      </w:r>
      <w:r w:rsidR="00BE4A27">
        <w:rPr>
          <w:rFonts w:ascii="Times New Roman" w:hAnsi="Times New Roman"/>
          <w:sz w:val="24"/>
          <w:szCs w:val="24"/>
        </w:rPr>
        <w:t xml:space="preserve"> </w:t>
      </w:r>
    </w:p>
    <w:p w:rsidR="00BE4A27" w:rsidRPr="00D255A6" w:rsidRDefault="00BE4A27" w:rsidP="00BE4A27">
      <w:pPr>
        <w:spacing w:line="360" w:lineRule="auto"/>
        <w:jc w:val="both"/>
        <w:rPr>
          <w:rFonts w:ascii="Times New Roman" w:hAnsi="Times New Roman"/>
          <w:b/>
          <w:sz w:val="24"/>
          <w:szCs w:val="24"/>
        </w:rPr>
      </w:pPr>
      <w:r w:rsidRPr="00D255A6">
        <w:rPr>
          <w:rFonts w:ascii="Times New Roman" w:hAnsi="Times New Roman"/>
          <w:b/>
          <w:sz w:val="24"/>
          <w:szCs w:val="24"/>
        </w:rPr>
        <w:t xml:space="preserve">Conclusion </w:t>
      </w:r>
    </w:p>
    <w:p w:rsidR="00D255A6" w:rsidRPr="00D255A6" w:rsidRDefault="00BE4A27" w:rsidP="00D255A6">
      <w:pPr>
        <w:spacing w:line="360" w:lineRule="auto"/>
        <w:jc w:val="both"/>
        <w:rPr>
          <w:rFonts w:ascii="Times New Roman" w:hAnsi="Times New Roman"/>
          <w:sz w:val="24"/>
          <w:szCs w:val="24"/>
        </w:rPr>
      </w:pPr>
      <w:r>
        <w:rPr>
          <w:rFonts w:ascii="Times New Roman" w:hAnsi="Times New Roman"/>
          <w:sz w:val="24"/>
          <w:szCs w:val="24"/>
        </w:rPr>
        <w:t xml:space="preserve">This </w:t>
      </w:r>
      <w:r w:rsidR="00EB25C5">
        <w:rPr>
          <w:rFonts w:ascii="Times New Roman" w:hAnsi="Times New Roman"/>
          <w:sz w:val="24"/>
          <w:szCs w:val="24"/>
        </w:rPr>
        <w:t>paper argues for parents and</w:t>
      </w:r>
      <w:r>
        <w:rPr>
          <w:rFonts w:ascii="Times New Roman" w:hAnsi="Times New Roman"/>
          <w:sz w:val="24"/>
          <w:szCs w:val="24"/>
        </w:rPr>
        <w:t xml:space="preserve"> church </w:t>
      </w:r>
      <w:r w:rsidR="00EB25C5">
        <w:rPr>
          <w:rFonts w:ascii="Times New Roman" w:hAnsi="Times New Roman"/>
          <w:sz w:val="24"/>
          <w:szCs w:val="24"/>
        </w:rPr>
        <w:t xml:space="preserve">to </w:t>
      </w:r>
      <w:r>
        <w:rPr>
          <w:rFonts w:ascii="Times New Roman" w:hAnsi="Times New Roman"/>
          <w:sz w:val="24"/>
          <w:szCs w:val="24"/>
        </w:rPr>
        <w:t>rethin</w:t>
      </w:r>
      <w:r w:rsidR="00EB25C5">
        <w:rPr>
          <w:rFonts w:ascii="Times New Roman" w:hAnsi="Times New Roman"/>
          <w:sz w:val="24"/>
          <w:szCs w:val="24"/>
        </w:rPr>
        <w:t>k children and teenage ministries during and post- COVID-19.</w:t>
      </w:r>
      <w:r w:rsidR="00D255A6" w:rsidRPr="00D255A6">
        <w:rPr>
          <w:rFonts w:ascii="Times New Roman" w:hAnsi="Times New Roman"/>
          <w:sz w:val="24"/>
          <w:szCs w:val="24"/>
        </w:rPr>
        <w:t xml:space="preserve"> </w:t>
      </w:r>
      <w:r w:rsidR="00D255A6">
        <w:rPr>
          <w:rFonts w:ascii="Times New Roman" w:hAnsi="Times New Roman"/>
          <w:sz w:val="24"/>
          <w:szCs w:val="24"/>
        </w:rPr>
        <w:t>The model established by God through God’s people begins with the spiritual institution call the family and reinforced and strengthened by</w:t>
      </w:r>
      <w:r w:rsidR="00D255A6" w:rsidRPr="00D255A6">
        <w:rPr>
          <w:rFonts w:ascii="Times New Roman" w:hAnsi="Times New Roman"/>
          <w:sz w:val="24"/>
          <w:szCs w:val="24"/>
        </w:rPr>
        <w:t xml:space="preserve"> </w:t>
      </w:r>
      <w:r w:rsidR="00D255A6">
        <w:rPr>
          <w:rFonts w:ascii="Times New Roman" w:hAnsi="Times New Roman"/>
          <w:sz w:val="24"/>
          <w:szCs w:val="24"/>
        </w:rPr>
        <w:t xml:space="preserve">spiritual leaders through strategic discipleship is one of the ways of ensuring that the moral and spiritual foundation remains solid whenever they make critical choices in their lives. This study further recommended three strategies to the parents and churches that can be adopted for purposeful engagement with our children and teenagers: firstly, </w:t>
      </w:r>
      <w:r w:rsidR="00D255A6" w:rsidRPr="00D255A6">
        <w:rPr>
          <w:rFonts w:ascii="Times New Roman" w:hAnsi="Times New Roman"/>
          <w:sz w:val="24"/>
          <w:szCs w:val="24"/>
        </w:rPr>
        <w:t xml:space="preserve">adopt the </w:t>
      </w:r>
      <w:r w:rsidR="00D255A6">
        <w:rPr>
          <w:rFonts w:ascii="Times New Roman" w:hAnsi="Times New Roman"/>
          <w:sz w:val="24"/>
          <w:szCs w:val="24"/>
        </w:rPr>
        <w:t>O</w:t>
      </w:r>
      <w:r w:rsidR="00D255A6" w:rsidRPr="00D255A6">
        <w:rPr>
          <w:rFonts w:ascii="Times New Roman" w:hAnsi="Times New Roman"/>
          <w:sz w:val="24"/>
          <w:szCs w:val="24"/>
        </w:rPr>
        <w:t xml:space="preserve">ld Testament </w:t>
      </w:r>
      <w:r w:rsidR="00D255A6">
        <w:rPr>
          <w:rFonts w:ascii="Times New Roman" w:hAnsi="Times New Roman"/>
          <w:sz w:val="24"/>
          <w:szCs w:val="24"/>
        </w:rPr>
        <w:t>T</w:t>
      </w:r>
      <w:r w:rsidR="00D255A6" w:rsidRPr="00D255A6">
        <w:rPr>
          <w:rFonts w:ascii="Times New Roman" w:hAnsi="Times New Roman"/>
          <w:sz w:val="24"/>
          <w:szCs w:val="24"/>
        </w:rPr>
        <w:t>abernacle principle</w:t>
      </w:r>
      <w:r w:rsidR="00D255A6">
        <w:rPr>
          <w:rFonts w:ascii="Times New Roman" w:hAnsi="Times New Roman"/>
          <w:sz w:val="24"/>
          <w:szCs w:val="24"/>
        </w:rPr>
        <w:t>, secondly,</w:t>
      </w:r>
      <w:r w:rsidR="00D255A6" w:rsidRPr="00D255A6">
        <w:rPr>
          <w:rFonts w:ascii="Times New Roman" w:hAnsi="Times New Roman"/>
          <w:sz w:val="24"/>
          <w:szCs w:val="24"/>
        </w:rPr>
        <w:t xml:space="preserve"> revisit the doctrine </w:t>
      </w:r>
      <w:r w:rsidR="00D255A6">
        <w:rPr>
          <w:rFonts w:ascii="Times New Roman" w:hAnsi="Times New Roman"/>
          <w:sz w:val="24"/>
          <w:szCs w:val="24"/>
        </w:rPr>
        <w:t xml:space="preserve">of </w:t>
      </w:r>
      <w:r w:rsidR="00D255A6" w:rsidRPr="00D255A6">
        <w:rPr>
          <w:rFonts w:ascii="Times New Roman" w:hAnsi="Times New Roman"/>
          <w:sz w:val="24"/>
          <w:szCs w:val="24"/>
        </w:rPr>
        <w:t>priesthood of all believers</w:t>
      </w:r>
      <w:r w:rsidR="00D255A6">
        <w:rPr>
          <w:rFonts w:ascii="Times New Roman" w:hAnsi="Times New Roman"/>
          <w:sz w:val="24"/>
          <w:szCs w:val="24"/>
        </w:rPr>
        <w:t xml:space="preserve"> and thirdly, </w:t>
      </w:r>
      <w:r w:rsidR="00D255A6" w:rsidRPr="00D255A6">
        <w:rPr>
          <w:rFonts w:ascii="Times New Roman" w:hAnsi="Times New Roman"/>
          <w:sz w:val="24"/>
          <w:szCs w:val="24"/>
        </w:rPr>
        <w:t>embrace a new paradigm shift from social to theological and spiritual approach to children and teenage ministries</w:t>
      </w:r>
      <w:r w:rsidR="00D255A6">
        <w:rPr>
          <w:rFonts w:ascii="Times New Roman" w:hAnsi="Times New Roman"/>
          <w:sz w:val="24"/>
          <w:szCs w:val="24"/>
        </w:rPr>
        <w:t>. These strategies are intended to be the nurturing and equipping bases on matters discipleship. The products from these processes will be that our children and teenagers will saturated and insulated with God’s truth</w:t>
      </w:r>
      <w:r w:rsidR="00D255A6" w:rsidRPr="00D255A6">
        <w:rPr>
          <w:rFonts w:ascii="Times New Roman" w:hAnsi="Times New Roman"/>
          <w:sz w:val="24"/>
          <w:szCs w:val="24"/>
        </w:rPr>
        <w:t xml:space="preserve"> </w:t>
      </w:r>
      <w:r w:rsidR="00D255A6">
        <w:rPr>
          <w:rFonts w:ascii="Times New Roman" w:hAnsi="Times New Roman"/>
          <w:sz w:val="24"/>
          <w:szCs w:val="24"/>
        </w:rPr>
        <w:t>that enable them have passionate faith and maintain purity of life in a permissive society.</w:t>
      </w:r>
    </w:p>
    <w:p w:rsidR="00D55649" w:rsidRDefault="00D55649" w:rsidP="00BE4A27">
      <w:pPr>
        <w:spacing w:line="360" w:lineRule="auto"/>
        <w:jc w:val="both"/>
        <w:rPr>
          <w:rFonts w:ascii="Times New Roman" w:hAnsi="Times New Roman"/>
          <w:sz w:val="24"/>
          <w:szCs w:val="24"/>
        </w:rPr>
      </w:pPr>
    </w:p>
    <w:p w:rsidR="00BE4A27" w:rsidRPr="00D55649" w:rsidRDefault="00D255A6" w:rsidP="00D55649">
      <w:pPr>
        <w:spacing w:line="360" w:lineRule="auto"/>
        <w:jc w:val="center"/>
        <w:rPr>
          <w:rFonts w:ascii="Times New Roman" w:hAnsi="Times New Roman"/>
          <w:b/>
          <w:sz w:val="24"/>
          <w:szCs w:val="24"/>
        </w:rPr>
      </w:pPr>
      <w:r w:rsidRPr="00D55649">
        <w:rPr>
          <w:rFonts w:ascii="Times New Roman" w:hAnsi="Times New Roman"/>
          <w:b/>
          <w:sz w:val="24"/>
          <w:szCs w:val="24"/>
        </w:rPr>
        <w:lastRenderedPageBreak/>
        <w:t>REFERENCES</w:t>
      </w:r>
    </w:p>
    <w:p w:rsidR="00163464" w:rsidRPr="00D255A6" w:rsidRDefault="00D255A6" w:rsidP="00FC402B">
      <w:pPr>
        <w:spacing w:line="276" w:lineRule="auto"/>
        <w:jc w:val="both"/>
        <w:rPr>
          <w:rFonts w:ascii="Times New Roman" w:hAnsi="Times New Roman" w:cs="Times New Roman"/>
          <w:color w:val="303030"/>
          <w:sz w:val="24"/>
          <w:szCs w:val="24"/>
          <w:shd w:val="clear" w:color="auto" w:fill="FFFFFF"/>
        </w:rPr>
      </w:pPr>
      <w:proofErr w:type="spellStart"/>
      <w:r>
        <w:rPr>
          <w:rFonts w:ascii="Times New Roman" w:hAnsi="Times New Roman" w:cs="Times New Roman"/>
          <w:color w:val="303030"/>
          <w:sz w:val="24"/>
          <w:szCs w:val="24"/>
          <w:shd w:val="clear" w:color="auto" w:fill="FFFFFF"/>
        </w:rPr>
        <w:t>Ajahi</w:t>
      </w:r>
      <w:proofErr w:type="spellEnd"/>
      <w:r>
        <w:rPr>
          <w:rFonts w:ascii="Times New Roman" w:hAnsi="Times New Roman" w:cs="Times New Roman"/>
          <w:color w:val="303030"/>
          <w:sz w:val="24"/>
          <w:szCs w:val="24"/>
          <w:shd w:val="clear" w:color="auto" w:fill="FFFFFF"/>
        </w:rPr>
        <w:t xml:space="preserve">, A. I. &amp; </w:t>
      </w:r>
      <w:proofErr w:type="spellStart"/>
      <w:r>
        <w:rPr>
          <w:rFonts w:ascii="Times New Roman" w:hAnsi="Times New Roman" w:cs="Times New Roman"/>
          <w:color w:val="303030"/>
          <w:sz w:val="24"/>
          <w:szCs w:val="24"/>
          <w:shd w:val="clear" w:color="auto" w:fill="FFFFFF"/>
        </w:rPr>
        <w:t>Mwoka</w:t>
      </w:r>
      <w:proofErr w:type="spellEnd"/>
      <w:r>
        <w:rPr>
          <w:rFonts w:ascii="Times New Roman" w:hAnsi="Times New Roman" w:cs="Times New Roman"/>
          <w:color w:val="303030"/>
          <w:sz w:val="24"/>
          <w:szCs w:val="24"/>
          <w:shd w:val="clear" w:color="auto" w:fill="FFFFFF"/>
        </w:rPr>
        <w:t xml:space="preserve">, M. M. (2020). </w:t>
      </w:r>
      <w:r w:rsidRPr="007E3024">
        <w:rPr>
          <w:rFonts w:ascii="Times New Roman" w:hAnsi="Times New Roman" w:cs="Times New Roman"/>
          <w:i/>
          <w:color w:val="303030"/>
          <w:sz w:val="24"/>
          <w:szCs w:val="24"/>
          <w:shd w:val="clear" w:color="auto" w:fill="FFFFFF"/>
        </w:rPr>
        <w:t xml:space="preserve">The Potential impact of COVID-19 on Teenage Pregnancy   </w:t>
      </w:r>
      <w:r w:rsidRPr="007E3024">
        <w:rPr>
          <w:rFonts w:ascii="Times New Roman" w:hAnsi="Times New Roman" w:cs="Times New Roman"/>
          <w:i/>
          <w:color w:val="303030"/>
          <w:sz w:val="24"/>
          <w:szCs w:val="24"/>
          <w:shd w:val="clear" w:color="auto" w:fill="FFFFFF"/>
        </w:rPr>
        <w:tab/>
        <w:t>in Kenya</w:t>
      </w:r>
      <w:r>
        <w:rPr>
          <w:rFonts w:ascii="Times New Roman" w:hAnsi="Times New Roman" w:cs="Times New Roman"/>
          <w:color w:val="303030"/>
          <w:sz w:val="24"/>
          <w:szCs w:val="24"/>
          <w:shd w:val="clear" w:color="auto" w:fill="FFFFFF"/>
        </w:rPr>
        <w:t xml:space="preserve">. </w:t>
      </w:r>
      <w:hyperlink r:id="rId9" w:history="1">
        <w:r w:rsidRPr="00D255A6">
          <w:rPr>
            <w:rStyle w:val="Hyperlink"/>
            <w:rFonts w:ascii="Times New Roman" w:hAnsi="Times New Roman" w:cs="Times New Roman"/>
            <w:sz w:val="24"/>
            <w:szCs w:val="24"/>
          </w:rPr>
          <w:t>https://ncpd.go.ke/teenage-pregnancy-in-kenya/</w:t>
        </w:r>
      </w:hyperlink>
    </w:p>
    <w:p w:rsidR="004D3868" w:rsidRDefault="004D3868" w:rsidP="00FC402B">
      <w:pPr>
        <w:spacing w:line="276" w:lineRule="auto"/>
        <w:jc w:val="both"/>
        <w:rPr>
          <w:rFonts w:ascii="Times New Roman" w:hAnsi="Times New Roman" w:cs="Times New Roman"/>
          <w:color w:val="424242"/>
          <w:sz w:val="24"/>
          <w:szCs w:val="24"/>
          <w:shd w:val="clear" w:color="auto" w:fill="FFFFFF"/>
        </w:rPr>
      </w:pPr>
      <w:proofErr w:type="spellStart"/>
      <w:r>
        <w:rPr>
          <w:rFonts w:ascii="Times New Roman" w:hAnsi="Times New Roman" w:cs="Times New Roman"/>
          <w:color w:val="424242"/>
          <w:sz w:val="24"/>
          <w:szCs w:val="24"/>
          <w:shd w:val="clear" w:color="auto" w:fill="FFFFFF"/>
        </w:rPr>
        <w:t>Anizor</w:t>
      </w:r>
      <w:proofErr w:type="spellEnd"/>
      <w:r>
        <w:rPr>
          <w:rFonts w:ascii="Times New Roman" w:hAnsi="Times New Roman" w:cs="Times New Roman"/>
          <w:color w:val="424242"/>
          <w:sz w:val="24"/>
          <w:szCs w:val="24"/>
          <w:shd w:val="clear" w:color="auto" w:fill="FFFFFF"/>
        </w:rPr>
        <w:t xml:space="preserve">, U. &amp; Voss, H. (2016). </w:t>
      </w:r>
      <w:r w:rsidRPr="004D3868">
        <w:rPr>
          <w:rFonts w:ascii="Times New Roman" w:hAnsi="Times New Roman" w:cs="Times New Roman"/>
          <w:i/>
          <w:color w:val="424242"/>
          <w:sz w:val="24"/>
          <w:szCs w:val="24"/>
          <w:shd w:val="clear" w:color="auto" w:fill="FFFFFF"/>
        </w:rPr>
        <w:t>Representing Christ: A Vision for the Priesthood of All Believers</w:t>
      </w:r>
      <w:r>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ab/>
        <w:t>Downers Grove; IL</w:t>
      </w:r>
      <w:r>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Interva</w:t>
      </w:r>
      <w:r>
        <w:rPr>
          <w:rFonts w:ascii="Times New Roman" w:hAnsi="Times New Roman" w:cs="Times New Roman"/>
          <w:color w:val="424242"/>
          <w:sz w:val="24"/>
          <w:szCs w:val="24"/>
          <w:shd w:val="clear" w:color="auto" w:fill="FFFFFF"/>
        </w:rPr>
        <w:t>rsity Press.</w:t>
      </w:r>
    </w:p>
    <w:p w:rsidR="00EF4D02" w:rsidRDefault="00EF4D02" w:rsidP="00FC402B">
      <w:pPr>
        <w:spacing w:line="276" w:lineRule="auto"/>
        <w:jc w:val="both"/>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Atkinson, J. C. (2014). </w:t>
      </w:r>
      <w:r w:rsidR="00F373B4" w:rsidRPr="0059743C">
        <w:rPr>
          <w:rFonts w:ascii="Times New Roman" w:hAnsi="Times New Roman" w:cs="Times New Roman"/>
          <w:i/>
          <w:color w:val="424242"/>
          <w:sz w:val="24"/>
          <w:szCs w:val="24"/>
          <w:shd w:val="clear" w:color="auto" w:fill="FFFFFF"/>
        </w:rPr>
        <w:t>Biblical and Theological Foundation of the Family: The Domestic Church</w:t>
      </w:r>
      <w:r w:rsidR="0059743C">
        <w:rPr>
          <w:rFonts w:ascii="Times New Roman" w:hAnsi="Times New Roman" w:cs="Times New Roman"/>
          <w:i/>
          <w:color w:val="424242"/>
          <w:sz w:val="24"/>
          <w:szCs w:val="24"/>
          <w:shd w:val="clear" w:color="auto" w:fill="FFFFFF"/>
        </w:rPr>
        <w:t xml:space="preserve">. </w:t>
      </w:r>
      <w:r w:rsidR="0059743C">
        <w:rPr>
          <w:rFonts w:ascii="Times New Roman" w:hAnsi="Times New Roman" w:cs="Times New Roman"/>
          <w:i/>
          <w:color w:val="424242"/>
          <w:sz w:val="24"/>
          <w:szCs w:val="24"/>
          <w:shd w:val="clear" w:color="auto" w:fill="FFFFFF"/>
        </w:rPr>
        <w:tab/>
      </w:r>
      <w:r w:rsidR="0059743C">
        <w:rPr>
          <w:rFonts w:ascii="Times New Roman" w:hAnsi="Times New Roman" w:cs="Times New Roman"/>
          <w:color w:val="424242"/>
          <w:sz w:val="24"/>
          <w:szCs w:val="24"/>
          <w:shd w:val="clear" w:color="auto" w:fill="FFFFFF"/>
        </w:rPr>
        <w:t>Washington DC:</w:t>
      </w:r>
      <w:r w:rsidR="0059743C">
        <w:rPr>
          <w:rFonts w:ascii="Times New Roman" w:hAnsi="Times New Roman" w:cs="Times New Roman"/>
          <w:color w:val="424242"/>
          <w:sz w:val="24"/>
          <w:szCs w:val="24"/>
          <w:shd w:val="clear" w:color="auto" w:fill="FFFFFF"/>
        </w:rPr>
        <w:t xml:space="preserve"> </w:t>
      </w:r>
      <w:r w:rsidR="0059743C">
        <w:rPr>
          <w:rFonts w:ascii="Times New Roman" w:hAnsi="Times New Roman" w:cs="Times New Roman"/>
          <w:color w:val="424242"/>
          <w:sz w:val="24"/>
          <w:szCs w:val="24"/>
          <w:shd w:val="clear" w:color="auto" w:fill="FFFFFF"/>
        </w:rPr>
        <w:t>The Catholic University of America Press</w:t>
      </w:r>
      <w:r w:rsidR="0059743C">
        <w:rPr>
          <w:rFonts w:ascii="Times New Roman" w:hAnsi="Times New Roman" w:cs="Times New Roman"/>
          <w:color w:val="424242"/>
          <w:sz w:val="24"/>
          <w:szCs w:val="24"/>
          <w:shd w:val="clear" w:color="auto" w:fill="FFFFFF"/>
        </w:rPr>
        <w:t>.</w:t>
      </w:r>
    </w:p>
    <w:p w:rsidR="00BF15C4" w:rsidRPr="0059743C" w:rsidRDefault="00BF15C4" w:rsidP="00FC402B">
      <w:pPr>
        <w:spacing w:line="276" w:lineRule="auto"/>
        <w:jc w:val="both"/>
        <w:rPr>
          <w:rFonts w:ascii="Times New Roman" w:hAnsi="Times New Roman" w:cs="Times New Roman"/>
          <w:sz w:val="24"/>
          <w:szCs w:val="24"/>
          <w:shd w:val="clear" w:color="auto" w:fill="FFFFFF"/>
        </w:rPr>
      </w:pPr>
      <w:proofErr w:type="spellStart"/>
      <w:r w:rsidRPr="0059743C">
        <w:rPr>
          <w:rFonts w:ascii="Times New Roman" w:hAnsi="Times New Roman" w:cs="Times New Roman"/>
          <w:sz w:val="24"/>
          <w:szCs w:val="24"/>
          <w:shd w:val="clear" w:color="auto" w:fill="FFFFFF"/>
        </w:rPr>
        <w:t>B</w:t>
      </w:r>
      <w:r w:rsidRPr="0059743C">
        <w:rPr>
          <w:rFonts w:ascii="Times New Roman" w:hAnsi="Times New Roman" w:cs="Times New Roman"/>
          <w:sz w:val="24"/>
          <w:szCs w:val="24"/>
          <w:shd w:val="clear" w:color="auto" w:fill="FFFFFF"/>
        </w:rPr>
        <w:t>avinck</w:t>
      </w:r>
      <w:proofErr w:type="spellEnd"/>
      <w:r w:rsidRPr="0059743C">
        <w:rPr>
          <w:rFonts w:ascii="Times New Roman" w:hAnsi="Times New Roman" w:cs="Times New Roman"/>
          <w:sz w:val="24"/>
          <w:szCs w:val="24"/>
          <w:shd w:val="clear" w:color="auto" w:fill="FFFFFF"/>
        </w:rPr>
        <w:t xml:space="preserve">, D. (2013). </w:t>
      </w:r>
      <w:r w:rsidRPr="0059743C">
        <w:rPr>
          <w:rFonts w:ascii="Times New Roman" w:hAnsi="Times New Roman" w:cs="Times New Roman"/>
          <w:i/>
          <w:iCs/>
          <w:sz w:val="24"/>
          <w:szCs w:val="24"/>
          <w:shd w:val="clear" w:color="auto" w:fill="FFFFFF"/>
        </w:rPr>
        <w:t xml:space="preserve">Foundations for Youth Ministry: Theological Engagement with Teen Life </w:t>
      </w:r>
      <w:r w:rsidRPr="0059743C">
        <w:rPr>
          <w:rFonts w:ascii="Times New Roman" w:hAnsi="Times New Roman" w:cs="Times New Roman"/>
          <w:i/>
          <w:iCs/>
          <w:sz w:val="24"/>
          <w:szCs w:val="24"/>
          <w:shd w:val="clear" w:color="auto" w:fill="FFFFFF"/>
        </w:rPr>
        <w:tab/>
        <w:t>and Culture</w:t>
      </w:r>
      <w:r w:rsidRPr="0059743C">
        <w:rPr>
          <w:rFonts w:ascii="Times New Roman" w:hAnsi="Times New Roman" w:cs="Times New Roman"/>
          <w:sz w:val="24"/>
          <w:szCs w:val="24"/>
          <w:shd w:val="clear" w:color="auto" w:fill="FFFFFF"/>
        </w:rPr>
        <w:t>.</w:t>
      </w:r>
      <w:r w:rsidR="00B87F3C" w:rsidRPr="0059743C">
        <w:rPr>
          <w:rFonts w:ascii="Times New Roman" w:hAnsi="Times New Roman" w:cs="Times New Roman"/>
          <w:sz w:val="24"/>
          <w:szCs w:val="24"/>
          <w:shd w:val="clear" w:color="auto" w:fill="FFFFFF"/>
        </w:rPr>
        <w:t xml:space="preserve"> Baker Books, Grand Rapids.</w:t>
      </w:r>
    </w:p>
    <w:p w:rsidR="00D255A6" w:rsidRPr="00D255A6" w:rsidRDefault="00D255A6" w:rsidP="00FC402B">
      <w:pPr>
        <w:spacing w:line="276" w:lineRule="auto"/>
        <w:jc w:val="both"/>
        <w:rPr>
          <w:rFonts w:ascii="Times New Roman" w:hAnsi="Times New Roman" w:cs="Times New Roman"/>
          <w:color w:val="424242"/>
          <w:sz w:val="24"/>
          <w:szCs w:val="24"/>
          <w:shd w:val="clear" w:color="auto" w:fill="FFFFFF"/>
        </w:rPr>
      </w:pPr>
      <w:proofErr w:type="spellStart"/>
      <w:r w:rsidRPr="0059743C">
        <w:rPr>
          <w:rFonts w:ascii="Times New Roman" w:hAnsi="Times New Roman" w:cs="Times New Roman"/>
          <w:sz w:val="24"/>
          <w:szCs w:val="24"/>
          <w:shd w:val="clear" w:color="auto" w:fill="FFFFFF"/>
        </w:rPr>
        <w:t>Borgman</w:t>
      </w:r>
      <w:proofErr w:type="spellEnd"/>
      <w:r w:rsidRPr="0059743C">
        <w:rPr>
          <w:rFonts w:ascii="Times New Roman" w:hAnsi="Times New Roman" w:cs="Times New Roman"/>
          <w:sz w:val="24"/>
          <w:szCs w:val="24"/>
          <w:shd w:val="clear" w:color="auto" w:fill="FFFFFF"/>
        </w:rPr>
        <w:t xml:space="preserve">, </w:t>
      </w:r>
      <w:r w:rsidR="00BF15C4" w:rsidRPr="0059743C">
        <w:rPr>
          <w:rFonts w:ascii="Times New Roman" w:hAnsi="Times New Roman" w:cs="Times New Roman"/>
          <w:sz w:val="24"/>
          <w:szCs w:val="24"/>
          <w:shd w:val="clear" w:color="auto" w:fill="FFFFFF"/>
        </w:rPr>
        <w:t>H</w:t>
      </w:r>
      <w:r w:rsidRPr="0059743C">
        <w:rPr>
          <w:rFonts w:ascii="Times New Roman" w:hAnsi="Times New Roman" w:cs="Times New Roman"/>
          <w:sz w:val="24"/>
          <w:szCs w:val="24"/>
          <w:shd w:val="clear" w:color="auto" w:fill="FFFFFF"/>
        </w:rPr>
        <w:t>. (201</w:t>
      </w:r>
      <w:r w:rsidR="00BF15C4" w:rsidRPr="0059743C">
        <w:rPr>
          <w:rFonts w:ascii="Times New Roman" w:hAnsi="Times New Roman" w:cs="Times New Roman"/>
          <w:sz w:val="24"/>
          <w:szCs w:val="24"/>
          <w:shd w:val="clear" w:color="auto" w:fill="FFFFFF"/>
        </w:rPr>
        <w:t>2</w:t>
      </w:r>
      <w:r w:rsidRPr="0059743C">
        <w:rPr>
          <w:rFonts w:ascii="Times New Roman" w:hAnsi="Times New Roman" w:cs="Times New Roman"/>
          <w:sz w:val="24"/>
          <w:szCs w:val="24"/>
          <w:shd w:val="clear" w:color="auto" w:fill="FFFFFF"/>
        </w:rPr>
        <w:t xml:space="preserve">). </w:t>
      </w:r>
      <w:r w:rsidR="00B87F3C" w:rsidRPr="0059743C">
        <w:rPr>
          <w:rFonts w:ascii="Times New Roman" w:hAnsi="Times New Roman" w:cs="Times New Roman"/>
          <w:i/>
          <w:iCs/>
          <w:sz w:val="24"/>
          <w:szCs w:val="24"/>
          <w:shd w:val="clear" w:color="auto" w:fill="FFFFFF"/>
        </w:rPr>
        <w:t>The Christian Family</w:t>
      </w:r>
      <w:r w:rsidRPr="0059743C">
        <w:rPr>
          <w:rFonts w:ascii="Times New Roman" w:hAnsi="Times New Roman" w:cs="Times New Roman"/>
          <w:sz w:val="24"/>
          <w:szCs w:val="24"/>
          <w:shd w:val="clear" w:color="auto" w:fill="FFFFFF"/>
        </w:rPr>
        <w:t xml:space="preserve">. </w:t>
      </w:r>
      <w:proofErr w:type="spellStart"/>
      <w:r w:rsidR="00B87F3C" w:rsidRPr="0059743C">
        <w:rPr>
          <w:rFonts w:ascii="Times New Roman" w:hAnsi="Times New Roman" w:cs="Times New Roman"/>
          <w:sz w:val="24"/>
          <w:szCs w:val="24"/>
          <w:shd w:val="clear" w:color="auto" w:fill="FFFFFF"/>
        </w:rPr>
        <w:t>Kampen</w:t>
      </w:r>
      <w:proofErr w:type="spellEnd"/>
      <w:r w:rsidR="00B87F3C" w:rsidRPr="0059743C">
        <w:rPr>
          <w:rFonts w:ascii="Times New Roman" w:hAnsi="Times New Roman" w:cs="Times New Roman"/>
          <w:sz w:val="24"/>
          <w:szCs w:val="24"/>
          <w:shd w:val="clear" w:color="auto" w:fill="FFFFFF"/>
        </w:rPr>
        <w:t>:</w:t>
      </w:r>
      <w:r w:rsidRPr="0059743C">
        <w:rPr>
          <w:rFonts w:ascii="Times New Roman" w:hAnsi="Times New Roman" w:cs="Times New Roman"/>
          <w:sz w:val="24"/>
          <w:szCs w:val="24"/>
          <w:shd w:val="clear" w:color="auto" w:fill="FFFFFF"/>
        </w:rPr>
        <w:t xml:space="preserve"> </w:t>
      </w:r>
      <w:r w:rsidR="00B87F3C" w:rsidRPr="0059743C">
        <w:rPr>
          <w:rFonts w:ascii="Times New Roman" w:hAnsi="Times New Roman" w:cs="Times New Roman"/>
          <w:sz w:val="24"/>
          <w:szCs w:val="24"/>
          <w:shd w:val="clear" w:color="auto" w:fill="FFFFFF"/>
        </w:rPr>
        <w:t>Christian Library Press</w:t>
      </w:r>
      <w:r w:rsidRPr="00D255A6">
        <w:rPr>
          <w:rFonts w:ascii="Times New Roman" w:hAnsi="Times New Roman" w:cs="Times New Roman"/>
          <w:color w:val="424242"/>
          <w:sz w:val="24"/>
          <w:szCs w:val="24"/>
          <w:shd w:val="clear" w:color="auto" w:fill="FFFFFF"/>
        </w:rPr>
        <w:t>.</w:t>
      </w:r>
    </w:p>
    <w:p w:rsidR="00D255A6" w:rsidRDefault="00D255A6" w:rsidP="00FC402B">
      <w:pPr>
        <w:spacing w:line="276" w:lineRule="auto"/>
        <w:jc w:val="both"/>
        <w:rPr>
          <w:rFonts w:ascii="Times New Roman" w:hAnsi="Times New Roman" w:cs="Times New Roman"/>
          <w:sz w:val="24"/>
          <w:szCs w:val="24"/>
          <w:shd w:val="clear" w:color="auto" w:fill="FFFFFF"/>
        </w:rPr>
      </w:pPr>
      <w:proofErr w:type="spellStart"/>
      <w:r w:rsidRPr="00D255A6">
        <w:rPr>
          <w:rFonts w:ascii="Times New Roman" w:hAnsi="Times New Roman" w:cs="Times New Roman"/>
          <w:color w:val="212121"/>
          <w:sz w:val="24"/>
          <w:szCs w:val="24"/>
          <w:shd w:val="clear" w:color="auto" w:fill="FFFFFF"/>
        </w:rPr>
        <w:t>Buzzi</w:t>
      </w:r>
      <w:proofErr w:type="spellEnd"/>
      <w:r w:rsidRPr="00D255A6">
        <w:rPr>
          <w:rFonts w:ascii="Times New Roman" w:hAnsi="Times New Roman" w:cs="Times New Roman"/>
          <w:color w:val="212121"/>
          <w:sz w:val="24"/>
          <w:szCs w:val="24"/>
          <w:shd w:val="clear" w:color="auto" w:fill="FFFFFF"/>
        </w:rPr>
        <w:t xml:space="preserve">, C., </w:t>
      </w:r>
      <w:proofErr w:type="spellStart"/>
      <w:r w:rsidRPr="00D255A6">
        <w:rPr>
          <w:rFonts w:ascii="Times New Roman" w:hAnsi="Times New Roman" w:cs="Times New Roman"/>
          <w:color w:val="212121"/>
          <w:sz w:val="24"/>
          <w:szCs w:val="24"/>
          <w:shd w:val="clear" w:color="auto" w:fill="FFFFFF"/>
        </w:rPr>
        <w:t>Tucci</w:t>
      </w:r>
      <w:proofErr w:type="spellEnd"/>
      <w:r w:rsidRPr="00D255A6">
        <w:rPr>
          <w:rFonts w:ascii="Times New Roman" w:hAnsi="Times New Roman" w:cs="Times New Roman"/>
          <w:color w:val="212121"/>
          <w:sz w:val="24"/>
          <w:szCs w:val="24"/>
          <w:shd w:val="clear" w:color="auto" w:fill="FFFFFF"/>
        </w:rPr>
        <w:t xml:space="preserve">, M., </w:t>
      </w:r>
      <w:proofErr w:type="spellStart"/>
      <w:r w:rsidRPr="00D255A6">
        <w:rPr>
          <w:rFonts w:ascii="Times New Roman" w:hAnsi="Times New Roman" w:cs="Times New Roman"/>
          <w:color w:val="212121"/>
          <w:sz w:val="24"/>
          <w:szCs w:val="24"/>
          <w:shd w:val="clear" w:color="auto" w:fill="FFFFFF"/>
        </w:rPr>
        <w:t>Ciprandi</w:t>
      </w:r>
      <w:proofErr w:type="spellEnd"/>
      <w:r w:rsidRPr="00D255A6">
        <w:rPr>
          <w:rFonts w:ascii="Times New Roman" w:hAnsi="Times New Roman" w:cs="Times New Roman"/>
          <w:color w:val="212121"/>
          <w:sz w:val="24"/>
          <w:szCs w:val="24"/>
          <w:shd w:val="clear" w:color="auto" w:fill="FFFFFF"/>
        </w:rPr>
        <w:t xml:space="preserve">, R., </w:t>
      </w:r>
      <w:proofErr w:type="spellStart"/>
      <w:r w:rsidRPr="00D255A6">
        <w:rPr>
          <w:rFonts w:ascii="Times New Roman" w:hAnsi="Times New Roman" w:cs="Times New Roman"/>
          <w:color w:val="212121"/>
          <w:sz w:val="24"/>
          <w:szCs w:val="24"/>
          <w:shd w:val="clear" w:color="auto" w:fill="FFFFFF"/>
        </w:rPr>
        <w:t>Brambilla</w:t>
      </w:r>
      <w:proofErr w:type="spellEnd"/>
      <w:r w:rsidRPr="00D255A6">
        <w:rPr>
          <w:rFonts w:ascii="Times New Roman" w:hAnsi="Times New Roman" w:cs="Times New Roman"/>
          <w:color w:val="212121"/>
          <w:sz w:val="24"/>
          <w:szCs w:val="24"/>
          <w:shd w:val="clear" w:color="auto" w:fill="FFFFFF"/>
        </w:rPr>
        <w:t xml:space="preserve">, I., </w:t>
      </w:r>
      <w:proofErr w:type="spellStart"/>
      <w:r w:rsidRPr="00D255A6">
        <w:rPr>
          <w:rFonts w:ascii="Times New Roman" w:hAnsi="Times New Roman" w:cs="Times New Roman"/>
          <w:color w:val="212121"/>
          <w:sz w:val="24"/>
          <w:szCs w:val="24"/>
          <w:shd w:val="clear" w:color="auto" w:fill="FFFFFF"/>
        </w:rPr>
        <w:t>Caimmi</w:t>
      </w:r>
      <w:proofErr w:type="spellEnd"/>
      <w:r w:rsidRPr="00D255A6">
        <w:rPr>
          <w:rFonts w:ascii="Times New Roman" w:hAnsi="Times New Roman" w:cs="Times New Roman"/>
          <w:color w:val="212121"/>
          <w:sz w:val="24"/>
          <w:szCs w:val="24"/>
          <w:shd w:val="clear" w:color="auto" w:fill="FFFFFF"/>
        </w:rPr>
        <w:t xml:space="preserve">, S., </w:t>
      </w:r>
      <w:proofErr w:type="spellStart"/>
      <w:r w:rsidRPr="00D255A6">
        <w:rPr>
          <w:rFonts w:ascii="Times New Roman" w:hAnsi="Times New Roman" w:cs="Times New Roman"/>
          <w:color w:val="212121"/>
          <w:sz w:val="24"/>
          <w:szCs w:val="24"/>
          <w:shd w:val="clear" w:color="auto" w:fill="FFFFFF"/>
        </w:rPr>
        <w:t>Ciprandi</w:t>
      </w:r>
      <w:proofErr w:type="spellEnd"/>
      <w:r w:rsidRPr="00D255A6">
        <w:rPr>
          <w:rFonts w:ascii="Times New Roman" w:hAnsi="Times New Roman" w:cs="Times New Roman"/>
          <w:color w:val="212121"/>
          <w:sz w:val="24"/>
          <w:szCs w:val="24"/>
          <w:shd w:val="clear" w:color="auto" w:fill="FFFFFF"/>
        </w:rPr>
        <w:t xml:space="preserve">, G., &amp; </w:t>
      </w:r>
      <w:proofErr w:type="spellStart"/>
      <w:r w:rsidRPr="00D255A6">
        <w:rPr>
          <w:rFonts w:ascii="Times New Roman" w:hAnsi="Times New Roman" w:cs="Times New Roman"/>
          <w:color w:val="212121"/>
          <w:sz w:val="24"/>
          <w:szCs w:val="24"/>
          <w:shd w:val="clear" w:color="auto" w:fill="FFFFFF"/>
        </w:rPr>
        <w:t>Marseglia</w:t>
      </w:r>
      <w:proofErr w:type="spellEnd"/>
      <w:r w:rsidRPr="00D255A6">
        <w:rPr>
          <w:rFonts w:ascii="Times New Roman" w:hAnsi="Times New Roman" w:cs="Times New Roman"/>
          <w:color w:val="212121"/>
          <w:sz w:val="24"/>
          <w:szCs w:val="24"/>
          <w:shd w:val="clear" w:color="auto" w:fill="FFFFFF"/>
        </w:rPr>
        <w:t xml:space="preserve">, G. L. </w:t>
      </w:r>
      <w:r>
        <w:rPr>
          <w:rFonts w:ascii="Times New Roman" w:hAnsi="Times New Roman" w:cs="Times New Roman"/>
          <w:color w:val="212121"/>
          <w:sz w:val="24"/>
          <w:szCs w:val="24"/>
          <w:shd w:val="clear" w:color="auto" w:fill="FFFFFF"/>
        </w:rPr>
        <w:tab/>
      </w:r>
      <w:r w:rsidRPr="00D255A6">
        <w:rPr>
          <w:rFonts w:ascii="Times New Roman" w:hAnsi="Times New Roman" w:cs="Times New Roman"/>
          <w:color w:val="212121"/>
          <w:sz w:val="24"/>
          <w:szCs w:val="24"/>
          <w:shd w:val="clear" w:color="auto" w:fill="FFFFFF"/>
        </w:rPr>
        <w:t xml:space="preserve">(2020). </w:t>
      </w:r>
      <w:proofErr w:type="gramStart"/>
      <w:r w:rsidRPr="00D255A6">
        <w:rPr>
          <w:rFonts w:ascii="Times New Roman" w:hAnsi="Times New Roman" w:cs="Times New Roman"/>
          <w:color w:val="212121"/>
          <w:sz w:val="24"/>
          <w:szCs w:val="24"/>
          <w:shd w:val="clear" w:color="auto" w:fill="FFFFFF"/>
        </w:rPr>
        <w:t>The</w:t>
      </w:r>
      <w:proofErr w:type="gramEnd"/>
      <w:r w:rsidRPr="00D255A6">
        <w:rPr>
          <w:rFonts w:ascii="Times New Roman" w:hAnsi="Times New Roman" w:cs="Times New Roman"/>
          <w:color w:val="212121"/>
          <w:sz w:val="24"/>
          <w:szCs w:val="24"/>
          <w:shd w:val="clear" w:color="auto" w:fill="FFFFFF"/>
        </w:rPr>
        <w:t xml:space="preserve"> psycho-social effects of COVID-19 on Italian adolescents' attitudes and </w:t>
      </w:r>
      <w:r>
        <w:rPr>
          <w:rFonts w:ascii="Times New Roman" w:hAnsi="Times New Roman" w:cs="Times New Roman"/>
          <w:color w:val="212121"/>
          <w:sz w:val="24"/>
          <w:szCs w:val="24"/>
          <w:shd w:val="clear" w:color="auto" w:fill="FFFFFF"/>
        </w:rPr>
        <w:tab/>
      </w:r>
      <w:r w:rsidRPr="00D255A6">
        <w:rPr>
          <w:rFonts w:ascii="Times New Roman" w:hAnsi="Times New Roman" w:cs="Times New Roman"/>
          <w:color w:val="212121"/>
          <w:sz w:val="24"/>
          <w:szCs w:val="24"/>
          <w:shd w:val="clear" w:color="auto" w:fill="FFFFFF"/>
        </w:rPr>
        <w:t>behaviors. </w:t>
      </w:r>
      <w:r w:rsidRPr="00D255A6">
        <w:rPr>
          <w:rFonts w:ascii="Times New Roman" w:hAnsi="Times New Roman" w:cs="Times New Roman"/>
          <w:i/>
          <w:iCs/>
          <w:color w:val="212121"/>
          <w:sz w:val="24"/>
          <w:szCs w:val="24"/>
          <w:shd w:val="clear" w:color="auto" w:fill="FFFFFF"/>
        </w:rPr>
        <w:t>Italian journal of pediatrics</w:t>
      </w:r>
      <w:r w:rsidRPr="00D255A6">
        <w:rPr>
          <w:rFonts w:ascii="Times New Roman" w:hAnsi="Times New Roman" w:cs="Times New Roman"/>
          <w:color w:val="212121"/>
          <w:sz w:val="24"/>
          <w:szCs w:val="24"/>
          <w:shd w:val="clear" w:color="auto" w:fill="FFFFFF"/>
        </w:rPr>
        <w:t>, </w:t>
      </w:r>
      <w:r w:rsidRPr="00D255A6">
        <w:rPr>
          <w:rFonts w:ascii="Times New Roman" w:hAnsi="Times New Roman" w:cs="Times New Roman"/>
          <w:i/>
          <w:iCs/>
          <w:color w:val="212121"/>
          <w:sz w:val="24"/>
          <w:szCs w:val="24"/>
          <w:shd w:val="clear" w:color="auto" w:fill="FFFFFF"/>
        </w:rPr>
        <w:t>46</w:t>
      </w:r>
      <w:r>
        <w:rPr>
          <w:rFonts w:ascii="Times New Roman" w:hAnsi="Times New Roman" w:cs="Times New Roman"/>
          <w:color w:val="212121"/>
          <w:sz w:val="24"/>
          <w:szCs w:val="24"/>
          <w:shd w:val="clear" w:color="auto" w:fill="FFFFFF"/>
        </w:rPr>
        <w:t xml:space="preserve">(1), 69. </w:t>
      </w:r>
      <w:hyperlink r:id="rId10" w:history="1">
        <w:r w:rsidRPr="00D255A6">
          <w:rPr>
            <w:rStyle w:val="Hyperlink"/>
            <w:rFonts w:ascii="Times New Roman" w:hAnsi="Times New Roman" w:cs="Times New Roman"/>
            <w:sz w:val="24"/>
            <w:szCs w:val="24"/>
            <w:u w:val="none"/>
            <w:shd w:val="clear" w:color="auto" w:fill="FFFFFF"/>
          </w:rPr>
          <w:t>https://doi.org/10.1186/s13052-020-</w:t>
        </w:r>
        <w:r w:rsidRPr="00D255A6">
          <w:rPr>
            <w:rStyle w:val="Hyperlink"/>
            <w:rFonts w:ascii="Times New Roman" w:hAnsi="Times New Roman" w:cs="Times New Roman"/>
            <w:sz w:val="24"/>
            <w:szCs w:val="24"/>
            <w:u w:val="none"/>
            <w:shd w:val="clear" w:color="auto" w:fill="FFFFFF"/>
          </w:rPr>
          <w:tab/>
          <w:t>00833-4</w:t>
        </w:r>
      </w:hyperlink>
    </w:p>
    <w:p w:rsidR="00B87F3C" w:rsidRDefault="00331616" w:rsidP="00B87F3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Can</w:t>
      </w:r>
      <w:r w:rsidR="00B87F3C" w:rsidRPr="003835BA">
        <w:rPr>
          <w:rFonts w:ascii="Times New Roman" w:hAnsi="Times New Roman" w:cs="Times New Roman"/>
          <w:sz w:val="24"/>
          <w:szCs w:val="24"/>
        </w:rPr>
        <w:t>on</w:t>
      </w:r>
      <w:r>
        <w:rPr>
          <w:rFonts w:ascii="Times New Roman" w:hAnsi="Times New Roman" w:cs="Times New Roman"/>
          <w:sz w:val="24"/>
          <w:szCs w:val="24"/>
        </w:rPr>
        <w:t xml:space="preserve">, M. (2017). The Supernatural Nature: Yahweh Father. </w:t>
      </w:r>
      <w:hyperlink r:id="rId11" w:history="1">
        <w:r w:rsidRPr="00A73096">
          <w:rPr>
            <w:rStyle w:val="Hyperlink"/>
            <w:rFonts w:ascii="Times New Roman" w:hAnsi="Times New Roman" w:cs="Times New Roman"/>
            <w:sz w:val="24"/>
            <w:szCs w:val="24"/>
          </w:rPr>
          <w:t>https://silo.tips/download/the-</w:t>
        </w:r>
        <w:r w:rsidRPr="00A73096">
          <w:rPr>
            <w:rStyle w:val="Hyperlink"/>
            <w:rFonts w:ascii="Times New Roman" w:hAnsi="Times New Roman" w:cs="Times New Roman"/>
            <w:sz w:val="24"/>
            <w:szCs w:val="24"/>
          </w:rPr>
          <w:tab/>
          <w:t xml:space="preserve">supernal-nature-yahweh- </w:t>
        </w:r>
        <w:r w:rsidRPr="00A73096">
          <w:rPr>
            <w:rStyle w:val="Hyperlink"/>
            <w:rFonts w:ascii="Times New Roman" w:hAnsi="Times New Roman" w:cs="Times New Roman"/>
            <w:sz w:val="24"/>
            <w:szCs w:val="24"/>
          </w:rPr>
          <w:tab/>
        </w:r>
        <w:r w:rsidRPr="00A73096">
          <w:rPr>
            <w:rStyle w:val="Hyperlink"/>
            <w:rFonts w:ascii="Times New Roman" w:hAnsi="Times New Roman" w:cs="Times New Roman"/>
            <w:sz w:val="24"/>
            <w:szCs w:val="24"/>
          </w:rPr>
          <w:tab/>
          <w:t>father-most-holy-place-elohim-word-son-holy-</w:t>
        </w:r>
        <w:r w:rsidRPr="00A73096">
          <w:rPr>
            <w:rStyle w:val="Hyperlink"/>
            <w:rFonts w:ascii="Times New Roman" w:hAnsi="Times New Roman" w:cs="Times New Roman"/>
            <w:sz w:val="24"/>
            <w:szCs w:val="24"/>
          </w:rPr>
          <w:tab/>
          <w:t>place-yah</w:t>
        </w:r>
      </w:hyperlink>
    </w:p>
    <w:p w:rsidR="00B87F3C" w:rsidRDefault="00B87F3C" w:rsidP="00FC402B">
      <w:pPr>
        <w:spacing w:line="276" w:lineRule="auto"/>
        <w:jc w:val="both"/>
        <w:rPr>
          <w:rFonts w:ascii="Times New Roman" w:hAnsi="Times New Roman" w:cs="Times New Roman"/>
          <w:color w:val="212121"/>
          <w:sz w:val="24"/>
          <w:szCs w:val="24"/>
          <w:shd w:val="clear" w:color="auto" w:fill="FFFFFF"/>
        </w:rPr>
      </w:pPr>
    </w:p>
    <w:p w:rsidR="0059743C" w:rsidRPr="00D55649" w:rsidRDefault="0059743C" w:rsidP="00FC402B">
      <w:pPr>
        <w:spacing w:line="276"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Ciano, R. (2020). </w:t>
      </w:r>
      <w:r w:rsidRPr="0059743C">
        <w:rPr>
          <w:rFonts w:ascii="Times New Roman" w:hAnsi="Times New Roman" w:cs="Times New Roman"/>
          <w:i/>
          <w:color w:val="212121"/>
          <w:sz w:val="24"/>
          <w:szCs w:val="24"/>
          <w:shd w:val="clear" w:color="auto" w:fill="FFFFFF"/>
        </w:rPr>
        <w:t>Luther’s Doctrine of the Priesthood of all Believers: The Importance for Today</w:t>
      </w:r>
      <w:r>
        <w:rPr>
          <w:rFonts w:ascii="Times New Roman" w:hAnsi="Times New Roman" w:cs="Times New Roman"/>
          <w:i/>
          <w:color w:val="212121"/>
          <w:sz w:val="24"/>
          <w:szCs w:val="24"/>
          <w:shd w:val="clear" w:color="auto" w:fill="FFFFFF"/>
        </w:rPr>
        <w:t xml:space="preserve">. </w:t>
      </w:r>
      <w:r w:rsidR="004D3868">
        <w:rPr>
          <w:rFonts w:ascii="Times New Roman" w:hAnsi="Times New Roman" w:cs="Times New Roman"/>
          <w:i/>
          <w:color w:val="212121"/>
          <w:sz w:val="24"/>
          <w:szCs w:val="24"/>
          <w:shd w:val="clear" w:color="auto" w:fill="FFFFFF"/>
        </w:rPr>
        <w:tab/>
      </w:r>
      <w:hyperlink r:id="rId12" w:history="1">
        <w:r w:rsidR="004D3868" w:rsidRPr="00A73096">
          <w:rPr>
            <w:rStyle w:val="Hyperlink"/>
            <w:rFonts w:ascii="Times New Roman" w:hAnsi="Times New Roman" w:cs="Times New Roman"/>
            <w:sz w:val="24"/>
            <w:szCs w:val="24"/>
          </w:rPr>
          <w:t>https://credomag.com/2020/01/luthers-doctrine-of-the-priesthood-of-all-believers-the-</w:t>
        </w:r>
        <w:r w:rsidR="004D3868" w:rsidRPr="00A73096">
          <w:rPr>
            <w:rStyle w:val="Hyperlink"/>
            <w:rFonts w:ascii="Times New Roman" w:hAnsi="Times New Roman" w:cs="Times New Roman"/>
            <w:sz w:val="24"/>
            <w:szCs w:val="24"/>
          </w:rPr>
          <w:tab/>
          <w:t>importance-for-today/</w:t>
        </w:r>
      </w:hyperlink>
    </w:p>
    <w:p w:rsidR="00D255A6" w:rsidRDefault="00D255A6" w:rsidP="00FC402B">
      <w:pPr>
        <w:spacing w:line="276" w:lineRule="auto"/>
        <w:jc w:val="both"/>
        <w:rPr>
          <w:rFonts w:ascii="Times New Roman" w:hAnsi="Times New Roman" w:cs="Times New Roman"/>
          <w:sz w:val="24"/>
          <w:szCs w:val="24"/>
          <w:shd w:val="clear" w:color="auto" w:fill="FFFFFF"/>
        </w:rPr>
      </w:pPr>
      <w:r w:rsidRPr="00B87F3C">
        <w:rPr>
          <w:rFonts w:ascii="Times New Roman" w:hAnsi="Times New Roman" w:cs="Times New Roman"/>
          <w:sz w:val="24"/>
          <w:szCs w:val="24"/>
          <w:shd w:val="clear" w:color="auto" w:fill="FFFFFF"/>
        </w:rPr>
        <w:t>Dean, K.C. (2010). </w:t>
      </w:r>
      <w:r w:rsidRPr="00B87F3C">
        <w:rPr>
          <w:rFonts w:ascii="Times New Roman" w:hAnsi="Times New Roman" w:cs="Times New Roman"/>
          <w:i/>
          <w:iCs/>
          <w:sz w:val="24"/>
          <w:szCs w:val="24"/>
          <w:shd w:val="clear" w:color="auto" w:fill="FFFFFF"/>
        </w:rPr>
        <w:t xml:space="preserve">Almost Christian: What the Faith of Our Teenagers is </w:t>
      </w:r>
      <w:proofErr w:type="gramStart"/>
      <w:r w:rsidRPr="00B87F3C">
        <w:rPr>
          <w:rFonts w:ascii="Times New Roman" w:hAnsi="Times New Roman" w:cs="Times New Roman"/>
          <w:i/>
          <w:iCs/>
          <w:sz w:val="24"/>
          <w:szCs w:val="24"/>
          <w:shd w:val="clear" w:color="auto" w:fill="FFFFFF"/>
        </w:rPr>
        <w:t>Telling</w:t>
      </w:r>
      <w:proofErr w:type="gramEnd"/>
      <w:r w:rsidRPr="00B87F3C">
        <w:rPr>
          <w:rFonts w:ascii="Times New Roman" w:hAnsi="Times New Roman" w:cs="Times New Roman"/>
          <w:i/>
          <w:iCs/>
          <w:sz w:val="24"/>
          <w:szCs w:val="24"/>
          <w:shd w:val="clear" w:color="auto" w:fill="FFFFFF"/>
        </w:rPr>
        <w:t xml:space="preserve"> the American </w:t>
      </w:r>
      <w:r w:rsidRPr="00B87F3C">
        <w:rPr>
          <w:rFonts w:ascii="Times New Roman" w:hAnsi="Times New Roman" w:cs="Times New Roman"/>
          <w:i/>
          <w:iCs/>
          <w:sz w:val="24"/>
          <w:szCs w:val="24"/>
          <w:shd w:val="clear" w:color="auto" w:fill="FFFFFF"/>
        </w:rPr>
        <w:tab/>
        <w:t>Church</w:t>
      </w:r>
      <w:r w:rsidR="003835BA" w:rsidRPr="00B87F3C">
        <w:rPr>
          <w:rFonts w:ascii="Times New Roman" w:hAnsi="Times New Roman" w:cs="Times New Roman"/>
          <w:sz w:val="24"/>
          <w:szCs w:val="24"/>
          <w:shd w:val="clear" w:color="auto" w:fill="FFFFFF"/>
        </w:rPr>
        <w:t xml:space="preserve">. Oxford: </w:t>
      </w:r>
      <w:r w:rsidRPr="00B87F3C">
        <w:rPr>
          <w:rFonts w:ascii="Times New Roman" w:hAnsi="Times New Roman" w:cs="Times New Roman"/>
          <w:sz w:val="24"/>
          <w:szCs w:val="24"/>
          <w:shd w:val="clear" w:color="auto" w:fill="FFFFFF"/>
        </w:rPr>
        <w:t>Oxford University Press.</w:t>
      </w:r>
    </w:p>
    <w:p w:rsidR="003252D9" w:rsidRPr="00B87F3C" w:rsidRDefault="003252D9" w:rsidP="00FC402B">
      <w:pPr>
        <w:spacing w:line="276" w:lineRule="auto"/>
        <w:jc w:val="both"/>
        <w:rPr>
          <w:rFonts w:ascii="Times New Roman" w:hAnsi="Times New Roman" w:cs="Times New Roman"/>
          <w:sz w:val="24"/>
          <w:szCs w:val="24"/>
          <w:shd w:val="clear" w:color="auto" w:fill="FFFFFF"/>
        </w:rPr>
      </w:pPr>
      <w:proofErr w:type="spellStart"/>
      <w:r w:rsidRPr="00B87F3C">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Franzo</w:t>
      </w:r>
      <w:proofErr w:type="spellEnd"/>
      <w:r w:rsidRPr="00B87F3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w:t>
      </w:r>
      <w:r w:rsidRPr="00B87F3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w:t>
      </w:r>
      <w:r w:rsidRPr="00B87F3C">
        <w:rPr>
          <w:rFonts w:ascii="Times New Roman" w:hAnsi="Times New Roman" w:cs="Times New Roman"/>
          <w:sz w:val="24"/>
          <w:szCs w:val="24"/>
          <w:shd w:val="clear" w:color="auto" w:fill="FFFFFF"/>
        </w:rPr>
        <w:t>. (201</w:t>
      </w:r>
      <w:r>
        <w:rPr>
          <w:rFonts w:ascii="Times New Roman" w:hAnsi="Times New Roman" w:cs="Times New Roman"/>
          <w:sz w:val="24"/>
          <w:szCs w:val="24"/>
          <w:shd w:val="clear" w:color="auto" w:fill="FFFFFF"/>
        </w:rPr>
        <w:t>2</w:t>
      </w:r>
      <w:r w:rsidRPr="00B87F3C">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 xml:space="preserve">Advantages </w:t>
      </w:r>
      <w:r w:rsidR="006873A9">
        <w:rPr>
          <w:rFonts w:ascii="Times New Roman" w:hAnsi="Times New Roman" w:cs="Times New Roman"/>
          <w:i/>
          <w:iCs/>
          <w:sz w:val="24"/>
          <w:szCs w:val="24"/>
          <w:shd w:val="clear" w:color="auto" w:fill="FFFFFF"/>
        </w:rPr>
        <w:t>and Disadvantages</w:t>
      </w:r>
      <w:r>
        <w:rPr>
          <w:rFonts w:ascii="Times New Roman" w:hAnsi="Times New Roman" w:cs="Times New Roman"/>
          <w:i/>
          <w:iCs/>
          <w:sz w:val="24"/>
          <w:szCs w:val="24"/>
          <w:shd w:val="clear" w:color="auto" w:fill="FFFFFF"/>
        </w:rPr>
        <w:t xml:space="preserve"> of Survey</w:t>
      </w:r>
      <w:r w:rsidRPr="00B87F3C">
        <w:rPr>
          <w:rFonts w:ascii="Times New Roman" w:hAnsi="Times New Roman" w:cs="Times New Roman"/>
          <w:sz w:val="24"/>
          <w:szCs w:val="24"/>
          <w:shd w:val="clear" w:color="auto" w:fill="FFFFFF"/>
        </w:rPr>
        <w:t xml:space="preserve">. </w:t>
      </w:r>
      <w:r w:rsidR="007E4F11">
        <w:rPr>
          <w:rFonts w:ascii="Times New Roman" w:hAnsi="Times New Roman" w:cs="Times New Roman"/>
          <w:sz w:val="24"/>
          <w:szCs w:val="24"/>
          <w:shd w:val="clear" w:color="auto" w:fill="FFFFFF"/>
        </w:rPr>
        <w:tab/>
      </w:r>
      <w:hyperlink r:id="rId13" w:history="1">
        <w:r w:rsidR="007E4F11">
          <w:rPr>
            <w:rStyle w:val="Hyperlink"/>
          </w:rPr>
          <w:t>https://www.snapsurveys.com/blog/advantages-disadvantages-surveys</w:t>
        </w:r>
      </w:hyperlink>
    </w:p>
    <w:p w:rsidR="00D255A6" w:rsidRPr="00B87F3C" w:rsidRDefault="00D255A6" w:rsidP="005C75FB">
      <w:pPr>
        <w:spacing w:line="276" w:lineRule="auto"/>
        <w:jc w:val="both"/>
        <w:rPr>
          <w:rFonts w:ascii="Times New Roman" w:hAnsi="Times New Roman" w:cs="Times New Roman"/>
          <w:sz w:val="24"/>
          <w:szCs w:val="24"/>
          <w:shd w:val="clear" w:color="auto" w:fill="FFFFFF"/>
        </w:rPr>
      </w:pPr>
      <w:r w:rsidRPr="00B87F3C">
        <w:rPr>
          <w:rFonts w:ascii="Times New Roman" w:hAnsi="Times New Roman" w:cs="Times New Roman"/>
          <w:sz w:val="24"/>
          <w:szCs w:val="24"/>
          <w:shd w:val="clear" w:color="auto" w:fill="FFFFFF"/>
        </w:rPr>
        <w:t>Dobson, J. (2012). </w:t>
      </w:r>
      <w:r w:rsidRPr="00B87F3C">
        <w:rPr>
          <w:rFonts w:ascii="Times New Roman" w:hAnsi="Times New Roman" w:cs="Times New Roman"/>
          <w:i/>
          <w:iCs/>
          <w:sz w:val="24"/>
          <w:szCs w:val="24"/>
          <w:shd w:val="clear" w:color="auto" w:fill="FFFFFF"/>
        </w:rPr>
        <w:t xml:space="preserve">Dobson's Handbook of Family Advice: Encouragement and Practical Help for </w:t>
      </w:r>
      <w:r w:rsidRPr="00B87F3C">
        <w:rPr>
          <w:rFonts w:ascii="Times New Roman" w:hAnsi="Times New Roman" w:cs="Times New Roman"/>
          <w:i/>
          <w:iCs/>
          <w:sz w:val="24"/>
          <w:szCs w:val="24"/>
          <w:shd w:val="clear" w:color="auto" w:fill="FFFFFF"/>
        </w:rPr>
        <w:tab/>
        <w:t>Your Home</w:t>
      </w:r>
      <w:r w:rsidR="003835BA" w:rsidRPr="00B87F3C">
        <w:rPr>
          <w:rFonts w:ascii="Times New Roman" w:hAnsi="Times New Roman" w:cs="Times New Roman"/>
          <w:sz w:val="24"/>
          <w:szCs w:val="24"/>
          <w:shd w:val="clear" w:color="auto" w:fill="FFFFFF"/>
        </w:rPr>
        <w:t>.</w:t>
      </w:r>
      <w:r w:rsidRPr="00B87F3C">
        <w:rPr>
          <w:rFonts w:ascii="Times New Roman" w:hAnsi="Times New Roman" w:cs="Times New Roman"/>
          <w:sz w:val="24"/>
          <w:szCs w:val="24"/>
          <w:shd w:val="clear" w:color="auto" w:fill="FFFFFF"/>
        </w:rPr>
        <w:t xml:space="preserve"> </w:t>
      </w:r>
      <w:r w:rsidR="003835BA" w:rsidRPr="00B87F3C">
        <w:rPr>
          <w:rFonts w:ascii="Times New Roman" w:hAnsi="Times New Roman" w:cs="Times New Roman"/>
          <w:sz w:val="24"/>
          <w:szCs w:val="24"/>
          <w:shd w:val="clear" w:color="auto" w:fill="FFFFFF"/>
        </w:rPr>
        <w:t>Eugene:  Harvest House</w:t>
      </w:r>
      <w:r w:rsidRPr="00B87F3C">
        <w:rPr>
          <w:rFonts w:ascii="Times New Roman" w:hAnsi="Times New Roman" w:cs="Times New Roman"/>
          <w:sz w:val="24"/>
          <w:szCs w:val="24"/>
          <w:shd w:val="clear" w:color="auto" w:fill="FFFFFF"/>
        </w:rPr>
        <w:t>.</w:t>
      </w:r>
    </w:p>
    <w:p w:rsidR="00D255A6" w:rsidRPr="00D255A6" w:rsidRDefault="00D255A6" w:rsidP="00FC402B">
      <w:pPr>
        <w:spacing w:line="276" w:lineRule="auto"/>
        <w:jc w:val="both"/>
        <w:rPr>
          <w:rFonts w:ascii="Times New Roman" w:hAnsi="Times New Roman" w:cs="Times New Roman"/>
          <w:color w:val="212121"/>
          <w:sz w:val="24"/>
          <w:szCs w:val="24"/>
          <w:shd w:val="clear" w:color="auto" w:fill="FFFFFF"/>
        </w:rPr>
      </w:pPr>
      <w:proofErr w:type="spellStart"/>
      <w:r w:rsidRPr="00D255A6">
        <w:rPr>
          <w:rFonts w:ascii="Times New Roman" w:hAnsi="Times New Roman" w:cs="Times New Roman"/>
          <w:color w:val="212121"/>
          <w:sz w:val="24"/>
          <w:szCs w:val="24"/>
          <w:shd w:val="clear" w:color="auto" w:fill="FFFFFF"/>
        </w:rPr>
        <w:t>Fegert</w:t>
      </w:r>
      <w:proofErr w:type="spellEnd"/>
      <w:r w:rsidRPr="00D255A6">
        <w:rPr>
          <w:rFonts w:ascii="Times New Roman" w:hAnsi="Times New Roman" w:cs="Times New Roman"/>
          <w:color w:val="212121"/>
          <w:sz w:val="24"/>
          <w:szCs w:val="24"/>
          <w:shd w:val="clear" w:color="auto" w:fill="FFFFFF"/>
        </w:rPr>
        <w:t xml:space="preserve">, J. M., </w:t>
      </w:r>
      <w:proofErr w:type="spellStart"/>
      <w:r w:rsidRPr="00D255A6">
        <w:rPr>
          <w:rFonts w:ascii="Times New Roman" w:hAnsi="Times New Roman" w:cs="Times New Roman"/>
          <w:color w:val="212121"/>
          <w:sz w:val="24"/>
          <w:szCs w:val="24"/>
          <w:shd w:val="clear" w:color="auto" w:fill="FFFFFF"/>
        </w:rPr>
        <w:t>Vitiello</w:t>
      </w:r>
      <w:proofErr w:type="spellEnd"/>
      <w:r w:rsidRPr="00D255A6">
        <w:rPr>
          <w:rFonts w:ascii="Times New Roman" w:hAnsi="Times New Roman" w:cs="Times New Roman"/>
          <w:color w:val="212121"/>
          <w:sz w:val="24"/>
          <w:szCs w:val="24"/>
          <w:shd w:val="clear" w:color="auto" w:fill="FFFFFF"/>
        </w:rPr>
        <w:t xml:space="preserve">, B., </w:t>
      </w:r>
      <w:proofErr w:type="spellStart"/>
      <w:r w:rsidRPr="00D255A6">
        <w:rPr>
          <w:rFonts w:ascii="Times New Roman" w:hAnsi="Times New Roman" w:cs="Times New Roman"/>
          <w:color w:val="212121"/>
          <w:sz w:val="24"/>
          <w:szCs w:val="24"/>
          <w:shd w:val="clear" w:color="auto" w:fill="FFFFFF"/>
        </w:rPr>
        <w:t>Plener</w:t>
      </w:r>
      <w:proofErr w:type="spellEnd"/>
      <w:r w:rsidRPr="00D255A6">
        <w:rPr>
          <w:rFonts w:ascii="Times New Roman" w:hAnsi="Times New Roman" w:cs="Times New Roman"/>
          <w:color w:val="212121"/>
          <w:sz w:val="24"/>
          <w:szCs w:val="24"/>
          <w:shd w:val="clear" w:color="auto" w:fill="FFFFFF"/>
        </w:rPr>
        <w:t xml:space="preserve">, P. L., &amp; Clemens, V. (2020). Challenges and burden of the </w:t>
      </w:r>
      <w:r>
        <w:rPr>
          <w:rFonts w:ascii="Times New Roman" w:hAnsi="Times New Roman" w:cs="Times New Roman"/>
          <w:color w:val="212121"/>
          <w:sz w:val="24"/>
          <w:szCs w:val="24"/>
          <w:shd w:val="clear" w:color="auto" w:fill="FFFFFF"/>
        </w:rPr>
        <w:tab/>
      </w:r>
      <w:r w:rsidRPr="00D255A6">
        <w:rPr>
          <w:rFonts w:ascii="Times New Roman" w:hAnsi="Times New Roman" w:cs="Times New Roman"/>
          <w:color w:val="212121"/>
          <w:sz w:val="24"/>
          <w:szCs w:val="24"/>
          <w:shd w:val="clear" w:color="auto" w:fill="FFFFFF"/>
        </w:rPr>
        <w:t xml:space="preserve">Coronavirus 2019 (COVID-19) pandemic for child and adolescent mental health: a </w:t>
      </w:r>
      <w:r>
        <w:rPr>
          <w:rFonts w:ascii="Times New Roman" w:hAnsi="Times New Roman" w:cs="Times New Roman"/>
          <w:color w:val="212121"/>
          <w:sz w:val="24"/>
          <w:szCs w:val="24"/>
          <w:shd w:val="clear" w:color="auto" w:fill="FFFFFF"/>
        </w:rPr>
        <w:tab/>
      </w:r>
      <w:r w:rsidRPr="00D255A6">
        <w:rPr>
          <w:rFonts w:ascii="Times New Roman" w:hAnsi="Times New Roman" w:cs="Times New Roman"/>
          <w:color w:val="212121"/>
          <w:sz w:val="24"/>
          <w:szCs w:val="24"/>
          <w:shd w:val="clear" w:color="auto" w:fill="FFFFFF"/>
        </w:rPr>
        <w:t xml:space="preserve">narrative review to highlight clinical and research needs in the acute phase and the long </w:t>
      </w:r>
      <w:r>
        <w:rPr>
          <w:rFonts w:ascii="Times New Roman" w:hAnsi="Times New Roman" w:cs="Times New Roman"/>
          <w:color w:val="212121"/>
          <w:sz w:val="24"/>
          <w:szCs w:val="24"/>
          <w:shd w:val="clear" w:color="auto" w:fill="FFFFFF"/>
        </w:rPr>
        <w:tab/>
      </w:r>
      <w:r w:rsidRPr="00D255A6">
        <w:rPr>
          <w:rFonts w:ascii="Times New Roman" w:hAnsi="Times New Roman" w:cs="Times New Roman"/>
          <w:color w:val="212121"/>
          <w:sz w:val="24"/>
          <w:szCs w:val="24"/>
          <w:shd w:val="clear" w:color="auto" w:fill="FFFFFF"/>
        </w:rPr>
        <w:t>return to normality. </w:t>
      </w:r>
      <w:r w:rsidRPr="00D255A6">
        <w:rPr>
          <w:rFonts w:ascii="Times New Roman" w:hAnsi="Times New Roman" w:cs="Times New Roman"/>
          <w:i/>
          <w:iCs/>
          <w:color w:val="212121"/>
          <w:sz w:val="24"/>
          <w:szCs w:val="24"/>
          <w:shd w:val="clear" w:color="auto" w:fill="FFFFFF"/>
        </w:rPr>
        <w:t>Child and adolescent psychiatry and mental health</w:t>
      </w:r>
      <w:r w:rsidRPr="00D255A6">
        <w:rPr>
          <w:rFonts w:ascii="Times New Roman" w:hAnsi="Times New Roman" w:cs="Times New Roman"/>
          <w:color w:val="212121"/>
          <w:sz w:val="24"/>
          <w:szCs w:val="24"/>
          <w:shd w:val="clear" w:color="auto" w:fill="FFFFFF"/>
        </w:rPr>
        <w:t>, </w:t>
      </w:r>
      <w:r w:rsidRPr="00D255A6">
        <w:rPr>
          <w:rFonts w:ascii="Times New Roman" w:hAnsi="Times New Roman" w:cs="Times New Roman"/>
          <w:i/>
          <w:iCs/>
          <w:color w:val="212121"/>
          <w:sz w:val="24"/>
          <w:szCs w:val="24"/>
          <w:shd w:val="clear" w:color="auto" w:fill="FFFFFF"/>
        </w:rPr>
        <w:t>14</w:t>
      </w:r>
      <w:r w:rsidRPr="00D255A6">
        <w:rPr>
          <w:rFonts w:ascii="Times New Roman" w:hAnsi="Times New Roman" w:cs="Times New Roman"/>
          <w:color w:val="212121"/>
          <w:sz w:val="24"/>
          <w:szCs w:val="24"/>
          <w:shd w:val="clear" w:color="auto" w:fill="FFFFFF"/>
        </w:rPr>
        <w:t xml:space="preserve">, 20. </w:t>
      </w:r>
      <w:r>
        <w:rPr>
          <w:rFonts w:ascii="Times New Roman" w:hAnsi="Times New Roman" w:cs="Times New Roman"/>
          <w:color w:val="212121"/>
          <w:sz w:val="24"/>
          <w:szCs w:val="24"/>
          <w:shd w:val="clear" w:color="auto" w:fill="FFFFFF"/>
        </w:rPr>
        <w:tab/>
      </w:r>
      <w:r w:rsidRPr="00D255A6">
        <w:rPr>
          <w:rFonts w:ascii="Times New Roman" w:hAnsi="Times New Roman" w:cs="Times New Roman"/>
          <w:color w:val="212121"/>
          <w:sz w:val="24"/>
          <w:szCs w:val="24"/>
          <w:shd w:val="clear" w:color="auto" w:fill="FFFFFF"/>
        </w:rPr>
        <w:t>https://doi.org/10.1186/s13034-020-00329-3</w:t>
      </w:r>
    </w:p>
    <w:p w:rsidR="00C32E29" w:rsidRDefault="00C32E29" w:rsidP="00FC40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Garland, D. S. (2012). </w:t>
      </w:r>
      <w:r w:rsidRPr="00C32E29">
        <w:rPr>
          <w:rFonts w:ascii="Times New Roman" w:hAnsi="Times New Roman" w:cs="Times New Roman"/>
          <w:i/>
          <w:sz w:val="24"/>
          <w:szCs w:val="24"/>
        </w:rPr>
        <w:t>Family Ministry: A Comprehensive Guide.</w:t>
      </w:r>
      <w:r>
        <w:rPr>
          <w:rFonts w:ascii="Times New Roman" w:hAnsi="Times New Roman" w:cs="Times New Roman"/>
          <w:sz w:val="24"/>
          <w:szCs w:val="24"/>
        </w:rPr>
        <w:t xml:space="preserve"> Downers Grove, ILL: IVP </w:t>
      </w:r>
      <w:r>
        <w:rPr>
          <w:rFonts w:ascii="Times New Roman" w:hAnsi="Times New Roman" w:cs="Times New Roman"/>
          <w:sz w:val="24"/>
          <w:szCs w:val="24"/>
        </w:rPr>
        <w:tab/>
        <w:t>Academics</w:t>
      </w:r>
      <w:r w:rsidR="004D3868">
        <w:rPr>
          <w:rFonts w:ascii="Times New Roman" w:hAnsi="Times New Roman" w:cs="Times New Roman"/>
          <w:sz w:val="24"/>
          <w:szCs w:val="24"/>
        </w:rPr>
        <w:t>.</w:t>
      </w:r>
    </w:p>
    <w:p w:rsidR="004D3868" w:rsidRDefault="003648BE" w:rsidP="00FC402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Gitogo</w:t>
      </w:r>
      <w:proofErr w:type="spellEnd"/>
      <w:r>
        <w:rPr>
          <w:rFonts w:ascii="Times New Roman" w:hAnsi="Times New Roman" w:cs="Times New Roman"/>
          <w:sz w:val="24"/>
          <w:szCs w:val="24"/>
        </w:rPr>
        <w:t xml:space="preserve">, W. (2020). </w:t>
      </w:r>
      <w:r w:rsidRPr="003648BE">
        <w:rPr>
          <w:rFonts w:ascii="Times New Roman" w:hAnsi="Times New Roman" w:cs="Times New Roman"/>
          <w:i/>
          <w:sz w:val="24"/>
          <w:szCs w:val="24"/>
        </w:rPr>
        <w:t>Census 2019 Data Shows Kenya has a Youthful Rural Population</w:t>
      </w:r>
      <w:r>
        <w:rPr>
          <w:rFonts w:ascii="Times New Roman" w:hAnsi="Times New Roman" w:cs="Times New Roman"/>
          <w:i/>
          <w:sz w:val="24"/>
          <w:szCs w:val="24"/>
        </w:rPr>
        <w:t>.</w:t>
      </w:r>
      <w:r w:rsidRPr="003648BE">
        <w:rPr>
          <w:rFonts w:ascii="Times New Roman" w:hAnsi="Times New Roman" w:cs="Times New Roman"/>
          <w:sz w:val="24"/>
          <w:szCs w:val="24"/>
        </w:rPr>
        <w:t xml:space="preserve"> </w:t>
      </w:r>
      <w:r>
        <w:rPr>
          <w:rFonts w:ascii="Times New Roman" w:hAnsi="Times New Roman" w:cs="Times New Roman"/>
          <w:sz w:val="24"/>
          <w:szCs w:val="24"/>
        </w:rPr>
        <w:tab/>
      </w:r>
    </w:p>
    <w:p w:rsidR="004D3868" w:rsidRDefault="004D3868" w:rsidP="00FC402B">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reggs</w:t>
      </w:r>
      <w:r>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rPr>
        <w:t>. (201</w:t>
      </w:r>
      <w:r>
        <w:rPr>
          <w:rFonts w:ascii="Times New Roman" w:hAnsi="Times New Roman" w:cs="Times New Roman"/>
          <w:sz w:val="24"/>
          <w:szCs w:val="24"/>
        </w:rPr>
        <w:t>5</w:t>
      </w:r>
      <w:r>
        <w:rPr>
          <w:rFonts w:ascii="Times New Roman" w:hAnsi="Times New Roman" w:cs="Times New Roman"/>
          <w:sz w:val="24"/>
          <w:szCs w:val="24"/>
        </w:rPr>
        <w:t xml:space="preserve">). </w:t>
      </w:r>
      <w:r w:rsidRPr="003252D9">
        <w:rPr>
          <w:rFonts w:ascii="Times New Roman" w:hAnsi="Times New Roman" w:cs="Times New Roman"/>
          <w:sz w:val="24"/>
          <w:szCs w:val="24"/>
        </w:rPr>
        <w:t xml:space="preserve">The Priesthood of No </w:t>
      </w:r>
      <w:r w:rsidR="003252D9" w:rsidRPr="003252D9">
        <w:rPr>
          <w:rFonts w:ascii="Times New Roman" w:hAnsi="Times New Roman" w:cs="Times New Roman"/>
          <w:sz w:val="24"/>
          <w:szCs w:val="24"/>
        </w:rPr>
        <w:t>Believer: On the Priesthood of Christ and His Church</w:t>
      </w:r>
      <w:r w:rsidR="003252D9">
        <w:rPr>
          <w:rFonts w:ascii="Times New Roman" w:hAnsi="Times New Roman" w:cs="Times New Roman"/>
          <w:i/>
          <w:sz w:val="24"/>
          <w:szCs w:val="24"/>
        </w:rPr>
        <w:t xml:space="preserve">. </w:t>
      </w:r>
      <w:r w:rsidR="003252D9">
        <w:rPr>
          <w:rFonts w:ascii="Times New Roman" w:hAnsi="Times New Roman" w:cs="Times New Roman"/>
          <w:i/>
          <w:sz w:val="24"/>
          <w:szCs w:val="24"/>
        </w:rPr>
        <w:tab/>
        <w:t>International Journal of Systematic Theology</w:t>
      </w:r>
      <w:r w:rsidRPr="00C32E29">
        <w:rPr>
          <w:rFonts w:ascii="Times New Roman" w:hAnsi="Times New Roman" w:cs="Times New Roman"/>
          <w:i/>
          <w:sz w:val="24"/>
          <w:szCs w:val="24"/>
        </w:rPr>
        <w:t>.</w:t>
      </w:r>
      <w:r>
        <w:rPr>
          <w:rFonts w:ascii="Times New Roman" w:hAnsi="Times New Roman" w:cs="Times New Roman"/>
          <w:sz w:val="24"/>
          <w:szCs w:val="24"/>
        </w:rPr>
        <w:t xml:space="preserve"> </w:t>
      </w:r>
      <w:r w:rsidR="003252D9">
        <w:rPr>
          <w:rFonts w:ascii="Times New Roman" w:hAnsi="Times New Roman" w:cs="Times New Roman"/>
          <w:sz w:val="24"/>
          <w:szCs w:val="24"/>
        </w:rPr>
        <w:t>15(4), 374 – 398. Wiley online Library.</w:t>
      </w:r>
    </w:p>
    <w:p w:rsidR="00331616" w:rsidRPr="00D55649" w:rsidRDefault="00D255A6" w:rsidP="00240A60">
      <w:pPr>
        <w:spacing w:line="276" w:lineRule="auto"/>
        <w:rPr>
          <w:rFonts w:ascii="Times New Roman" w:hAnsi="Times New Roman" w:cs="Times New Roman"/>
          <w:sz w:val="24"/>
          <w:szCs w:val="24"/>
        </w:rPr>
      </w:pPr>
      <w:r>
        <w:rPr>
          <w:rFonts w:ascii="Times New Roman" w:hAnsi="Times New Roman" w:cs="Times New Roman"/>
          <w:sz w:val="24"/>
          <w:szCs w:val="24"/>
        </w:rPr>
        <w:t>Hall, S.</w:t>
      </w:r>
      <w:r w:rsidR="003835BA">
        <w:rPr>
          <w:rFonts w:ascii="Times New Roman" w:hAnsi="Times New Roman" w:cs="Times New Roman"/>
          <w:sz w:val="24"/>
          <w:szCs w:val="24"/>
        </w:rPr>
        <w:t xml:space="preserve"> </w:t>
      </w:r>
      <w:r w:rsidRPr="00D255A6">
        <w:rPr>
          <w:rFonts w:ascii="Times New Roman" w:hAnsi="Times New Roman" w:cs="Times New Roman"/>
          <w:sz w:val="24"/>
          <w:szCs w:val="24"/>
        </w:rPr>
        <w:t>(2017)</w:t>
      </w:r>
      <w:r>
        <w:rPr>
          <w:rFonts w:ascii="Times New Roman" w:hAnsi="Times New Roman" w:cs="Times New Roman"/>
          <w:sz w:val="24"/>
          <w:szCs w:val="24"/>
        </w:rPr>
        <w:t xml:space="preserve">. </w:t>
      </w:r>
      <w:r w:rsidR="00240A60" w:rsidRPr="00240A60">
        <w:rPr>
          <w:rFonts w:ascii="Times New Roman" w:hAnsi="Times New Roman" w:cs="Times New Roman"/>
          <w:i/>
          <w:sz w:val="24"/>
          <w:szCs w:val="24"/>
        </w:rPr>
        <w:t>Youth Employment in Kenya</w:t>
      </w:r>
      <w:r w:rsidR="00240A60">
        <w:rPr>
          <w:rFonts w:ascii="Times New Roman" w:hAnsi="Times New Roman" w:cs="Times New Roman"/>
          <w:sz w:val="24"/>
          <w:szCs w:val="24"/>
        </w:rPr>
        <w:t xml:space="preserve">. </w:t>
      </w:r>
      <w:r w:rsidR="00240A60">
        <w:rPr>
          <w:rFonts w:ascii="Times New Roman" w:hAnsi="Times New Roman" w:cs="Times New Roman"/>
          <w:sz w:val="24"/>
          <w:szCs w:val="24"/>
        </w:rPr>
        <w:tab/>
      </w:r>
      <w:hyperlink r:id="rId14" w:history="1">
        <w:r w:rsidR="00240A60" w:rsidRPr="00A73096">
          <w:rPr>
            <w:rStyle w:val="Hyperlink"/>
            <w:rFonts w:ascii="Times New Roman" w:hAnsi="Times New Roman" w:cs="Times New Roman"/>
            <w:sz w:val="24"/>
            <w:szCs w:val="24"/>
          </w:rPr>
          <w:t>https://www.britishcouncil.co.ke/sites/default/files/ng_kenya_youth_employment_in_ken</w:t>
        </w:r>
        <w:r w:rsidR="00240A60" w:rsidRPr="00A73096">
          <w:rPr>
            <w:rStyle w:val="Hyperlink"/>
            <w:rFonts w:ascii="Times New Roman" w:hAnsi="Times New Roman" w:cs="Times New Roman"/>
            <w:sz w:val="24"/>
            <w:szCs w:val="24"/>
          </w:rPr>
          <w:tab/>
          <w:t>ya.pdf</w:t>
        </w:r>
      </w:hyperlink>
      <w:r w:rsidR="00240A60">
        <w:rPr>
          <w:rFonts w:ascii="Times New Roman" w:hAnsi="Times New Roman" w:cs="Times New Roman"/>
          <w:sz w:val="24"/>
          <w:szCs w:val="24"/>
        </w:rPr>
        <w:t xml:space="preserve"> </w:t>
      </w:r>
    </w:p>
    <w:p w:rsidR="00240A60" w:rsidRPr="00240A60" w:rsidRDefault="00240A60" w:rsidP="00240A60">
      <w:pPr>
        <w:pStyle w:val="Heading1"/>
        <w:shd w:val="clear" w:color="auto" w:fill="FFFFFF"/>
        <w:spacing w:before="0"/>
        <w:rPr>
          <w:rFonts w:ascii="Times New Roman" w:hAnsi="Times New Roman" w:cs="Times New Roman"/>
          <w:color w:val="35414C"/>
          <w:sz w:val="24"/>
          <w:szCs w:val="24"/>
        </w:rPr>
      </w:pPr>
      <w:r w:rsidRPr="00240A60">
        <w:rPr>
          <w:rFonts w:ascii="Times New Roman" w:hAnsi="Times New Roman" w:cs="Times New Roman"/>
          <w:color w:val="35414C"/>
          <w:sz w:val="24"/>
          <w:szCs w:val="24"/>
        </w:rPr>
        <w:t xml:space="preserve">Hooks, J. (2018). Children’s Ministry’s Impact on Your Church Growth. </w:t>
      </w:r>
      <w:r>
        <w:rPr>
          <w:rFonts w:ascii="Times New Roman" w:hAnsi="Times New Roman" w:cs="Times New Roman"/>
          <w:color w:val="35414C"/>
          <w:sz w:val="24"/>
          <w:szCs w:val="24"/>
        </w:rPr>
        <w:tab/>
      </w:r>
      <w:hyperlink r:id="rId15" w:history="1">
        <w:r w:rsidRPr="00240A60">
          <w:rPr>
            <w:rStyle w:val="Hyperlink"/>
            <w:rFonts w:ascii="Times New Roman" w:hAnsi="Times New Roman" w:cs="Times New Roman"/>
            <w:sz w:val="24"/>
            <w:szCs w:val="24"/>
          </w:rPr>
          <w:t>https://childrensministry.com/childrens-ministrys-impact/</w:t>
        </w:r>
      </w:hyperlink>
    </w:p>
    <w:p w:rsidR="00240A60" w:rsidRDefault="00240A60" w:rsidP="00FC402B">
      <w:pPr>
        <w:spacing w:line="276" w:lineRule="auto"/>
        <w:jc w:val="both"/>
        <w:rPr>
          <w:rFonts w:ascii="Times New Roman" w:hAnsi="Times New Roman" w:cs="Times New Roman"/>
          <w:sz w:val="24"/>
          <w:szCs w:val="24"/>
        </w:rPr>
      </w:pPr>
    </w:p>
    <w:p w:rsidR="00331616" w:rsidRPr="007E4F11" w:rsidRDefault="00331616" w:rsidP="00FC402B">
      <w:pPr>
        <w:spacing w:line="276" w:lineRule="auto"/>
        <w:jc w:val="both"/>
        <w:rPr>
          <w:rFonts w:ascii="Times New Roman" w:hAnsi="Times New Roman" w:cs="Times New Roman"/>
          <w:sz w:val="24"/>
          <w:szCs w:val="24"/>
        </w:rPr>
      </w:pPr>
      <w:proofErr w:type="spellStart"/>
      <w:r w:rsidRPr="007E4F11">
        <w:rPr>
          <w:rFonts w:ascii="Times New Roman" w:hAnsi="Times New Roman" w:cs="Times New Roman"/>
          <w:sz w:val="24"/>
          <w:szCs w:val="24"/>
        </w:rPr>
        <w:t>O</w:t>
      </w:r>
      <w:r w:rsidR="007E4F11" w:rsidRPr="007E4F11">
        <w:rPr>
          <w:rFonts w:ascii="Times New Roman" w:hAnsi="Times New Roman" w:cs="Times New Roman"/>
          <w:sz w:val="24"/>
          <w:szCs w:val="24"/>
        </w:rPr>
        <w:t>’</w:t>
      </w:r>
      <w:r w:rsidRPr="007E4F11">
        <w:rPr>
          <w:rFonts w:ascii="Times New Roman" w:hAnsi="Times New Roman" w:cs="Times New Roman"/>
          <w:sz w:val="24"/>
          <w:szCs w:val="24"/>
        </w:rPr>
        <w:t>donovan</w:t>
      </w:r>
      <w:proofErr w:type="spellEnd"/>
      <w:r w:rsidRPr="007E4F11">
        <w:rPr>
          <w:rFonts w:ascii="Times New Roman" w:hAnsi="Times New Roman" w:cs="Times New Roman"/>
          <w:sz w:val="24"/>
          <w:szCs w:val="24"/>
        </w:rPr>
        <w:t xml:space="preserve">, W. (2006). </w:t>
      </w:r>
      <w:r w:rsidRPr="007E4F11">
        <w:rPr>
          <w:rFonts w:ascii="Times New Roman" w:hAnsi="Times New Roman" w:cs="Times New Roman"/>
          <w:i/>
          <w:sz w:val="24"/>
          <w:szCs w:val="24"/>
        </w:rPr>
        <w:t>Biblical Christianity in Modern Africa</w:t>
      </w:r>
      <w:r w:rsidR="007E4F11" w:rsidRPr="007E4F11">
        <w:rPr>
          <w:rFonts w:ascii="Times New Roman" w:hAnsi="Times New Roman" w:cs="Times New Roman"/>
          <w:sz w:val="24"/>
          <w:szCs w:val="24"/>
        </w:rPr>
        <w:t xml:space="preserve">. Wheaton, IL: Oasis International </w:t>
      </w:r>
      <w:r w:rsidR="007E4F11" w:rsidRPr="007E4F11">
        <w:rPr>
          <w:rFonts w:ascii="Times New Roman" w:hAnsi="Times New Roman" w:cs="Times New Roman"/>
          <w:sz w:val="24"/>
          <w:szCs w:val="24"/>
        </w:rPr>
        <w:tab/>
        <w:t>Publishing.</w:t>
      </w:r>
    </w:p>
    <w:p w:rsidR="00D255A6" w:rsidRPr="00D255A6" w:rsidRDefault="00D255A6" w:rsidP="00FC402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Otewa</w:t>
      </w:r>
      <w:proofErr w:type="spellEnd"/>
      <w:r>
        <w:rPr>
          <w:rFonts w:ascii="Times New Roman" w:hAnsi="Times New Roman" w:cs="Times New Roman"/>
          <w:sz w:val="24"/>
          <w:szCs w:val="24"/>
        </w:rPr>
        <w:t xml:space="preserve">, F. (2018). Teenage Pregnancy in Kenya. </w:t>
      </w:r>
      <w:r>
        <w:rPr>
          <w:rFonts w:ascii="Times New Roman" w:hAnsi="Times New Roman" w:cs="Times New Roman"/>
          <w:sz w:val="24"/>
          <w:szCs w:val="24"/>
        </w:rPr>
        <w:tab/>
      </w:r>
      <w:hyperlink r:id="rId16" w:history="1">
        <w:r w:rsidRPr="00D255A6">
          <w:rPr>
            <w:rStyle w:val="Hyperlink"/>
            <w:rFonts w:ascii="Times New Roman" w:hAnsi="Times New Roman" w:cs="Times New Roman"/>
            <w:sz w:val="24"/>
            <w:szCs w:val="24"/>
          </w:rPr>
          <w:t>http://dukecenterforglobalreproductivehealth.org/2018/10/25/teen-pregnancy-in-kenya/</w:t>
        </w:r>
      </w:hyperlink>
    </w:p>
    <w:p w:rsidR="003648BE" w:rsidRPr="00D255A6" w:rsidRDefault="003648BE" w:rsidP="003648B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Otuki</w:t>
      </w:r>
      <w:proofErr w:type="spellEnd"/>
      <w:r>
        <w:rPr>
          <w:rFonts w:ascii="Times New Roman" w:hAnsi="Times New Roman" w:cs="Times New Roman"/>
          <w:sz w:val="24"/>
          <w:szCs w:val="24"/>
        </w:rPr>
        <w:t xml:space="preserve">, N. (2017). Kenya’s Youthful Percentage Among the highest globally. </w:t>
      </w:r>
      <w:r>
        <w:rPr>
          <w:rFonts w:ascii="Times New Roman" w:hAnsi="Times New Roman" w:cs="Times New Roman"/>
          <w:sz w:val="24"/>
          <w:szCs w:val="24"/>
        </w:rPr>
        <w:tab/>
      </w:r>
      <w:hyperlink r:id="rId17" w:history="1">
        <w:r w:rsidRPr="00D255A6">
          <w:rPr>
            <w:rStyle w:val="Hyperlink"/>
            <w:rFonts w:ascii="Times New Roman" w:hAnsi="Times New Roman" w:cs="Times New Roman"/>
            <w:sz w:val="24"/>
            <w:szCs w:val="24"/>
          </w:rPr>
          <w:t>https://www.businessdailyafrica.com/economy/Kenya-youth-percentage-among-the-</w:t>
        </w:r>
        <w:r>
          <w:rPr>
            <w:rStyle w:val="Hyperlink"/>
            <w:rFonts w:ascii="Times New Roman" w:hAnsi="Times New Roman" w:cs="Times New Roman"/>
            <w:sz w:val="24"/>
            <w:szCs w:val="24"/>
          </w:rPr>
          <w:tab/>
        </w:r>
        <w:r w:rsidRPr="00D255A6">
          <w:rPr>
            <w:rStyle w:val="Hyperlink"/>
            <w:rFonts w:ascii="Times New Roman" w:hAnsi="Times New Roman" w:cs="Times New Roman"/>
            <w:sz w:val="24"/>
            <w:szCs w:val="24"/>
          </w:rPr>
          <w:t>highest-globally/3946234-4072946-jvv2x2/index.html</w:t>
        </w:r>
      </w:hyperlink>
    </w:p>
    <w:p w:rsidR="003835BA" w:rsidRPr="00D255A6" w:rsidRDefault="003835BA" w:rsidP="005C75FB">
      <w:pPr>
        <w:shd w:val="clear" w:color="auto" w:fill="FFFFFF"/>
        <w:spacing w:after="0" w:line="240" w:lineRule="auto"/>
        <w:rPr>
          <w:rFonts w:ascii="Times New Roman" w:hAnsi="Times New Roman" w:cs="Times New Roman"/>
          <w:color w:val="ACB3C2"/>
          <w:sz w:val="24"/>
          <w:szCs w:val="24"/>
        </w:rPr>
      </w:pPr>
    </w:p>
    <w:p w:rsidR="00D255A6" w:rsidRDefault="00D255A6" w:rsidP="00FC402B">
      <w:pPr>
        <w:spacing w:line="276" w:lineRule="auto"/>
        <w:jc w:val="both"/>
        <w:rPr>
          <w:rFonts w:ascii="Times New Roman" w:hAnsi="Times New Roman" w:cs="Times New Roman"/>
          <w:sz w:val="24"/>
          <w:szCs w:val="24"/>
        </w:rPr>
      </w:pPr>
      <w:proofErr w:type="spellStart"/>
      <w:r w:rsidRPr="00D255A6">
        <w:rPr>
          <w:rFonts w:ascii="Times New Roman" w:hAnsi="Times New Roman" w:cs="Times New Roman"/>
          <w:sz w:val="24"/>
          <w:szCs w:val="24"/>
        </w:rPr>
        <w:t>Kageler</w:t>
      </w:r>
      <w:proofErr w:type="spellEnd"/>
      <w:r w:rsidRPr="00D255A6">
        <w:rPr>
          <w:rFonts w:ascii="Times New Roman" w:hAnsi="Times New Roman" w:cs="Times New Roman"/>
          <w:sz w:val="24"/>
          <w:szCs w:val="24"/>
        </w:rPr>
        <w:t xml:space="preserve">, L (2008). </w:t>
      </w:r>
      <w:r w:rsidRPr="00D255A6">
        <w:rPr>
          <w:rFonts w:ascii="Times New Roman" w:hAnsi="Times New Roman" w:cs="Times New Roman"/>
          <w:i/>
          <w:sz w:val="24"/>
          <w:szCs w:val="24"/>
        </w:rPr>
        <w:t>The Youth Ministry Survival Guide: How to Thrive and Last for the Long Haul.</w:t>
      </w:r>
      <w:r w:rsidRPr="00D255A6">
        <w:rPr>
          <w:rFonts w:ascii="Times New Roman" w:hAnsi="Times New Roman" w:cs="Times New Roman"/>
          <w:sz w:val="24"/>
          <w:szCs w:val="24"/>
        </w:rPr>
        <w:t xml:space="preserve"> </w:t>
      </w:r>
      <w:r w:rsidR="003835BA">
        <w:rPr>
          <w:rFonts w:ascii="Times New Roman" w:hAnsi="Times New Roman" w:cs="Times New Roman"/>
          <w:sz w:val="24"/>
          <w:szCs w:val="24"/>
        </w:rPr>
        <w:tab/>
      </w:r>
      <w:r w:rsidRPr="00D255A6">
        <w:rPr>
          <w:rFonts w:ascii="Times New Roman" w:hAnsi="Times New Roman" w:cs="Times New Roman"/>
          <w:sz w:val="24"/>
          <w:szCs w:val="24"/>
        </w:rPr>
        <w:t>Grand Rapids</w:t>
      </w:r>
      <w:r w:rsidR="003835BA">
        <w:rPr>
          <w:rFonts w:ascii="Times New Roman" w:hAnsi="Times New Roman" w:cs="Times New Roman"/>
          <w:sz w:val="24"/>
          <w:szCs w:val="24"/>
        </w:rPr>
        <w:t xml:space="preserve">: </w:t>
      </w:r>
      <w:r w:rsidRPr="00D255A6">
        <w:rPr>
          <w:rFonts w:ascii="Times New Roman" w:hAnsi="Times New Roman" w:cs="Times New Roman"/>
          <w:sz w:val="24"/>
          <w:szCs w:val="24"/>
        </w:rPr>
        <w:t>Zondervan Press</w:t>
      </w:r>
      <w:r w:rsidR="003835BA">
        <w:rPr>
          <w:rFonts w:ascii="Times New Roman" w:hAnsi="Times New Roman" w:cs="Times New Roman"/>
          <w:sz w:val="24"/>
          <w:szCs w:val="24"/>
        </w:rPr>
        <w:t>.</w:t>
      </w:r>
    </w:p>
    <w:p w:rsidR="00B87F3C" w:rsidRDefault="00B87F3C" w:rsidP="00FC402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Kostenberger</w:t>
      </w:r>
      <w:proofErr w:type="spellEnd"/>
      <w:r>
        <w:rPr>
          <w:rFonts w:ascii="Times New Roman" w:hAnsi="Times New Roman" w:cs="Times New Roman"/>
          <w:sz w:val="24"/>
          <w:szCs w:val="24"/>
        </w:rPr>
        <w:t xml:space="preserve">, A. J.  &amp; Jones, D. (2008). </w:t>
      </w:r>
      <w:r w:rsidRPr="00B87F3C">
        <w:rPr>
          <w:rFonts w:ascii="Times New Roman" w:hAnsi="Times New Roman" w:cs="Times New Roman"/>
          <w:i/>
          <w:sz w:val="24"/>
          <w:szCs w:val="24"/>
        </w:rPr>
        <w:t xml:space="preserve">God, Marriage and Family: Rebuilding the Biblical </w:t>
      </w:r>
      <w:r>
        <w:rPr>
          <w:rFonts w:ascii="Times New Roman" w:hAnsi="Times New Roman" w:cs="Times New Roman"/>
          <w:i/>
          <w:sz w:val="24"/>
          <w:szCs w:val="24"/>
        </w:rPr>
        <w:tab/>
      </w:r>
      <w:r w:rsidRPr="00B87F3C">
        <w:rPr>
          <w:rFonts w:ascii="Times New Roman" w:hAnsi="Times New Roman" w:cs="Times New Roman"/>
          <w:i/>
          <w:sz w:val="24"/>
          <w:szCs w:val="24"/>
        </w:rPr>
        <w:t>Foundation.</w:t>
      </w:r>
      <w:r>
        <w:rPr>
          <w:rFonts w:ascii="Times New Roman" w:hAnsi="Times New Roman" w:cs="Times New Roman"/>
          <w:sz w:val="24"/>
          <w:szCs w:val="24"/>
        </w:rPr>
        <w:t xml:space="preserve"> Wheaton IL: Good News Publishers.</w:t>
      </w:r>
    </w:p>
    <w:p w:rsidR="006347F7" w:rsidRDefault="000E34CE" w:rsidP="000E34CE">
      <w:pPr>
        <w:pStyle w:val="Heading2"/>
        <w:shd w:val="clear" w:color="auto" w:fill="FFFEF7"/>
        <w:spacing w:before="0" w:beforeAutospacing="0" w:after="75" w:afterAutospacing="0"/>
        <w:textAlignment w:val="baseline"/>
        <w:rPr>
          <w:b w:val="0"/>
          <w:sz w:val="24"/>
          <w:szCs w:val="24"/>
        </w:rPr>
      </w:pPr>
      <w:proofErr w:type="spellStart"/>
      <w:r>
        <w:rPr>
          <w:b w:val="0"/>
          <w:sz w:val="24"/>
          <w:szCs w:val="24"/>
        </w:rPr>
        <w:t>Lindsley</w:t>
      </w:r>
      <w:proofErr w:type="spellEnd"/>
      <w:r>
        <w:rPr>
          <w:b w:val="0"/>
          <w:sz w:val="24"/>
          <w:szCs w:val="24"/>
        </w:rPr>
        <w:t xml:space="preserve">, A. (2017). </w:t>
      </w:r>
      <w:r w:rsidRPr="007E3024">
        <w:rPr>
          <w:b w:val="0"/>
          <w:i/>
          <w:sz w:val="24"/>
          <w:szCs w:val="24"/>
        </w:rPr>
        <w:t>Unpacking t</w:t>
      </w:r>
      <w:r w:rsidRPr="007E3024">
        <w:rPr>
          <w:b w:val="0"/>
          <w:i/>
          <w:sz w:val="24"/>
          <w:szCs w:val="24"/>
        </w:rPr>
        <w:t xml:space="preserve">he Priesthood of All Believers: and What It Means for Our </w:t>
      </w:r>
      <w:r w:rsidRPr="007E3024">
        <w:rPr>
          <w:b w:val="0"/>
          <w:i/>
          <w:sz w:val="24"/>
          <w:szCs w:val="24"/>
        </w:rPr>
        <w:tab/>
        <w:t>Lives</w:t>
      </w:r>
      <w:r>
        <w:rPr>
          <w:b w:val="0"/>
          <w:sz w:val="24"/>
          <w:szCs w:val="24"/>
        </w:rPr>
        <w:t>.</w:t>
      </w:r>
      <w:r w:rsidRPr="000E34CE">
        <w:t xml:space="preserve"> </w:t>
      </w:r>
      <w:hyperlink r:id="rId18" w:history="1">
        <w:r w:rsidRPr="000E34CE">
          <w:rPr>
            <w:rStyle w:val="Hyperlink"/>
            <w:b w:val="0"/>
            <w:sz w:val="24"/>
            <w:szCs w:val="24"/>
          </w:rPr>
          <w:t>https://tifwe.org/unpacking-the-priesthood-of-all-believers/</w:t>
        </w:r>
      </w:hyperlink>
    </w:p>
    <w:p w:rsidR="000E34CE" w:rsidRPr="000E34CE" w:rsidRDefault="000E34CE" w:rsidP="000E34CE">
      <w:pPr>
        <w:pStyle w:val="Heading2"/>
        <w:shd w:val="clear" w:color="auto" w:fill="FFFEF7"/>
        <w:spacing w:before="0" w:beforeAutospacing="0" w:after="75" w:afterAutospacing="0"/>
        <w:textAlignment w:val="baseline"/>
        <w:rPr>
          <w:b w:val="0"/>
          <w:sz w:val="24"/>
          <w:szCs w:val="24"/>
        </w:rPr>
      </w:pPr>
    </w:p>
    <w:p w:rsidR="000E34CE" w:rsidRDefault="00D255A6" w:rsidP="00FC402B">
      <w:pPr>
        <w:spacing w:line="276" w:lineRule="auto"/>
        <w:jc w:val="both"/>
        <w:rPr>
          <w:rStyle w:val="Hyperlink"/>
          <w:rFonts w:ascii="Times New Roman" w:hAnsi="Times New Roman" w:cs="Times New Roman"/>
          <w:color w:val="555555"/>
          <w:sz w:val="24"/>
          <w:szCs w:val="24"/>
          <w:u w:val="none"/>
        </w:rPr>
      </w:pPr>
      <w:proofErr w:type="spellStart"/>
      <w:r w:rsidRPr="00D255A6">
        <w:rPr>
          <w:rFonts w:ascii="Times New Roman" w:hAnsi="Times New Roman" w:cs="Times New Roman"/>
          <w:color w:val="000000"/>
          <w:sz w:val="24"/>
          <w:szCs w:val="24"/>
        </w:rPr>
        <w:t>L</w:t>
      </w:r>
      <w:r w:rsidR="003835BA">
        <w:rPr>
          <w:rFonts w:ascii="Times New Roman" w:hAnsi="Times New Roman" w:cs="Times New Roman"/>
          <w:color w:val="000000"/>
          <w:sz w:val="24"/>
          <w:szCs w:val="24"/>
        </w:rPr>
        <w:t>otter</w:t>
      </w:r>
      <w:proofErr w:type="spellEnd"/>
      <w:r w:rsidR="003835BA">
        <w:rPr>
          <w:rFonts w:ascii="Times New Roman" w:hAnsi="Times New Roman" w:cs="Times New Roman"/>
          <w:color w:val="000000"/>
          <w:sz w:val="24"/>
          <w:szCs w:val="24"/>
        </w:rPr>
        <w:t xml:space="preserve">, G. &amp; Van </w:t>
      </w:r>
      <w:proofErr w:type="spellStart"/>
      <w:r w:rsidR="003835BA">
        <w:rPr>
          <w:rFonts w:ascii="Times New Roman" w:hAnsi="Times New Roman" w:cs="Times New Roman"/>
          <w:color w:val="000000"/>
          <w:sz w:val="24"/>
          <w:szCs w:val="24"/>
        </w:rPr>
        <w:t>Aarde</w:t>
      </w:r>
      <w:proofErr w:type="spellEnd"/>
      <w:r w:rsidR="003835BA">
        <w:rPr>
          <w:rFonts w:ascii="Times New Roman" w:hAnsi="Times New Roman" w:cs="Times New Roman"/>
          <w:color w:val="000000"/>
          <w:sz w:val="24"/>
          <w:szCs w:val="24"/>
        </w:rPr>
        <w:t>, T</w:t>
      </w:r>
      <w:r w:rsidRPr="00D255A6">
        <w:rPr>
          <w:rFonts w:ascii="Times New Roman" w:hAnsi="Times New Roman" w:cs="Times New Roman"/>
          <w:color w:val="000000"/>
          <w:sz w:val="24"/>
          <w:szCs w:val="24"/>
        </w:rPr>
        <w:t xml:space="preserve">. (2017). A </w:t>
      </w:r>
      <w:r w:rsidR="003835BA">
        <w:rPr>
          <w:rFonts w:ascii="Times New Roman" w:hAnsi="Times New Roman" w:cs="Times New Roman"/>
          <w:color w:val="000000"/>
          <w:sz w:val="24"/>
          <w:szCs w:val="24"/>
        </w:rPr>
        <w:t>R</w:t>
      </w:r>
      <w:r w:rsidRPr="00D255A6">
        <w:rPr>
          <w:rFonts w:ascii="Times New Roman" w:hAnsi="Times New Roman" w:cs="Times New Roman"/>
          <w:color w:val="000000"/>
          <w:sz w:val="24"/>
          <w:szCs w:val="24"/>
        </w:rPr>
        <w:t xml:space="preserve">ediscovery of the </w:t>
      </w:r>
      <w:r w:rsidR="003835BA">
        <w:rPr>
          <w:rFonts w:ascii="Times New Roman" w:hAnsi="Times New Roman" w:cs="Times New Roman"/>
          <w:color w:val="000000"/>
          <w:sz w:val="24"/>
          <w:szCs w:val="24"/>
        </w:rPr>
        <w:t>P</w:t>
      </w:r>
      <w:r w:rsidRPr="00D255A6">
        <w:rPr>
          <w:rFonts w:ascii="Times New Roman" w:hAnsi="Times New Roman" w:cs="Times New Roman"/>
          <w:color w:val="000000"/>
          <w:sz w:val="24"/>
          <w:szCs w:val="24"/>
        </w:rPr>
        <w:t xml:space="preserve">riesthood of </w:t>
      </w:r>
      <w:r w:rsidR="003835BA">
        <w:rPr>
          <w:rFonts w:ascii="Times New Roman" w:hAnsi="Times New Roman" w:cs="Times New Roman"/>
          <w:color w:val="000000"/>
          <w:sz w:val="24"/>
          <w:szCs w:val="24"/>
        </w:rPr>
        <w:t>B</w:t>
      </w:r>
      <w:r w:rsidRPr="00D255A6">
        <w:rPr>
          <w:rFonts w:ascii="Times New Roman" w:hAnsi="Times New Roman" w:cs="Times New Roman"/>
          <w:color w:val="000000"/>
          <w:sz w:val="24"/>
          <w:szCs w:val="24"/>
        </w:rPr>
        <w:t xml:space="preserve">elievers in Ephesians </w:t>
      </w:r>
      <w:r w:rsidR="003835BA">
        <w:rPr>
          <w:rFonts w:ascii="Times New Roman" w:hAnsi="Times New Roman" w:cs="Times New Roman"/>
          <w:color w:val="000000"/>
          <w:sz w:val="24"/>
          <w:szCs w:val="24"/>
        </w:rPr>
        <w:tab/>
      </w:r>
      <w:r w:rsidRPr="00D255A6">
        <w:rPr>
          <w:rFonts w:ascii="Times New Roman" w:hAnsi="Times New Roman" w:cs="Times New Roman"/>
          <w:color w:val="000000"/>
          <w:sz w:val="24"/>
          <w:szCs w:val="24"/>
        </w:rPr>
        <w:t xml:space="preserve">4:1-16 and its relevance for the </w:t>
      </w:r>
      <w:proofErr w:type="spellStart"/>
      <w:r w:rsidRPr="00D255A6">
        <w:rPr>
          <w:rFonts w:ascii="Times New Roman" w:hAnsi="Times New Roman" w:cs="Times New Roman"/>
          <w:color w:val="000000"/>
          <w:sz w:val="24"/>
          <w:szCs w:val="24"/>
        </w:rPr>
        <w:t>Missio</w:t>
      </w:r>
      <w:proofErr w:type="spellEnd"/>
      <w:r w:rsidRPr="00D255A6">
        <w:rPr>
          <w:rFonts w:ascii="Times New Roman" w:hAnsi="Times New Roman" w:cs="Times New Roman"/>
          <w:color w:val="000000"/>
          <w:sz w:val="24"/>
          <w:szCs w:val="24"/>
        </w:rPr>
        <w:t xml:space="preserve"> Dei and a </w:t>
      </w:r>
      <w:r w:rsidR="003835BA">
        <w:rPr>
          <w:rFonts w:ascii="Times New Roman" w:hAnsi="Times New Roman" w:cs="Times New Roman"/>
          <w:color w:val="000000"/>
          <w:sz w:val="24"/>
          <w:szCs w:val="24"/>
        </w:rPr>
        <w:t>B</w:t>
      </w:r>
      <w:r w:rsidRPr="00D255A6">
        <w:rPr>
          <w:rFonts w:ascii="Times New Roman" w:hAnsi="Times New Roman" w:cs="Times New Roman"/>
          <w:color w:val="000000"/>
          <w:sz w:val="24"/>
          <w:szCs w:val="24"/>
        </w:rPr>
        <w:t xml:space="preserve">iblical </w:t>
      </w:r>
      <w:proofErr w:type="spellStart"/>
      <w:r w:rsidR="003835BA">
        <w:rPr>
          <w:rFonts w:ascii="Times New Roman" w:hAnsi="Times New Roman" w:cs="Times New Roman"/>
          <w:color w:val="000000"/>
          <w:sz w:val="24"/>
          <w:szCs w:val="24"/>
        </w:rPr>
        <w:t>M</w:t>
      </w:r>
      <w:r w:rsidRPr="00D255A6">
        <w:rPr>
          <w:rFonts w:ascii="Times New Roman" w:hAnsi="Times New Roman" w:cs="Times New Roman"/>
          <w:color w:val="000000"/>
          <w:sz w:val="24"/>
          <w:szCs w:val="24"/>
        </w:rPr>
        <w:t>issional</w:t>
      </w:r>
      <w:proofErr w:type="spellEnd"/>
      <w:r w:rsidRPr="00D255A6">
        <w:rPr>
          <w:rFonts w:ascii="Times New Roman" w:hAnsi="Times New Roman" w:cs="Times New Roman"/>
          <w:color w:val="000000"/>
          <w:sz w:val="24"/>
          <w:szCs w:val="24"/>
        </w:rPr>
        <w:t xml:space="preserve"> </w:t>
      </w:r>
      <w:r w:rsidR="003835BA">
        <w:rPr>
          <w:rFonts w:ascii="Times New Roman" w:hAnsi="Times New Roman" w:cs="Times New Roman"/>
          <w:color w:val="000000"/>
          <w:sz w:val="24"/>
          <w:szCs w:val="24"/>
        </w:rPr>
        <w:t>E</w:t>
      </w:r>
      <w:r w:rsidRPr="00D255A6">
        <w:rPr>
          <w:rFonts w:ascii="Times New Roman" w:hAnsi="Times New Roman" w:cs="Times New Roman"/>
          <w:color w:val="000000"/>
          <w:sz w:val="24"/>
          <w:szCs w:val="24"/>
        </w:rPr>
        <w:t>cumenism. </w:t>
      </w:r>
      <w:r w:rsidR="003835BA">
        <w:rPr>
          <w:rFonts w:ascii="Times New Roman" w:hAnsi="Times New Roman" w:cs="Times New Roman"/>
          <w:i/>
          <w:iCs/>
          <w:color w:val="000000"/>
          <w:sz w:val="24"/>
          <w:szCs w:val="24"/>
        </w:rPr>
        <w:t xml:space="preserve">In die </w:t>
      </w:r>
      <w:r w:rsidR="003835BA">
        <w:rPr>
          <w:rFonts w:ascii="Times New Roman" w:hAnsi="Times New Roman" w:cs="Times New Roman"/>
          <w:i/>
          <w:iCs/>
          <w:color w:val="000000"/>
          <w:sz w:val="24"/>
          <w:szCs w:val="24"/>
        </w:rPr>
        <w:tab/>
      </w:r>
      <w:proofErr w:type="spellStart"/>
      <w:r w:rsidR="003835BA">
        <w:rPr>
          <w:rFonts w:ascii="Times New Roman" w:hAnsi="Times New Roman" w:cs="Times New Roman"/>
          <w:i/>
          <w:iCs/>
          <w:color w:val="000000"/>
          <w:sz w:val="24"/>
          <w:szCs w:val="24"/>
        </w:rPr>
        <w:t>Skriflig</w:t>
      </w:r>
      <w:proofErr w:type="spellEnd"/>
      <w:r w:rsidR="003835BA">
        <w:rPr>
          <w:rFonts w:ascii="Times New Roman" w:hAnsi="Times New Roman" w:cs="Times New Roman"/>
          <w:i/>
          <w:iCs/>
          <w:color w:val="000000"/>
          <w:sz w:val="24"/>
          <w:szCs w:val="24"/>
        </w:rPr>
        <w:t>.</w:t>
      </w:r>
      <w:r w:rsidRPr="00D255A6">
        <w:rPr>
          <w:rFonts w:ascii="Times New Roman" w:hAnsi="Times New Roman" w:cs="Times New Roman"/>
          <w:color w:val="000000"/>
          <w:sz w:val="24"/>
          <w:szCs w:val="24"/>
        </w:rPr>
        <w:t> </w:t>
      </w:r>
      <w:r w:rsidRPr="00D255A6">
        <w:rPr>
          <w:rFonts w:ascii="Times New Roman" w:hAnsi="Times New Roman" w:cs="Times New Roman"/>
          <w:i/>
          <w:iCs/>
          <w:color w:val="000000"/>
          <w:sz w:val="24"/>
          <w:szCs w:val="24"/>
        </w:rPr>
        <w:t>51</w:t>
      </w:r>
      <w:r w:rsidR="003835BA">
        <w:rPr>
          <w:rFonts w:ascii="Times New Roman" w:hAnsi="Times New Roman" w:cs="Times New Roman"/>
          <w:color w:val="000000"/>
          <w:sz w:val="24"/>
          <w:szCs w:val="24"/>
        </w:rPr>
        <w:t xml:space="preserve">(2), 1-10. </w:t>
      </w:r>
      <w:hyperlink r:id="rId19" w:history="1">
        <w:r w:rsidR="003835BA" w:rsidRPr="00A73096">
          <w:rPr>
            <w:rStyle w:val="Hyperlink"/>
            <w:rFonts w:ascii="Times New Roman" w:hAnsi="Times New Roman" w:cs="Times New Roman"/>
            <w:sz w:val="24"/>
            <w:szCs w:val="24"/>
          </w:rPr>
          <w:t>https://dx.doi.org/10.4102/ids.v51i2.2251</w:t>
        </w:r>
      </w:hyperlink>
      <w:r w:rsidR="00025B42">
        <w:rPr>
          <w:rStyle w:val="Hyperlink"/>
          <w:rFonts w:ascii="Times New Roman" w:hAnsi="Times New Roman" w:cs="Times New Roman"/>
          <w:color w:val="555555"/>
          <w:sz w:val="24"/>
          <w:szCs w:val="24"/>
          <w:u w:val="none"/>
        </w:rPr>
        <w:t xml:space="preserve">  </w:t>
      </w:r>
    </w:p>
    <w:p w:rsidR="00025B42" w:rsidRPr="00025B42" w:rsidRDefault="00025B42" w:rsidP="00FC402B">
      <w:pPr>
        <w:spacing w:line="276" w:lineRule="auto"/>
        <w:jc w:val="both"/>
        <w:rPr>
          <w:rFonts w:ascii="Times New Roman" w:hAnsi="Times New Roman" w:cs="Times New Roman"/>
          <w:color w:val="555555"/>
          <w:sz w:val="24"/>
          <w:szCs w:val="24"/>
        </w:rPr>
      </w:pPr>
    </w:p>
    <w:p w:rsidR="00D255A6" w:rsidRPr="00D255A6" w:rsidRDefault="00D255A6" w:rsidP="00FC402B">
      <w:pPr>
        <w:spacing w:line="276" w:lineRule="auto"/>
        <w:jc w:val="both"/>
        <w:rPr>
          <w:rFonts w:ascii="Times New Roman" w:hAnsi="Times New Roman" w:cs="Times New Roman"/>
          <w:sz w:val="24"/>
          <w:szCs w:val="24"/>
        </w:rPr>
      </w:pPr>
      <w:r w:rsidRPr="00D255A6">
        <w:rPr>
          <w:rFonts w:ascii="Times New Roman" w:hAnsi="Times New Roman" w:cs="Times New Roman"/>
          <w:color w:val="000000"/>
          <w:sz w:val="24"/>
          <w:szCs w:val="24"/>
          <w:shd w:val="clear" w:color="auto" w:fill="FFFFFF"/>
        </w:rPr>
        <w:t>McGrath, A. &amp; McIntosh, M.A., 1998, </w:t>
      </w:r>
      <w:r w:rsidRPr="00D255A6">
        <w:rPr>
          <w:rFonts w:ascii="Times New Roman" w:hAnsi="Times New Roman" w:cs="Times New Roman"/>
          <w:i/>
          <w:iCs/>
          <w:color w:val="000000"/>
          <w:sz w:val="24"/>
          <w:szCs w:val="24"/>
          <w:shd w:val="clear" w:color="auto" w:fill="FFFFFF"/>
        </w:rPr>
        <w:t>Mystical Theology, </w:t>
      </w:r>
      <w:r w:rsidRPr="00D255A6">
        <w:rPr>
          <w:rFonts w:ascii="Times New Roman" w:hAnsi="Times New Roman" w:cs="Times New Roman"/>
          <w:color w:val="000000"/>
          <w:sz w:val="24"/>
          <w:szCs w:val="24"/>
          <w:shd w:val="clear" w:color="auto" w:fill="FFFFFF"/>
        </w:rPr>
        <w:t xml:space="preserve">Blackwell, </w:t>
      </w:r>
      <w:r w:rsidR="003835BA">
        <w:rPr>
          <w:rFonts w:ascii="Times New Roman" w:hAnsi="Times New Roman" w:cs="Times New Roman"/>
          <w:color w:val="000000"/>
          <w:sz w:val="24"/>
          <w:szCs w:val="24"/>
          <w:shd w:val="clear" w:color="auto" w:fill="FFFFFF"/>
        </w:rPr>
        <w:tab/>
      </w:r>
      <w:r w:rsidRPr="00D255A6">
        <w:rPr>
          <w:rFonts w:ascii="Times New Roman" w:hAnsi="Times New Roman" w:cs="Times New Roman"/>
          <w:color w:val="000000"/>
          <w:sz w:val="24"/>
          <w:szCs w:val="24"/>
          <w:shd w:val="clear" w:color="auto" w:fill="FFFFFF"/>
        </w:rPr>
        <w:t>Oxford. </w:t>
      </w:r>
      <w:hyperlink r:id="rId20" w:history="1">
        <w:r w:rsidR="003835BA" w:rsidRPr="00A73096">
          <w:rPr>
            <w:rStyle w:val="Hyperlink"/>
            <w:rFonts w:ascii="Times New Roman" w:hAnsi="Times New Roman" w:cs="Times New Roman"/>
            <w:sz w:val="24"/>
            <w:szCs w:val="24"/>
          </w:rPr>
          <w:t>http://www.scielo.org.za/scielo.php?script=sci_nlinks&amp;ref=1426906&amp;pid=S230</w:t>
        </w:r>
        <w:r w:rsidR="003835BA" w:rsidRPr="00A73096">
          <w:rPr>
            <w:rStyle w:val="Hyperlink"/>
            <w:rFonts w:ascii="Times New Roman" w:hAnsi="Times New Roman" w:cs="Times New Roman"/>
            <w:sz w:val="24"/>
            <w:szCs w:val="24"/>
          </w:rPr>
          <w:tab/>
          <w:t>5-0853201</w:t>
        </w:r>
      </w:hyperlink>
      <w:r w:rsidR="003835BA">
        <w:rPr>
          <w:rFonts w:ascii="Times New Roman" w:hAnsi="Times New Roman" w:cs="Times New Roman"/>
          <w:sz w:val="24"/>
          <w:szCs w:val="24"/>
        </w:rPr>
        <w:t xml:space="preserve">                    </w:t>
      </w:r>
    </w:p>
    <w:p w:rsidR="00D255A6" w:rsidRPr="00D255A6" w:rsidRDefault="00D255A6" w:rsidP="005C75FB">
      <w:pPr>
        <w:pStyle w:val="Heading1"/>
        <w:shd w:val="clear" w:color="auto" w:fill="FFFFFF"/>
        <w:spacing w:before="300" w:after="300"/>
        <w:rPr>
          <w:rFonts w:ascii="Times New Roman" w:hAnsi="Times New Roman" w:cs="Times New Roman"/>
          <w:caps/>
          <w:color w:val="333333"/>
          <w:sz w:val="24"/>
          <w:szCs w:val="24"/>
        </w:rPr>
      </w:pPr>
      <w:r w:rsidRPr="00D255A6">
        <w:rPr>
          <w:rFonts w:ascii="Times New Roman" w:hAnsi="Times New Roman" w:cs="Times New Roman"/>
          <w:iCs/>
          <w:color w:val="333333"/>
          <w:sz w:val="24"/>
          <w:szCs w:val="24"/>
        </w:rPr>
        <w:lastRenderedPageBreak/>
        <w:t>Morales, L. M</w:t>
      </w:r>
      <w:r w:rsidRPr="00D255A6">
        <w:rPr>
          <w:rFonts w:ascii="Times New Roman" w:hAnsi="Times New Roman" w:cs="Times New Roman"/>
          <w:color w:val="333333"/>
          <w:sz w:val="24"/>
          <w:szCs w:val="24"/>
        </w:rPr>
        <w:t xml:space="preserve">. (2019). </w:t>
      </w:r>
      <w:r w:rsidRPr="00D255A6">
        <w:rPr>
          <w:rFonts w:ascii="Times New Roman" w:hAnsi="Times New Roman" w:cs="Times New Roman"/>
          <w:i/>
          <w:color w:val="333333"/>
          <w:sz w:val="24"/>
          <w:szCs w:val="24"/>
        </w:rPr>
        <w:t>How The Dwelling Becomes A Tent Of Meeting: A Theology Of Leviticus</w:t>
      </w:r>
      <w:r w:rsidRPr="00D255A6">
        <w:rPr>
          <w:rFonts w:ascii="Times New Roman" w:hAnsi="Times New Roman" w:cs="Times New Roman"/>
          <w:color w:val="333333"/>
          <w:sz w:val="24"/>
          <w:szCs w:val="24"/>
        </w:rPr>
        <w:t xml:space="preserve">. </w:t>
      </w:r>
      <w:r w:rsidR="003835BA">
        <w:rPr>
          <w:rFonts w:ascii="Times New Roman" w:hAnsi="Times New Roman" w:cs="Times New Roman"/>
          <w:color w:val="333333"/>
          <w:sz w:val="24"/>
          <w:szCs w:val="24"/>
        </w:rPr>
        <w:tab/>
      </w:r>
      <w:r w:rsidRPr="00D255A6">
        <w:rPr>
          <w:rFonts w:ascii="Times New Roman" w:hAnsi="Times New Roman" w:cs="Times New Roman"/>
          <w:iCs/>
          <w:color w:val="333333"/>
          <w:sz w:val="24"/>
          <w:szCs w:val="24"/>
        </w:rPr>
        <w:t>5(1) Apr 2019.</w:t>
      </w:r>
      <w:r w:rsidR="003835BA">
        <w:rPr>
          <w:rFonts w:ascii="Times New Roman" w:hAnsi="Times New Roman" w:cs="Times New Roman"/>
          <w:iCs/>
          <w:color w:val="333333"/>
          <w:sz w:val="24"/>
          <w:szCs w:val="24"/>
        </w:rPr>
        <w:t xml:space="preserve"> </w:t>
      </w:r>
      <w:proofErr w:type="spellStart"/>
      <w:r w:rsidRPr="00D255A6">
        <w:rPr>
          <w:rFonts w:ascii="Times New Roman" w:hAnsi="Times New Roman" w:cs="Times New Roman"/>
          <w:iCs/>
          <w:color w:val="333333"/>
          <w:sz w:val="24"/>
          <w:szCs w:val="24"/>
        </w:rPr>
        <w:t>Doi</w:t>
      </w:r>
      <w:proofErr w:type="spellEnd"/>
      <w:r w:rsidRPr="00D255A6">
        <w:rPr>
          <w:rFonts w:ascii="Times New Roman" w:hAnsi="Times New Roman" w:cs="Times New Roman"/>
          <w:iCs/>
          <w:color w:val="333333"/>
          <w:sz w:val="24"/>
          <w:szCs w:val="24"/>
        </w:rPr>
        <w:t>: </w:t>
      </w:r>
      <w:hyperlink r:id="rId21" w:history="1">
        <w:r w:rsidR="00413167" w:rsidRPr="00A73096">
          <w:rPr>
            <w:rStyle w:val="Hyperlink"/>
            <w:rFonts w:ascii="Times New Roman" w:hAnsi="Times New Roman" w:cs="Times New Roman"/>
            <w:iCs/>
            <w:sz w:val="24"/>
            <w:szCs w:val="24"/>
          </w:rPr>
          <w:t>https://Doi.Org/10.35285/Ucc5.1.2019.Art7</w:t>
        </w:r>
      </w:hyperlink>
    </w:p>
    <w:p w:rsidR="00BF15C4" w:rsidRDefault="00BF15C4" w:rsidP="00FC402B">
      <w:pPr>
        <w:spacing w:line="276"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Muturi</w:t>
      </w:r>
      <w:proofErr w:type="spellEnd"/>
      <w:r>
        <w:rPr>
          <w:rFonts w:ascii="Times New Roman" w:hAnsi="Times New Roman" w:cs="Times New Roman"/>
          <w:color w:val="000000"/>
          <w:sz w:val="24"/>
          <w:szCs w:val="24"/>
          <w:shd w:val="clear" w:color="auto" w:fill="FFFFFF"/>
        </w:rPr>
        <w:t xml:space="preserve">, G. N. (2020). Teenage Pregnancy in Kenya: Gloom and Doom in Health Education </w:t>
      </w:r>
      <w:proofErr w:type="gramStart"/>
      <w:r>
        <w:rPr>
          <w:rFonts w:ascii="Times New Roman" w:hAnsi="Times New Roman" w:cs="Times New Roman"/>
          <w:color w:val="000000"/>
          <w:sz w:val="24"/>
          <w:szCs w:val="24"/>
          <w:shd w:val="clear" w:color="auto" w:fill="FFFFFF"/>
        </w:rPr>
        <w:t>In</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BF15C4">
        <w:rPr>
          <w:rFonts w:ascii="Times New Roman" w:hAnsi="Times New Roman" w:cs="Times New Roman"/>
          <w:i/>
          <w:color w:val="000000"/>
          <w:sz w:val="24"/>
          <w:szCs w:val="24"/>
          <w:shd w:val="clear" w:color="auto" w:fill="FFFFFF"/>
        </w:rPr>
        <w:t xml:space="preserve">National Council for Population and Development Report: Quality Population for </w:t>
      </w:r>
      <w:r w:rsidRPr="00BF15C4">
        <w:rPr>
          <w:rFonts w:ascii="Times New Roman" w:hAnsi="Times New Roman" w:cs="Times New Roman"/>
          <w:i/>
          <w:color w:val="000000"/>
          <w:sz w:val="24"/>
          <w:szCs w:val="24"/>
          <w:shd w:val="clear" w:color="auto" w:fill="FFFFFF"/>
        </w:rPr>
        <w:tab/>
        <w:t>Sustenance Development</w:t>
      </w:r>
      <w:r>
        <w:rPr>
          <w:rFonts w:ascii="Times New Roman" w:hAnsi="Times New Roman" w:cs="Times New Roman"/>
          <w:color w:val="000000"/>
          <w:sz w:val="24"/>
          <w:szCs w:val="24"/>
          <w:shd w:val="clear" w:color="auto" w:fill="FFFFFF"/>
        </w:rPr>
        <w:t>.</w:t>
      </w:r>
    </w:p>
    <w:p w:rsidR="00B87F3C" w:rsidRPr="00AD2165" w:rsidRDefault="00B87F3C" w:rsidP="00FC402B">
      <w:pPr>
        <w:spacing w:line="276" w:lineRule="auto"/>
        <w:jc w:val="both"/>
        <w:rPr>
          <w:rFonts w:ascii="Times New Roman" w:hAnsi="Times New Roman" w:cs="Times New Roman"/>
          <w:sz w:val="24"/>
          <w:szCs w:val="24"/>
        </w:rPr>
      </w:pPr>
      <w:proofErr w:type="spellStart"/>
      <w:r w:rsidRPr="00D255A6">
        <w:rPr>
          <w:rFonts w:ascii="Times New Roman" w:hAnsi="Times New Roman" w:cs="Times New Roman"/>
          <w:sz w:val="24"/>
          <w:szCs w:val="24"/>
        </w:rPr>
        <w:t>Mwenzwa</w:t>
      </w:r>
      <w:proofErr w:type="spellEnd"/>
      <w:r w:rsidRPr="00D255A6">
        <w:rPr>
          <w:rFonts w:ascii="Times New Roman" w:hAnsi="Times New Roman" w:cs="Times New Roman"/>
          <w:sz w:val="24"/>
          <w:szCs w:val="24"/>
        </w:rPr>
        <w:t xml:space="preserve">, </w:t>
      </w:r>
      <w:r>
        <w:rPr>
          <w:rFonts w:ascii="Times New Roman" w:hAnsi="Times New Roman" w:cs="Times New Roman"/>
          <w:sz w:val="24"/>
          <w:szCs w:val="24"/>
        </w:rPr>
        <w:t>E. M.</w:t>
      </w:r>
      <w:r w:rsidRPr="00D255A6">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D255A6">
        <w:rPr>
          <w:rFonts w:ascii="Times New Roman" w:hAnsi="Times New Roman" w:cs="Times New Roman"/>
          <w:sz w:val="24"/>
          <w:szCs w:val="24"/>
        </w:rPr>
        <w:t>Misati</w:t>
      </w:r>
      <w:proofErr w:type="spellEnd"/>
      <w:r>
        <w:rPr>
          <w:rFonts w:ascii="Times New Roman" w:hAnsi="Times New Roman" w:cs="Times New Roman"/>
          <w:sz w:val="24"/>
          <w:szCs w:val="24"/>
        </w:rPr>
        <w:t>,</w:t>
      </w:r>
      <w:r w:rsidRPr="00D255A6">
        <w:rPr>
          <w:rFonts w:ascii="Times New Roman" w:hAnsi="Times New Roman" w:cs="Times New Roman"/>
          <w:sz w:val="24"/>
          <w:szCs w:val="24"/>
        </w:rPr>
        <w:t xml:space="preserve"> J</w:t>
      </w:r>
      <w:r>
        <w:rPr>
          <w:rFonts w:ascii="Times New Roman" w:hAnsi="Times New Roman" w:cs="Times New Roman"/>
          <w:sz w:val="24"/>
          <w:szCs w:val="24"/>
        </w:rPr>
        <w:t>.</w:t>
      </w:r>
      <w:r w:rsidRPr="00D255A6">
        <w:rPr>
          <w:rFonts w:ascii="Times New Roman" w:hAnsi="Times New Roman" w:cs="Times New Roman"/>
          <w:sz w:val="24"/>
          <w:szCs w:val="24"/>
        </w:rPr>
        <w:t xml:space="preserve"> A</w:t>
      </w:r>
      <w:r>
        <w:rPr>
          <w:rFonts w:ascii="Times New Roman" w:hAnsi="Times New Roman" w:cs="Times New Roman"/>
          <w:sz w:val="24"/>
          <w:szCs w:val="24"/>
        </w:rPr>
        <w:t>.</w:t>
      </w:r>
      <w:r w:rsidRPr="00D255A6">
        <w:rPr>
          <w:rFonts w:ascii="Times New Roman" w:hAnsi="Times New Roman" w:cs="Times New Roman"/>
          <w:sz w:val="24"/>
          <w:szCs w:val="24"/>
        </w:rPr>
        <w:t xml:space="preserve"> (2014)</w:t>
      </w:r>
      <w:r>
        <w:rPr>
          <w:rFonts w:ascii="Times New Roman" w:hAnsi="Times New Roman" w:cs="Times New Roman"/>
          <w:sz w:val="24"/>
          <w:szCs w:val="24"/>
        </w:rPr>
        <w:t>.</w:t>
      </w:r>
      <w:r w:rsidRPr="00D255A6">
        <w:rPr>
          <w:rFonts w:ascii="Times New Roman" w:hAnsi="Times New Roman" w:cs="Times New Roman"/>
          <w:sz w:val="24"/>
          <w:szCs w:val="24"/>
        </w:rPr>
        <w:t xml:space="preserve"> Kenya’s Social Development Proposals and Challenges: </w:t>
      </w:r>
      <w:r>
        <w:rPr>
          <w:rFonts w:ascii="Times New Roman" w:hAnsi="Times New Roman" w:cs="Times New Roman"/>
          <w:sz w:val="24"/>
          <w:szCs w:val="24"/>
        </w:rPr>
        <w:tab/>
      </w:r>
      <w:r w:rsidRPr="00D255A6">
        <w:rPr>
          <w:rFonts w:ascii="Times New Roman" w:hAnsi="Times New Roman" w:cs="Times New Roman"/>
          <w:sz w:val="24"/>
          <w:szCs w:val="24"/>
        </w:rPr>
        <w:t xml:space="preserve">Review of Kenya Vision 2030 First Medium-Term Plan, 2008-2012. </w:t>
      </w:r>
      <w:r w:rsidRPr="00D255A6">
        <w:rPr>
          <w:rFonts w:ascii="Times New Roman" w:hAnsi="Times New Roman" w:cs="Times New Roman"/>
          <w:i/>
          <w:sz w:val="24"/>
          <w:szCs w:val="24"/>
        </w:rPr>
        <w:t xml:space="preserve">American </w:t>
      </w:r>
      <w:r>
        <w:rPr>
          <w:rFonts w:ascii="Times New Roman" w:hAnsi="Times New Roman" w:cs="Times New Roman"/>
          <w:i/>
          <w:sz w:val="24"/>
          <w:szCs w:val="24"/>
        </w:rPr>
        <w:tab/>
      </w:r>
      <w:r w:rsidRPr="00D255A6">
        <w:rPr>
          <w:rFonts w:ascii="Times New Roman" w:hAnsi="Times New Roman" w:cs="Times New Roman"/>
          <w:i/>
          <w:sz w:val="24"/>
          <w:szCs w:val="24"/>
        </w:rPr>
        <w:t>International Journal of Contemporary Research</w:t>
      </w:r>
      <w:r>
        <w:rPr>
          <w:rFonts w:ascii="Times New Roman" w:hAnsi="Times New Roman" w:cs="Times New Roman"/>
          <w:sz w:val="24"/>
          <w:szCs w:val="24"/>
        </w:rPr>
        <w:t xml:space="preserve">. 4 (1), </w:t>
      </w:r>
      <w:r w:rsidR="00AD2165">
        <w:rPr>
          <w:rFonts w:ascii="Times New Roman" w:hAnsi="Times New Roman" w:cs="Times New Roman"/>
          <w:sz w:val="24"/>
          <w:szCs w:val="24"/>
        </w:rPr>
        <w:t xml:space="preserve">246- 253. </w:t>
      </w:r>
      <w:proofErr w:type="gramStart"/>
      <w:r w:rsidR="00AD2165">
        <w:rPr>
          <w:rFonts w:ascii="Times New Roman" w:hAnsi="Times New Roman" w:cs="Times New Roman"/>
          <w:sz w:val="24"/>
          <w:szCs w:val="24"/>
        </w:rPr>
        <w:t>ffhalshs-01074823f</w:t>
      </w:r>
      <w:proofErr w:type="gramEnd"/>
    </w:p>
    <w:p w:rsidR="006873A9" w:rsidRPr="00AD2165" w:rsidRDefault="006873A9" w:rsidP="00FC402B">
      <w:pPr>
        <w:spacing w:line="276"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Naderifar</w:t>
      </w:r>
      <w:proofErr w:type="spellEnd"/>
      <w:r>
        <w:rPr>
          <w:rFonts w:ascii="Times New Roman" w:hAnsi="Times New Roman" w:cs="Times New Roman"/>
          <w:color w:val="000000"/>
          <w:sz w:val="24"/>
          <w:szCs w:val="24"/>
          <w:shd w:val="clear" w:color="auto" w:fill="FFFFFF"/>
        </w:rPr>
        <w:t xml:space="preserve">, M. </w:t>
      </w:r>
      <w:proofErr w:type="spellStart"/>
      <w:r>
        <w:rPr>
          <w:rFonts w:ascii="Times New Roman" w:hAnsi="Times New Roman" w:cs="Times New Roman"/>
          <w:color w:val="000000"/>
          <w:sz w:val="24"/>
          <w:szCs w:val="24"/>
          <w:shd w:val="clear" w:color="auto" w:fill="FFFFFF"/>
        </w:rPr>
        <w:t>Goli</w:t>
      </w:r>
      <w:proofErr w:type="spellEnd"/>
      <w:r>
        <w:rPr>
          <w:rFonts w:ascii="Times New Roman" w:hAnsi="Times New Roman" w:cs="Times New Roman"/>
          <w:color w:val="000000"/>
          <w:sz w:val="24"/>
          <w:szCs w:val="24"/>
          <w:shd w:val="clear" w:color="auto" w:fill="FFFFFF"/>
        </w:rPr>
        <w:t xml:space="preserve">, H. &amp; </w:t>
      </w:r>
      <w:proofErr w:type="spellStart"/>
      <w:r>
        <w:rPr>
          <w:rFonts w:ascii="Times New Roman" w:hAnsi="Times New Roman" w:cs="Times New Roman"/>
          <w:color w:val="000000"/>
          <w:sz w:val="24"/>
          <w:szCs w:val="24"/>
          <w:shd w:val="clear" w:color="auto" w:fill="FFFFFF"/>
        </w:rPr>
        <w:t>Ghaljael</w:t>
      </w:r>
      <w:proofErr w:type="spellEnd"/>
      <w:r>
        <w:rPr>
          <w:rFonts w:ascii="Times New Roman" w:hAnsi="Times New Roman" w:cs="Times New Roman"/>
          <w:color w:val="000000"/>
          <w:sz w:val="24"/>
          <w:szCs w:val="24"/>
          <w:shd w:val="clear" w:color="auto" w:fill="FFFFFF"/>
        </w:rPr>
        <w:t xml:space="preserve">, F. </w:t>
      </w:r>
      <w:r w:rsidR="00AD2165">
        <w:rPr>
          <w:rFonts w:ascii="Times New Roman" w:hAnsi="Times New Roman" w:cs="Times New Roman"/>
          <w:color w:val="000000"/>
          <w:sz w:val="24"/>
          <w:szCs w:val="24"/>
          <w:shd w:val="clear" w:color="auto" w:fill="FFFFFF"/>
        </w:rPr>
        <w:t>(2017</w:t>
      </w:r>
      <w:r>
        <w:rPr>
          <w:rFonts w:ascii="Times New Roman" w:hAnsi="Times New Roman" w:cs="Times New Roman"/>
          <w:color w:val="000000"/>
          <w:sz w:val="24"/>
          <w:szCs w:val="24"/>
          <w:shd w:val="clear" w:color="auto" w:fill="FFFFFF"/>
        </w:rPr>
        <w:t xml:space="preserve">). </w:t>
      </w:r>
      <w:r w:rsidRPr="00AD2165">
        <w:rPr>
          <w:rFonts w:ascii="Times New Roman" w:hAnsi="Times New Roman" w:cs="Times New Roman"/>
          <w:i/>
          <w:color w:val="000000"/>
          <w:sz w:val="24"/>
          <w:szCs w:val="24"/>
          <w:shd w:val="clear" w:color="auto" w:fill="FFFFFF"/>
        </w:rPr>
        <w:t xml:space="preserve">Snowballing: A Purposeful Method of Sampling in </w:t>
      </w:r>
      <w:r w:rsidR="00AD2165">
        <w:rPr>
          <w:rFonts w:ascii="Times New Roman" w:hAnsi="Times New Roman" w:cs="Times New Roman"/>
          <w:i/>
          <w:color w:val="000000"/>
          <w:sz w:val="24"/>
          <w:szCs w:val="24"/>
          <w:shd w:val="clear" w:color="auto" w:fill="FFFFFF"/>
        </w:rPr>
        <w:tab/>
      </w:r>
      <w:r w:rsidRPr="00AD2165">
        <w:rPr>
          <w:rFonts w:ascii="Times New Roman" w:hAnsi="Times New Roman" w:cs="Times New Roman"/>
          <w:i/>
          <w:color w:val="000000"/>
          <w:sz w:val="24"/>
          <w:szCs w:val="24"/>
          <w:shd w:val="clear" w:color="auto" w:fill="FFFFFF"/>
        </w:rPr>
        <w:t>Quantitative</w:t>
      </w:r>
      <w:r w:rsidR="00AD2165" w:rsidRPr="00AD2165">
        <w:rPr>
          <w:rFonts w:ascii="Times New Roman" w:hAnsi="Times New Roman" w:cs="Times New Roman"/>
          <w:i/>
          <w:color w:val="000000"/>
          <w:sz w:val="24"/>
          <w:szCs w:val="24"/>
          <w:shd w:val="clear" w:color="auto" w:fill="FFFFFF"/>
        </w:rPr>
        <w:t xml:space="preserve"> Research.</w:t>
      </w:r>
      <w:r w:rsidR="00AD2165">
        <w:rPr>
          <w:rFonts w:ascii="Times New Roman" w:hAnsi="Times New Roman" w:cs="Times New Roman"/>
          <w:color w:val="000000"/>
          <w:sz w:val="24"/>
          <w:szCs w:val="24"/>
          <w:shd w:val="clear" w:color="auto" w:fill="FFFFFF"/>
        </w:rPr>
        <w:t xml:space="preserve">DOI:10.58121/sdme.67670 </w:t>
      </w:r>
      <w:r w:rsidR="00AD2165" w:rsidRPr="00AD2165">
        <w:rPr>
          <w:rFonts w:ascii="Times New Roman" w:hAnsi="Times New Roman" w:cs="Times New Roman"/>
          <w:color w:val="000000"/>
          <w:sz w:val="24"/>
          <w:szCs w:val="24"/>
          <w:shd w:val="clear" w:color="auto" w:fill="FFFFFF"/>
        </w:rPr>
        <w:t xml:space="preserve"> </w:t>
      </w:r>
    </w:p>
    <w:p w:rsidR="00D7397C" w:rsidRPr="00D7397C" w:rsidRDefault="00D7397C" w:rsidP="00FC402B">
      <w:pPr>
        <w:spacing w:line="276" w:lineRule="auto"/>
        <w:jc w:val="both"/>
        <w:rPr>
          <w:rFonts w:ascii="Times New Roman" w:hAnsi="Times New Roman" w:cs="Times New Roman"/>
          <w:sz w:val="24"/>
          <w:szCs w:val="24"/>
        </w:rPr>
      </w:pPr>
      <w:r w:rsidRPr="00D7397C">
        <w:rPr>
          <w:rFonts w:ascii="Times New Roman" w:hAnsi="Times New Roman" w:cs="Times New Roman"/>
          <w:sz w:val="24"/>
          <w:szCs w:val="24"/>
        </w:rPr>
        <w:t>Powell, K.</w:t>
      </w:r>
      <w:r>
        <w:rPr>
          <w:rFonts w:ascii="Times New Roman" w:hAnsi="Times New Roman" w:cs="Times New Roman"/>
          <w:sz w:val="24"/>
          <w:szCs w:val="24"/>
        </w:rPr>
        <w:t xml:space="preserve"> </w:t>
      </w:r>
      <w:r w:rsidRPr="00D7397C">
        <w:rPr>
          <w:rFonts w:ascii="Times New Roman" w:hAnsi="Times New Roman" w:cs="Times New Roman"/>
          <w:sz w:val="24"/>
          <w:szCs w:val="24"/>
        </w:rPr>
        <w:t xml:space="preserve">Griffin, B.M. &amp; Crawford, C.A. </w:t>
      </w:r>
      <w:r>
        <w:rPr>
          <w:rFonts w:ascii="Times New Roman" w:hAnsi="Times New Roman" w:cs="Times New Roman"/>
          <w:sz w:val="24"/>
          <w:szCs w:val="24"/>
        </w:rPr>
        <w:t>(</w:t>
      </w:r>
      <w:r w:rsidRPr="00D7397C">
        <w:rPr>
          <w:rFonts w:ascii="Times New Roman" w:hAnsi="Times New Roman" w:cs="Times New Roman"/>
          <w:sz w:val="24"/>
          <w:szCs w:val="24"/>
        </w:rPr>
        <w:t>2011</w:t>
      </w:r>
      <w:r>
        <w:rPr>
          <w:rFonts w:ascii="Times New Roman" w:hAnsi="Times New Roman" w:cs="Times New Roman"/>
          <w:sz w:val="24"/>
          <w:szCs w:val="24"/>
        </w:rPr>
        <w:t>)</w:t>
      </w:r>
      <w:r w:rsidRPr="00D7397C">
        <w:rPr>
          <w:rFonts w:ascii="Times New Roman" w:hAnsi="Times New Roman" w:cs="Times New Roman"/>
          <w:sz w:val="24"/>
          <w:szCs w:val="24"/>
        </w:rPr>
        <w:t xml:space="preserve">. </w:t>
      </w:r>
      <w:r w:rsidRPr="00D7397C">
        <w:rPr>
          <w:rFonts w:ascii="Times New Roman" w:hAnsi="Times New Roman" w:cs="Times New Roman"/>
          <w:i/>
          <w:sz w:val="24"/>
          <w:szCs w:val="24"/>
        </w:rPr>
        <w:t xml:space="preserve">Sticky </w:t>
      </w:r>
      <w:r>
        <w:rPr>
          <w:rFonts w:ascii="Times New Roman" w:hAnsi="Times New Roman" w:cs="Times New Roman"/>
          <w:i/>
          <w:sz w:val="24"/>
          <w:szCs w:val="24"/>
        </w:rPr>
        <w:t>F</w:t>
      </w:r>
      <w:r w:rsidRPr="00D7397C">
        <w:rPr>
          <w:rFonts w:ascii="Times New Roman" w:hAnsi="Times New Roman" w:cs="Times New Roman"/>
          <w:i/>
          <w:sz w:val="24"/>
          <w:szCs w:val="24"/>
        </w:rPr>
        <w:t xml:space="preserve">aith </w:t>
      </w:r>
      <w:r>
        <w:rPr>
          <w:rFonts w:ascii="Times New Roman" w:hAnsi="Times New Roman" w:cs="Times New Roman"/>
          <w:i/>
          <w:sz w:val="24"/>
          <w:szCs w:val="24"/>
        </w:rPr>
        <w:t>Y</w:t>
      </w:r>
      <w:r w:rsidRPr="00D7397C">
        <w:rPr>
          <w:rFonts w:ascii="Times New Roman" w:hAnsi="Times New Roman" w:cs="Times New Roman"/>
          <w:i/>
          <w:sz w:val="24"/>
          <w:szCs w:val="24"/>
        </w:rPr>
        <w:t xml:space="preserve">outh </w:t>
      </w:r>
      <w:r w:rsidR="00D55649">
        <w:rPr>
          <w:rFonts w:ascii="Times New Roman" w:hAnsi="Times New Roman" w:cs="Times New Roman"/>
          <w:i/>
          <w:sz w:val="24"/>
          <w:szCs w:val="24"/>
        </w:rPr>
        <w:t>W</w:t>
      </w:r>
      <w:r w:rsidRPr="00D7397C">
        <w:rPr>
          <w:rFonts w:ascii="Times New Roman" w:hAnsi="Times New Roman" w:cs="Times New Roman"/>
          <w:i/>
          <w:sz w:val="24"/>
          <w:szCs w:val="24"/>
        </w:rPr>
        <w:t xml:space="preserve">orker </w:t>
      </w:r>
      <w:r w:rsidR="00D55649">
        <w:rPr>
          <w:rFonts w:ascii="Times New Roman" w:hAnsi="Times New Roman" w:cs="Times New Roman"/>
          <w:i/>
          <w:sz w:val="24"/>
          <w:szCs w:val="24"/>
        </w:rPr>
        <w:t>E</w:t>
      </w:r>
      <w:r w:rsidRPr="00D7397C">
        <w:rPr>
          <w:rFonts w:ascii="Times New Roman" w:hAnsi="Times New Roman" w:cs="Times New Roman"/>
          <w:i/>
          <w:sz w:val="24"/>
          <w:szCs w:val="24"/>
        </w:rPr>
        <w:t xml:space="preserve">dition: Practical </w:t>
      </w:r>
      <w:r w:rsidR="00D55649">
        <w:rPr>
          <w:rFonts w:ascii="Times New Roman" w:hAnsi="Times New Roman" w:cs="Times New Roman"/>
          <w:i/>
          <w:sz w:val="24"/>
          <w:szCs w:val="24"/>
        </w:rPr>
        <w:tab/>
      </w:r>
      <w:r>
        <w:rPr>
          <w:rFonts w:ascii="Times New Roman" w:hAnsi="Times New Roman" w:cs="Times New Roman"/>
          <w:i/>
          <w:sz w:val="24"/>
          <w:szCs w:val="24"/>
        </w:rPr>
        <w:t>I</w:t>
      </w:r>
      <w:r w:rsidRPr="00D7397C">
        <w:rPr>
          <w:rFonts w:ascii="Times New Roman" w:hAnsi="Times New Roman" w:cs="Times New Roman"/>
          <w:i/>
          <w:sz w:val="24"/>
          <w:szCs w:val="24"/>
        </w:rPr>
        <w:t xml:space="preserve">deas to </w:t>
      </w:r>
      <w:r>
        <w:rPr>
          <w:rFonts w:ascii="Times New Roman" w:hAnsi="Times New Roman" w:cs="Times New Roman"/>
          <w:i/>
          <w:sz w:val="24"/>
          <w:szCs w:val="24"/>
        </w:rPr>
        <w:t>N</w:t>
      </w:r>
      <w:r w:rsidRPr="00D7397C">
        <w:rPr>
          <w:rFonts w:ascii="Times New Roman" w:hAnsi="Times New Roman" w:cs="Times New Roman"/>
          <w:i/>
          <w:sz w:val="24"/>
          <w:szCs w:val="24"/>
        </w:rPr>
        <w:t xml:space="preserve">urture </w:t>
      </w:r>
      <w:r>
        <w:rPr>
          <w:rFonts w:ascii="Times New Roman" w:hAnsi="Times New Roman" w:cs="Times New Roman"/>
          <w:i/>
          <w:sz w:val="24"/>
          <w:szCs w:val="24"/>
        </w:rPr>
        <w:t>L</w:t>
      </w:r>
      <w:r w:rsidRPr="00D7397C">
        <w:rPr>
          <w:rFonts w:ascii="Times New Roman" w:hAnsi="Times New Roman" w:cs="Times New Roman"/>
          <w:i/>
          <w:sz w:val="24"/>
          <w:szCs w:val="24"/>
        </w:rPr>
        <w:t>ong-</w:t>
      </w:r>
      <w:r>
        <w:rPr>
          <w:rFonts w:ascii="Times New Roman" w:hAnsi="Times New Roman" w:cs="Times New Roman"/>
          <w:i/>
          <w:sz w:val="24"/>
          <w:szCs w:val="24"/>
        </w:rPr>
        <w:t>T</w:t>
      </w:r>
      <w:r w:rsidRPr="00D7397C">
        <w:rPr>
          <w:rFonts w:ascii="Times New Roman" w:hAnsi="Times New Roman" w:cs="Times New Roman"/>
          <w:i/>
          <w:sz w:val="24"/>
          <w:szCs w:val="24"/>
        </w:rPr>
        <w:t xml:space="preserve">erm </w:t>
      </w:r>
      <w:r>
        <w:rPr>
          <w:rFonts w:ascii="Times New Roman" w:hAnsi="Times New Roman" w:cs="Times New Roman"/>
          <w:i/>
          <w:sz w:val="24"/>
          <w:szCs w:val="24"/>
        </w:rPr>
        <w:t>F</w:t>
      </w:r>
      <w:r w:rsidRPr="00D7397C">
        <w:rPr>
          <w:rFonts w:ascii="Times New Roman" w:hAnsi="Times New Roman" w:cs="Times New Roman"/>
          <w:i/>
          <w:sz w:val="24"/>
          <w:szCs w:val="24"/>
        </w:rPr>
        <w:t xml:space="preserve">aith in </w:t>
      </w:r>
      <w:r>
        <w:rPr>
          <w:rFonts w:ascii="Times New Roman" w:hAnsi="Times New Roman" w:cs="Times New Roman"/>
          <w:i/>
          <w:sz w:val="24"/>
          <w:szCs w:val="24"/>
        </w:rPr>
        <w:t>T</w:t>
      </w:r>
      <w:r w:rsidRPr="00D7397C">
        <w:rPr>
          <w:rFonts w:ascii="Times New Roman" w:hAnsi="Times New Roman" w:cs="Times New Roman"/>
          <w:i/>
          <w:sz w:val="24"/>
          <w:szCs w:val="24"/>
        </w:rPr>
        <w:t>eenagers</w:t>
      </w:r>
      <w:r w:rsidRPr="00D7397C">
        <w:rPr>
          <w:rFonts w:ascii="Times New Roman" w:hAnsi="Times New Roman" w:cs="Times New Roman"/>
          <w:sz w:val="24"/>
          <w:szCs w:val="24"/>
        </w:rPr>
        <w:t xml:space="preserve">. Grand Rapids: Zondervan. </w:t>
      </w:r>
    </w:p>
    <w:p w:rsidR="00D255A6" w:rsidRPr="00D255A6" w:rsidRDefault="003835BA" w:rsidP="00FC402B">
      <w:pPr>
        <w:spacing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Purves</w:t>
      </w:r>
      <w:proofErr w:type="spellEnd"/>
      <w:r>
        <w:rPr>
          <w:rFonts w:ascii="Times New Roman" w:hAnsi="Times New Roman" w:cs="Times New Roman"/>
          <w:color w:val="000000"/>
          <w:sz w:val="24"/>
          <w:szCs w:val="24"/>
          <w:shd w:val="clear" w:color="auto" w:fill="FFFFFF"/>
        </w:rPr>
        <w:t>, A. (</w:t>
      </w:r>
      <w:r w:rsidR="00D255A6" w:rsidRPr="00D255A6">
        <w:rPr>
          <w:rFonts w:ascii="Times New Roman" w:hAnsi="Times New Roman" w:cs="Times New Roman"/>
          <w:color w:val="000000"/>
          <w:sz w:val="24"/>
          <w:szCs w:val="24"/>
          <w:shd w:val="clear" w:color="auto" w:fill="FFFFFF"/>
        </w:rPr>
        <w:t>2004</w:t>
      </w:r>
      <w:r>
        <w:rPr>
          <w:rFonts w:ascii="Times New Roman" w:hAnsi="Times New Roman" w:cs="Times New Roman"/>
          <w:color w:val="000000"/>
          <w:sz w:val="24"/>
          <w:szCs w:val="24"/>
          <w:shd w:val="clear" w:color="auto" w:fill="FFFFFF"/>
        </w:rPr>
        <w:t>).</w:t>
      </w:r>
      <w:r w:rsidR="00D255A6" w:rsidRPr="00D255A6">
        <w:rPr>
          <w:rFonts w:ascii="Times New Roman" w:hAnsi="Times New Roman" w:cs="Times New Roman"/>
          <w:color w:val="000000"/>
          <w:sz w:val="24"/>
          <w:szCs w:val="24"/>
          <w:shd w:val="clear" w:color="auto" w:fill="FFFFFF"/>
        </w:rPr>
        <w:t> </w:t>
      </w:r>
      <w:r w:rsidR="00D255A6" w:rsidRPr="00D255A6">
        <w:rPr>
          <w:rFonts w:ascii="Times New Roman" w:hAnsi="Times New Roman" w:cs="Times New Roman"/>
          <w:i/>
          <w:iCs/>
          <w:color w:val="000000"/>
          <w:sz w:val="24"/>
          <w:szCs w:val="24"/>
          <w:shd w:val="clear" w:color="auto" w:fill="FFFFFF"/>
        </w:rPr>
        <w:t>Reconstructing Pastoral Theology, </w:t>
      </w:r>
      <w:r w:rsidR="00D255A6" w:rsidRPr="00D255A6">
        <w:rPr>
          <w:rFonts w:ascii="Times New Roman" w:hAnsi="Times New Roman" w:cs="Times New Roman"/>
          <w:color w:val="000000"/>
          <w:sz w:val="24"/>
          <w:szCs w:val="24"/>
          <w:shd w:val="clear" w:color="auto" w:fill="FFFFFF"/>
        </w:rPr>
        <w:t xml:space="preserve">Westminster John Knox Press, </w:t>
      </w:r>
      <w:r>
        <w:rPr>
          <w:rFonts w:ascii="Times New Roman" w:hAnsi="Times New Roman" w:cs="Times New Roman"/>
          <w:color w:val="000000"/>
          <w:sz w:val="24"/>
          <w:szCs w:val="24"/>
          <w:shd w:val="clear" w:color="auto" w:fill="FFFFFF"/>
        </w:rPr>
        <w:tab/>
      </w:r>
      <w:r w:rsidR="00D255A6" w:rsidRPr="00D255A6">
        <w:rPr>
          <w:rFonts w:ascii="Times New Roman" w:hAnsi="Times New Roman" w:cs="Times New Roman"/>
          <w:color w:val="000000"/>
          <w:sz w:val="24"/>
          <w:szCs w:val="24"/>
          <w:shd w:val="clear" w:color="auto" w:fill="FFFFFF"/>
        </w:rPr>
        <w:t>London.  </w:t>
      </w:r>
      <w:hyperlink r:id="rId22" w:history="1">
        <w:r w:rsidR="007E4F11" w:rsidRPr="00A73096">
          <w:rPr>
            <w:rStyle w:val="Hyperlink"/>
            <w:rFonts w:ascii="Times New Roman" w:hAnsi="Times New Roman" w:cs="Times New Roman"/>
            <w:sz w:val="24"/>
            <w:szCs w:val="24"/>
          </w:rPr>
          <w:t xml:space="preserve">http://www.scielo.org.za/scielo.php?script=sci_nlinks&amp;ref=1426930&amp;pid=S230 </w:t>
        </w:r>
        <w:r w:rsidR="007E4F11" w:rsidRPr="00A73096">
          <w:rPr>
            <w:rStyle w:val="Hyperlink"/>
            <w:rFonts w:ascii="Times New Roman" w:hAnsi="Times New Roman" w:cs="Times New Roman"/>
            <w:sz w:val="24"/>
            <w:szCs w:val="24"/>
          </w:rPr>
          <w:tab/>
          <w:t>5-085320</w:t>
        </w:r>
      </w:hyperlink>
    </w:p>
    <w:p w:rsidR="006873A9" w:rsidRPr="007E4F11" w:rsidRDefault="006873A9" w:rsidP="00FC402B">
      <w:pPr>
        <w:spacing w:line="276" w:lineRule="auto"/>
        <w:jc w:val="both"/>
        <w:rPr>
          <w:rFonts w:ascii="Times New Roman" w:hAnsi="Times New Roman" w:cs="Times New Roman"/>
          <w:i/>
          <w:sz w:val="24"/>
          <w:szCs w:val="24"/>
          <w:shd w:val="clear" w:color="auto" w:fill="FFFFFF"/>
        </w:rPr>
      </w:pPr>
      <w:proofErr w:type="spellStart"/>
      <w:r w:rsidRPr="007E4F11">
        <w:rPr>
          <w:rFonts w:ascii="Times New Roman" w:hAnsi="Times New Roman" w:cs="Times New Roman"/>
          <w:sz w:val="24"/>
          <w:szCs w:val="24"/>
          <w:shd w:val="clear" w:color="auto" w:fill="FFFFFF"/>
        </w:rPr>
        <w:t>Ruel</w:t>
      </w:r>
      <w:proofErr w:type="spellEnd"/>
      <w:r w:rsidRPr="007E4F11">
        <w:rPr>
          <w:rFonts w:ascii="Times New Roman" w:hAnsi="Times New Roman" w:cs="Times New Roman"/>
          <w:sz w:val="24"/>
          <w:szCs w:val="24"/>
          <w:shd w:val="clear" w:color="auto" w:fill="FFFFFF"/>
        </w:rPr>
        <w:t xml:space="preserve">, E., Wagner, W. E. &amp; Gillespie, B. J. (2015). </w:t>
      </w:r>
      <w:r w:rsidRPr="007E4F11">
        <w:rPr>
          <w:rFonts w:ascii="Times New Roman" w:hAnsi="Times New Roman" w:cs="Times New Roman"/>
          <w:i/>
          <w:sz w:val="24"/>
          <w:szCs w:val="24"/>
          <w:shd w:val="clear" w:color="auto" w:fill="FFFFFF"/>
        </w:rPr>
        <w:t xml:space="preserve">The Practice of Survey Research: Theory and </w:t>
      </w:r>
      <w:r w:rsidR="007E4F11" w:rsidRPr="007E4F11">
        <w:rPr>
          <w:rFonts w:ascii="Times New Roman" w:hAnsi="Times New Roman" w:cs="Times New Roman"/>
          <w:i/>
          <w:sz w:val="24"/>
          <w:szCs w:val="24"/>
          <w:shd w:val="clear" w:color="auto" w:fill="FFFFFF"/>
        </w:rPr>
        <w:tab/>
      </w:r>
      <w:r w:rsidRPr="007E4F11">
        <w:rPr>
          <w:rFonts w:ascii="Times New Roman" w:hAnsi="Times New Roman" w:cs="Times New Roman"/>
          <w:i/>
          <w:sz w:val="24"/>
          <w:szCs w:val="24"/>
          <w:shd w:val="clear" w:color="auto" w:fill="FFFFFF"/>
        </w:rPr>
        <w:t>Application</w:t>
      </w:r>
      <w:r w:rsidR="007E4F11" w:rsidRPr="007E4F11">
        <w:rPr>
          <w:rFonts w:ascii="Times New Roman" w:hAnsi="Times New Roman" w:cs="Times New Roman"/>
          <w:i/>
          <w:sz w:val="24"/>
          <w:szCs w:val="24"/>
          <w:shd w:val="clear" w:color="auto" w:fill="FFFFFF"/>
        </w:rPr>
        <w:t xml:space="preserve">. </w:t>
      </w:r>
      <w:r w:rsidR="007E4F11" w:rsidRPr="007E4F11">
        <w:rPr>
          <w:rFonts w:ascii="Times New Roman" w:hAnsi="Times New Roman" w:cs="Times New Roman"/>
          <w:sz w:val="24"/>
          <w:szCs w:val="24"/>
          <w:shd w:val="clear" w:color="auto" w:fill="FFFFFF"/>
        </w:rPr>
        <w:t>Sage Publications</w:t>
      </w:r>
      <w:r w:rsidR="007E4F11" w:rsidRPr="007E4F11">
        <w:rPr>
          <w:rFonts w:ascii="Times New Roman" w:hAnsi="Times New Roman" w:cs="Times New Roman"/>
          <w:i/>
          <w:sz w:val="24"/>
          <w:szCs w:val="24"/>
          <w:shd w:val="clear" w:color="auto" w:fill="FFFFFF"/>
        </w:rPr>
        <w:t>.</w:t>
      </w:r>
      <w:r w:rsidRPr="007E4F11">
        <w:rPr>
          <w:rFonts w:ascii="Times New Roman" w:hAnsi="Times New Roman" w:cs="Times New Roman"/>
          <w:i/>
          <w:sz w:val="24"/>
          <w:szCs w:val="24"/>
          <w:shd w:val="clear" w:color="auto" w:fill="FFFFFF"/>
        </w:rPr>
        <w:t xml:space="preserve"> </w:t>
      </w:r>
    </w:p>
    <w:p w:rsidR="00D255A6" w:rsidRPr="00D255A6" w:rsidRDefault="00D255A6" w:rsidP="00FC402B">
      <w:pPr>
        <w:spacing w:line="276" w:lineRule="auto"/>
        <w:jc w:val="both"/>
        <w:rPr>
          <w:rFonts w:ascii="Times New Roman" w:hAnsi="Times New Roman" w:cs="Times New Roman"/>
          <w:sz w:val="24"/>
          <w:szCs w:val="24"/>
        </w:rPr>
      </w:pPr>
      <w:proofErr w:type="spellStart"/>
      <w:r w:rsidRPr="00D255A6">
        <w:rPr>
          <w:rFonts w:ascii="Times New Roman" w:hAnsi="Times New Roman" w:cs="Times New Roman"/>
          <w:color w:val="000000"/>
          <w:sz w:val="24"/>
          <w:szCs w:val="24"/>
          <w:shd w:val="clear" w:color="auto" w:fill="FFFFFF"/>
        </w:rPr>
        <w:t>Senter</w:t>
      </w:r>
      <w:proofErr w:type="spellEnd"/>
      <w:r w:rsidRPr="00D255A6">
        <w:rPr>
          <w:rFonts w:ascii="Times New Roman" w:hAnsi="Times New Roman" w:cs="Times New Roman"/>
          <w:color w:val="000000"/>
          <w:sz w:val="24"/>
          <w:szCs w:val="24"/>
          <w:shd w:val="clear" w:color="auto" w:fill="FFFFFF"/>
        </w:rPr>
        <w:t xml:space="preserve"> III, M.</w:t>
      </w:r>
      <w:r w:rsidR="003835BA">
        <w:rPr>
          <w:rFonts w:ascii="Times New Roman" w:hAnsi="Times New Roman" w:cs="Times New Roman"/>
          <w:color w:val="000000"/>
          <w:sz w:val="24"/>
          <w:szCs w:val="24"/>
          <w:shd w:val="clear" w:color="auto" w:fill="FFFFFF"/>
        </w:rPr>
        <w:t xml:space="preserve"> H. (2010).</w:t>
      </w:r>
      <w:r w:rsidRPr="00D255A6">
        <w:rPr>
          <w:rFonts w:ascii="Times New Roman" w:hAnsi="Times New Roman" w:cs="Times New Roman"/>
          <w:color w:val="000000"/>
          <w:sz w:val="24"/>
          <w:szCs w:val="24"/>
          <w:shd w:val="clear" w:color="auto" w:fill="FFFFFF"/>
        </w:rPr>
        <w:t> </w:t>
      </w:r>
      <w:r w:rsidRPr="00D255A6">
        <w:rPr>
          <w:rFonts w:ascii="Times New Roman" w:hAnsi="Times New Roman" w:cs="Times New Roman"/>
          <w:i/>
          <w:iCs/>
          <w:color w:val="000000"/>
          <w:sz w:val="24"/>
          <w:szCs w:val="24"/>
          <w:shd w:val="clear" w:color="auto" w:fill="FFFFFF"/>
        </w:rPr>
        <w:t>When God Shows Up: A History of Protestant Youth Ministry in America, </w:t>
      </w:r>
      <w:r w:rsidRPr="00D255A6">
        <w:rPr>
          <w:rFonts w:ascii="Times New Roman" w:hAnsi="Times New Roman" w:cs="Times New Roman"/>
          <w:color w:val="000000"/>
          <w:sz w:val="24"/>
          <w:szCs w:val="24"/>
          <w:shd w:val="clear" w:color="auto" w:fill="FFFFFF"/>
        </w:rPr>
        <w:t xml:space="preserve">Baker Books, Grand Rapids. </w:t>
      </w:r>
      <w:r w:rsidR="007E4F11">
        <w:rPr>
          <w:rFonts w:ascii="Times New Roman" w:hAnsi="Times New Roman" w:cs="Times New Roman"/>
          <w:color w:val="000000"/>
          <w:sz w:val="24"/>
          <w:szCs w:val="24"/>
          <w:shd w:val="clear" w:color="auto" w:fill="FFFFFF"/>
        </w:rPr>
        <w:tab/>
      </w:r>
      <w:hyperlink r:id="rId23" w:history="1">
        <w:r w:rsidR="007E4F11" w:rsidRPr="00A73096">
          <w:rPr>
            <w:rStyle w:val="Hyperlink"/>
            <w:rFonts w:ascii="Times New Roman" w:hAnsi="Times New Roman" w:cs="Times New Roman"/>
            <w:sz w:val="24"/>
            <w:szCs w:val="24"/>
          </w:rPr>
          <w:t>http://www.scielo.org.za/scielo.php?script=sci_nlinks&amp;ref=1426939&amp;pid=S2305-</w:t>
        </w:r>
        <w:r w:rsidR="007E4F11" w:rsidRPr="00A73096">
          <w:rPr>
            <w:rStyle w:val="Hyperlink"/>
            <w:rFonts w:ascii="Times New Roman" w:hAnsi="Times New Roman" w:cs="Times New Roman"/>
            <w:sz w:val="24"/>
            <w:szCs w:val="24"/>
          </w:rPr>
          <w:tab/>
          <w:t>0853201500030000700052&amp;lng=en</w:t>
        </w:r>
      </w:hyperlink>
    </w:p>
    <w:p w:rsidR="00D255A6" w:rsidRPr="00D255A6" w:rsidRDefault="00D255A6" w:rsidP="003835BA">
      <w:pPr>
        <w:jc w:val="both"/>
        <w:rPr>
          <w:rFonts w:ascii="Times New Roman" w:hAnsi="Times New Roman" w:cs="Times New Roman"/>
          <w:sz w:val="24"/>
          <w:szCs w:val="24"/>
        </w:rPr>
      </w:pPr>
      <w:hyperlink r:id="rId24" w:tooltip="View user profile." w:history="1">
        <w:r w:rsidRPr="003835BA">
          <w:rPr>
            <w:rStyle w:val="Hyperlink"/>
            <w:rFonts w:ascii="Times New Roman" w:hAnsi="Times New Roman" w:cs="Times New Roman"/>
            <w:color w:val="auto"/>
            <w:sz w:val="24"/>
            <w:szCs w:val="24"/>
            <w:u w:val="none"/>
          </w:rPr>
          <w:t xml:space="preserve"> Snaddon</w:t>
        </w:r>
      </w:hyperlink>
      <w:r w:rsidR="003835BA" w:rsidRPr="003835BA">
        <w:rPr>
          <w:rStyle w:val="field"/>
          <w:rFonts w:ascii="Times New Roman" w:hAnsi="Times New Roman" w:cs="Times New Roman"/>
          <w:sz w:val="24"/>
          <w:szCs w:val="24"/>
        </w:rPr>
        <w:t>,</w:t>
      </w:r>
      <w:r w:rsidRPr="003835BA">
        <w:rPr>
          <w:rFonts w:ascii="Times New Roman" w:hAnsi="Times New Roman" w:cs="Times New Roman"/>
          <w:sz w:val="24"/>
          <w:szCs w:val="24"/>
        </w:rPr>
        <w:t xml:space="preserve"> </w:t>
      </w:r>
      <w:r w:rsidR="003835BA">
        <w:rPr>
          <w:rStyle w:val="field"/>
          <w:rFonts w:ascii="Times New Roman" w:hAnsi="Times New Roman" w:cs="Times New Roman"/>
          <w:sz w:val="24"/>
          <w:szCs w:val="24"/>
        </w:rPr>
        <w:t xml:space="preserve">D. </w:t>
      </w:r>
      <w:r w:rsidRPr="003835BA">
        <w:rPr>
          <w:rStyle w:val="field"/>
          <w:rFonts w:ascii="Times New Roman" w:hAnsi="Times New Roman" w:cs="Times New Roman"/>
          <w:sz w:val="24"/>
          <w:szCs w:val="24"/>
        </w:rPr>
        <w:t>C</w:t>
      </w:r>
      <w:r w:rsidR="003835BA">
        <w:rPr>
          <w:rStyle w:val="field"/>
          <w:rFonts w:ascii="Times New Roman" w:hAnsi="Times New Roman" w:cs="Times New Roman"/>
          <w:sz w:val="24"/>
          <w:szCs w:val="24"/>
        </w:rPr>
        <w:t>.</w:t>
      </w:r>
      <w:r w:rsidRPr="003835BA">
        <w:rPr>
          <w:rStyle w:val="field"/>
          <w:rFonts w:ascii="Times New Roman" w:hAnsi="Times New Roman" w:cs="Times New Roman"/>
          <w:sz w:val="24"/>
          <w:szCs w:val="24"/>
        </w:rPr>
        <w:t xml:space="preserve"> (2020). The Importance </w:t>
      </w:r>
      <w:r w:rsidR="003835BA">
        <w:rPr>
          <w:rStyle w:val="field"/>
          <w:rFonts w:ascii="Times New Roman" w:hAnsi="Times New Roman" w:cs="Times New Roman"/>
          <w:sz w:val="24"/>
          <w:szCs w:val="24"/>
        </w:rPr>
        <w:t xml:space="preserve">of the </w:t>
      </w:r>
      <w:r w:rsidR="003835BA" w:rsidRPr="003835BA">
        <w:rPr>
          <w:rStyle w:val="field"/>
          <w:rFonts w:ascii="Times New Roman" w:hAnsi="Times New Roman" w:cs="Times New Roman"/>
          <w:sz w:val="24"/>
          <w:szCs w:val="24"/>
        </w:rPr>
        <w:t>Tabernacle</w:t>
      </w:r>
      <w:r w:rsidR="003835BA" w:rsidRPr="00D255A6">
        <w:rPr>
          <w:rStyle w:val="field"/>
          <w:rFonts w:ascii="Times New Roman" w:hAnsi="Times New Roman" w:cs="Times New Roman"/>
          <w:sz w:val="24"/>
          <w:szCs w:val="24"/>
        </w:rPr>
        <w:t>.</w:t>
      </w:r>
      <w:r w:rsidR="003835BA">
        <w:rPr>
          <w:rStyle w:val="field"/>
          <w:rFonts w:ascii="Times New Roman" w:hAnsi="Times New Roman" w:cs="Times New Roman"/>
          <w:sz w:val="24"/>
          <w:szCs w:val="24"/>
        </w:rPr>
        <w:t xml:space="preserve"> </w:t>
      </w:r>
      <w:r w:rsidR="003835BA">
        <w:rPr>
          <w:rStyle w:val="field"/>
          <w:rFonts w:ascii="Times New Roman" w:hAnsi="Times New Roman" w:cs="Times New Roman"/>
          <w:sz w:val="24"/>
          <w:szCs w:val="24"/>
        </w:rPr>
        <w:tab/>
      </w:r>
      <w:hyperlink r:id="rId25" w:history="1">
        <w:r w:rsidRPr="00D255A6">
          <w:rPr>
            <w:rStyle w:val="Hyperlink"/>
            <w:rFonts w:ascii="Times New Roman" w:hAnsi="Times New Roman" w:cs="Times New Roman"/>
            <w:sz w:val="24"/>
            <w:szCs w:val="24"/>
          </w:rPr>
          <w:t>http://plymouthbrethren.org/article/11848</w:t>
        </w:r>
      </w:hyperlink>
    </w:p>
    <w:p w:rsidR="00331616" w:rsidRDefault="00D255A6" w:rsidP="00331616">
      <w:pPr>
        <w:spacing w:line="276" w:lineRule="auto"/>
        <w:jc w:val="both"/>
        <w:rPr>
          <w:rFonts w:ascii="Times New Roman" w:hAnsi="Times New Roman" w:cs="Times New Roman"/>
          <w:sz w:val="24"/>
          <w:szCs w:val="24"/>
        </w:rPr>
      </w:pPr>
      <w:r w:rsidRPr="00D255A6">
        <w:rPr>
          <w:rFonts w:ascii="Times New Roman" w:hAnsi="Times New Roman" w:cs="Times New Roman"/>
          <w:sz w:val="24"/>
          <w:szCs w:val="24"/>
        </w:rPr>
        <w:t xml:space="preserve">Tripp, T (2017). </w:t>
      </w:r>
      <w:r w:rsidRPr="00D255A6">
        <w:rPr>
          <w:rFonts w:ascii="Times New Roman" w:hAnsi="Times New Roman" w:cs="Times New Roman"/>
          <w:i/>
          <w:sz w:val="24"/>
          <w:szCs w:val="24"/>
        </w:rPr>
        <w:t>Shepherding a child’s heart. Revised and updated.</w:t>
      </w:r>
      <w:r w:rsidRPr="00D255A6">
        <w:rPr>
          <w:rFonts w:ascii="Times New Roman" w:hAnsi="Times New Roman" w:cs="Times New Roman"/>
          <w:sz w:val="24"/>
          <w:szCs w:val="24"/>
        </w:rPr>
        <w:t xml:space="preserve"> </w:t>
      </w:r>
      <w:proofErr w:type="spellStart"/>
      <w:r w:rsidR="003835BA" w:rsidRPr="00D255A6">
        <w:rPr>
          <w:rFonts w:ascii="Times New Roman" w:hAnsi="Times New Roman" w:cs="Times New Roman"/>
          <w:sz w:val="24"/>
          <w:szCs w:val="24"/>
        </w:rPr>
        <w:t>Wapwallopen</w:t>
      </w:r>
      <w:proofErr w:type="spellEnd"/>
      <w:r w:rsidR="003835BA">
        <w:rPr>
          <w:rFonts w:ascii="Times New Roman" w:hAnsi="Times New Roman" w:cs="Times New Roman"/>
          <w:sz w:val="24"/>
          <w:szCs w:val="24"/>
        </w:rPr>
        <w:t>,</w:t>
      </w:r>
      <w:r w:rsidR="003835BA" w:rsidRPr="00D255A6">
        <w:rPr>
          <w:rFonts w:ascii="Times New Roman" w:hAnsi="Times New Roman" w:cs="Times New Roman"/>
          <w:sz w:val="24"/>
          <w:szCs w:val="24"/>
        </w:rPr>
        <w:t xml:space="preserve"> PA</w:t>
      </w:r>
      <w:r w:rsidR="003835BA">
        <w:rPr>
          <w:rFonts w:ascii="Times New Roman" w:hAnsi="Times New Roman" w:cs="Times New Roman"/>
          <w:sz w:val="24"/>
          <w:szCs w:val="24"/>
        </w:rPr>
        <w:t>:</w:t>
      </w:r>
      <w:r w:rsidR="00A83FD0">
        <w:rPr>
          <w:rFonts w:ascii="Times New Roman" w:hAnsi="Times New Roman" w:cs="Times New Roman"/>
          <w:sz w:val="24"/>
          <w:szCs w:val="24"/>
        </w:rPr>
        <w:t xml:space="preserve"> </w:t>
      </w:r>
      <w:r w:rsidR="003835BA">
        <w:rPr>
          <w:rFonts w:ascii="Times New Roman" w:hAnsi="Times New Roman" w:cs="Times New Roman"/>
          <w:sz w:val="24"/>
          <w:szCs w:val="24"/>
        </w:rPr>
        <w:t>S</w:t>
      </w:r>
      <w:r w:rsidRPr="003835BA">
        <w:rPr>
          <w:rFonts w:ascii="Times New Roman" w:hAnsi="Times New Roman" w:cs="Times New Roman"/>
          <w:sz w:val="24"/>
          <w:szCs w:val="24"/>
        </w:rPr>
        <w:t xml:space="preserve">hepherd </w:t>
      </w:r>
      <w:r w:rsidR="00A83FD0">
        <w:rPr>
          <w:rFonts w:ascii="Times New Roman" w:hAnsi="Times New Roman" w:cs="Times New Roman"/>
          <w:sz w:val="24"/>
          <w:szCs w:val="24"/>
        </w:rPr>
        <w:tab/>
      </w:r>
      <w:r w:rsidR="003835BA">
        <w:rPr>
          <w:rFonts w:ascii="Times New Roman" w:hAnsi="Times New Roman" w:cs="Times New Roman"/>
          <w:sz w:val="24"/>
          <w:szCs w:val="24"/>
        </w:rPr>
        <w:t>P</w:t>
      </w:r>
      <w:r w:rsidRPr="003835BA">
        <w:rPr>
          <w:rFonts w:ascii="Times New Roman" w:hAnsi="Times New Roman" w:cs="Times New Roman"/>
          <w:sz w:val="24"/>
          <w:szCs w:val="24"/>
        </w:rPr>
        <w:t>ress</w:t>
      </w:r>
      <w:r w:rsidR="003835BA">
        <w:rPr>
          <w:rFonts w:ascii="Times New Roman" w:hAnsi="Times New Roman" w:cs="Times New Roman"/>
          <w:sz w:val="24"/>
          <w:szCs w:val="24"/>
        </w:rPr>
        <w:t>.</w:t>
      </w:r>
    </w:p>
    <w:p w:rsidR="00D255A6" w:rsidRPr="00D255A6" w:rsidRDefault="00D255A6" w:rsidP="00690BC1">
      <w:pPr>
        <w:spacing w:line="360" w:lineRule="auto"/>
        <w:jc w:val="both"/>
        <w:rPr>
          <w:rFonts w:ascii="Times New Roman" w:hAnsi="Times New Roman" w:cs="Times New Roman"/>
          <w:b/>
          <w:sz w:val="24"/>
          <w:szCs w:val="24"/>
        </w:rPr>
      </w:pPr>
      <w:r w:rsidRPr="00D255A6">
        <w:rPr>
          <w:rFonts w:ascii="Times New Roman" w:hAnsi="Times New Roman" w:cs="Times New Roman"/>
          <w:sz w:val="24"/>
          <w:szCs w:val="24"/>
        </w:rPr>
        <w:t xml:space="preserve">Wanda, P. (2010). </w:t>
      </w:r>
      <w:r w:rsidRPr="00D255A6">
        <w:rPr>
          <w:rFonts w:ascii="Times New Roman" w:hAnsi="Times New Roman" w:cs="Times New Roman"/>
          <w:i/>
          <w:sz w:val="24"/>
          <w:szCs w:val="24"/>
        </w:rPr>
        <w:t xml:space="preserve">Bringing </w:t>
      </w:r>
      <w:proofErr w:type="gramStart"/>
      <w:r w:rsidRPr="00D255A6">
        <w:rPr>
          <w:rFonts w:ascii="Times New Roman" w:hAnsi="Times New Roman" w:cs="Times New Roman"/>
          <w:i/>
          <w:sz w:val="24"/>
          <w:szCs w:val="24"/>
        </w:rPr>
        <w:t>Up</w:t>
      </w:r>
      <w:proofErr w:type="gramEnd"/>
      <w:r w:rsidRPr="00D255A6">
        <w:rPr>
          <w:rFonts w:ascii="Times New Roman" w:hAnsi="Times New Roman" w:cs="Times New Roman"/>
          <w:i/>
          <w:sz w:val="24"/>
          <w:szCs w:val="24"/>
        </w:rPr>
        <w:t xml:space="preserve"> Children up Children in a Permissible Society</w:t>
      </w:r>
      <w:r w:rsidRPr="00D255A6">
        <w:rPr>
          <w:rFonts w:ascii="Times New Roman" w:hAnsi="Times New Roman" w:cs="Times New Roman"/>
          <w:sz w:val="24"/>
          <w:szCs w:val="24"/>
        </w:rPr>
        <w:t xml:space="preserve">. Nairobi Pauline </w:t>
      </w:r>
      <w:r w:rsidR="00A83FD0">
        <w:rPr>
          <w:rFonts w:ascii="Times New Roman" w:hAnsi="Times New Roman" w:cs="Times New Roman"/>
          <w:sz w:val="24"/>
          <w:szCs w:val="24"/>
        </w:rPr>
        <w:tab/>
        <w:t>P</w:t>
      </w:r>
      <w:r w:rsidRPr="00D255A6">
        <w:rPr>
          <w:rFonts w:ascii="Times New Roman" w:hAnsi="Times New Roman" w:cs="Times New Roman"/>
          <w:sz w:val="24"/>
          <w:szCs w:val="24"/>
        </w:rPr>
        <w:t>ublishers</w:t>
      </w:r>
      <w:r w:rsidRPr="00D255A6">
        <w:rPr>
          <w:rFonts w:ascii="Times New Roman" w:hAnsi="Times New Roman" w:cs="Times New Roman"/>
          <w:b/>
          <w:sz w:val="24"/>
          <w:szCs w:val="24"/>
        </w:rPr>
        <w:t>.</w:t>
      </w:r>
    </w:p>
    <w:p w:rsidR="00D255A6" w:rsidRPr="00D255A6" w:rsidRDefault="00D255A6" w:rsidP="00FC402B">
      <w:pPr>
        <w:spacing w:line="276" w:lineRule="auto"/>
        <w:jc w:val="both"/>
        <w:rPr>
          <w:rFonts w:ascii="Times New Roman" w:hAnsi="Times New Roman" w:cs="Times New Roman"/>
          <w:sz w:val="24"/>
          <w:szCs w:val="24"/>
        </w:rPr>
      </w:pPr>
      <w:r w:rsidRPr="00D255A6">
        <w:rPr>
          <w:rFonts w:ascii="Times New Roman" w:hAnsi="Times New Roman" w:cs="Times New Roman"/>
          <w:sz w:val="24"/>
          <w:szCs w:val="24"/>
        </w:rPr>
        <w:t xml:space="preserve">Xiang M, Zhang Z, </w:t>
      </w:r>
      <w:proofErr w:type="spellStart"/>
      <w:r w:rsidRPr="00D255A6">
        <w:rPr>
          <w:rFonts w:ascii="Times New Roman" w:hAnsi="Times New Roman" w:cs="Times New Roman"/>
          <w:sz w:val="24"/>
          <w:szCs w:val="24"/>
        </w:rPr>
        <w:t>Kuwahara</w:t>
      </w:r>
      <w:proofErr w:type="spellEnd"/>
      <w:r w:rsidRPr="00D255A6">
        <w:rPr>
          <w:rFonts w:ascii="Times New Roman" w:hAnsi="Times New Roman" w:cs="Times New Roman"/>
          <w:sz w:val="24"/>
          <w:szCs w:val="24"/>
        </w:rPr>
        <w:t xml:space="preserve"> K. (2020). Impact of COVID-19 </w:t>
      </w:r>
      <w:r w:rsidR="003835BA">
        <w:rPr>
          <w:rFonts w:ascii="Times New Roman" w:hAnsi="Times New Roman" w:cs="Times New Roman"/>
          <w:sz w:val="24"/>
          <w:szCs w:val="24"/>
        </w:rPr>
        <w:t>P</w:t>
      </w:r>
      <w:r w:rsidRPr="00D255A6">
        <w:rPr>
          <w:rFonts w:ascii="Times New Roman" w:hAnsi="Times New Roman" w:cs="Times New Roman"/>
          <w:sz w:val="24"/>
          <w:szCs w:val="24"/>
        </w:rPr>
        <w:t xml:space="preserve">andemic on </w:t>
      </w:r>
      <w:r w:rsidR="003835BA">
        <w:rPr>
          <w:rFonts w:ascii="Times New Roman" w:hAnsi="Times New Roman" w:cs="Times New Roman"/>
          <w:sz w:val="24"/>
          <w:szCs w:val="24"/>
        </w:rPr>
        <w:t>C</w:t>
      </w:r>
      <w:r w:rsidRPr="00D255A6">
        <w:rPr>
          <w:rFonts w:ascii="Times New Roman" w:hAnsi="Times New Roman" w:cs="Times New Roman"/>
          <w:sz w:val="24"/>
          <w:szCs w:val="24"/>
        </w:rPr>
        <w:t xml:space="preserve">hildren and </w:t>
      </w:r>
      <w:r w:rsidR="003835BA">
        <w:rPr>
          <w:rFonts w:ascii="Times New Roman" w:hAnsi="Times New Roman" w:cs="Times New Roman"/>
          <w:sz w:val="24"/>
          <w:szCs w:val="24"/>
        </w:rPr>
        <w:tab/>
        <w:t>A</w:t>
      </w:r>
      <w:r w:rsidRPr="00D255A6">
        <w:rPr>
          <w:rFonts w:ascii="Times New Roman" w:hAnsi="Times New Roman" w:cs="Times New Roman"/>
          <w:sz w:val="24"/>
          <w:szCs w:val="24"/>
        </w:rPr>
        <w:t xml:space="preserve">dolescents' lifestyle behavior larger than expected [published online ahead of print, 2020 </w:t>
      </w:r>
      <w:r w:rsidR="003835BA">
        <w:rPr>
          <w:rFonts w:ascii="Times New Roman" w:hAnsi="Times New Roman" w:cs="Times New Roman"/>
          <w:sz w:val="24"/>
          <w:szCs w:val="24"/>
        </w:rPr>
        <w:tab/>
      </w:r>
      <w:r w:rsidRPr="00D255A6">
        <w:rPr>
          <w:rFonts w:ascii="Times New Roman" w:hAnsi="Times New Roman" w:cs="Times New Roman"/>
          <w:sz w:val="24"/>
          <w:szCs w:val="24"/>
        </w:rPr>
        <w:t xml:space="preserve">Apr 30]. </w:t>
      </w:r>
      <w:proofErr w:type="spellStart"/>
      <w:r w:rsidRPr="003835BA">
        <w:rPr>
          <w:rFonts w:ascii="Times New Roman" w:hAnsi="Times New Roman" w:cs="Times New Roman"/>
          <w:i/>
          <w:sz w:val="24"/>
          <w:szCs w:val="24"/>
        </w:rPr>
        <w:t>Prog</w:t>
      </w:r>
      <w:proofErr w:type="spellEnd"/>
      <w:r w:rsidRPr="003835BA">
        <w:rPr>
          <w:rFonts w:ascii="Times New Roman" w:hAnsi="Times New Roman" w:cs="Times New Roman"/>
          <w:i/>
          <w:sz w:val="24"/>
          <w:szCs w:val="24"/>
        </w:rPr>
        <w:t xml:space="preserve"> </w:t>
      </w:r>
      <w:proofErr w:type="spellStart"/>
      <w:r w:rsidRPr="003835BA">
        <w:rPr>
          <w:rFonts w:ascii="Times New Roman" w:hAnsi="Times New Roman" w:cs="Times New Roman"/>
          <w:i/>
          <w:sz w:val="24"/>
          <w:szCs w:val="24"/>
        </w:rPr>
        <w:t>Cardiovasc</w:t>
      </w:r>
      <w:proofErr w:type="spellEnd"/>
      <w:r w:rsidRPr="003835BA">
        <w:rPr>
          <w:rFonts w:ascii="Times New Roman" w:hAnsi="Times New Roman" w:cs="Times New Roman"/>
          <w:i/>
          <w:sz w:val="24"/>
          <w:szCs w:val="24"/>
        </w:rPr>
        <w:t xml:space="preserve"> Dis</w:t>
      </w:r>
      <w:r w:rsidRPr="00D255A6">
        <w:rPr>
          <w:rFonts w:ascii="Times New Roman" w:hAnsi="Times New Roman" w:cs="Times New Roman"/>
          <w:sz w:val="24"/>
          <w:szCs w:val="24"/>
        </w:rPr>
        <w:t>. 2020;</w:t>
      </w:r>
      <w:r w:rsidR="003835BA">
        <w:rPr>
          <w:rFonts w:ascii="Times New Roman" w:hAnsi="Times New Roman" w:cs="Times New Roman"/>
          <w:sz w:val="24"/>
          <w:szCs w:val="24"/>
        </w:rPr>
        <w:t xml:space="preserve"> </w:t>
      </w:r>
      <w:r w:rsidRPr="00D255A6">
        <w:rPr>
          <w:rFonts w:ascii="Times New Roman" w:hAnsi="Times New Roman" w:cs="Times New Roman"/>
          <w:sz w:val="24"/>
          <w:szCs w:val="24"/>
        </w:rPr>
        <w:t xml:space="preserve">S0033-0620(20)30096-7. </w:t>
      </w:r>
      <w:r w:rsidR="003835BA">
        <w:rPr>
          <w:rFonts w:ascii="Times New Roman" w:hAnsi="Times New Roman" w:cs="Times New Roman"/>
          <w:sz w:val="24"/>
          <w:szCs w:val="24"/>
        </w:rPr>
        <w:tab/>
      </w:r>
      <w:r w:rsidRPr="00D255A6">
        <w:rPr>
          <w:rFonts w:ascii="Times New Roman" w:hAnsi="Times New Roman" w:cs="Times New Roman"/>
          <w:sz w:val="24"/>
          <w:szCs w:val="24"/>
        </w:rPr>
        <w:t>doi:10.1016/j.pcad.2020.04.013</w:t>
      </w:r>
      <w:r w:rsidR="003835BA">
        <w:rPr>
          <w:rFonts w:ascii="Times New Roman" w:hAnsi="Times New Roman" w:cs="Times New Roman"/>
          <w:sz w:val="24"/>
          <w:szCs w:val="24"/>
        </w:rPr>
        <w:t xml:space="preserve">   </w:t>
      </w:r>
    </w:p>
    <w:p w:rsidR="00D255A6" w:rsidRDefault="00D255A6" w:rsidP="005C75FB">
      <w:pPr>
        <w:spacing w:line="276" w:lineRule="auto"/>
        <w:jc w:val="both"/>
        <w:rPr>
          <w:rFonts w:ascii="Times New Roman" w:hAnsi="Times New Roman" w:cs="Times New Roman"/>
          <w:color w:val="303030"/>
          <w:sz w:val="24"/>
          <w:szCs w:val="24"/>
          <w:shd w:val="clear" w:color="auto" w:fill="FFFFFF"/>
        </w:rPr>
      </w:pPr>
    </w:p>
    <w:p w:rsidR="003835BA" w:rsidRDefault="003835BA" w:rsidP="00D255A6">
      <w:pPr>
        <w:spacing w:line="276" w:lineRule="auto"/>
        <w:jc w:val="both"/>
        <w:rPr>
          <w:rFonts w:ascii="Times New Roman" w:hAnsi="Times New Roman" w:cs="Times New Roman"/>
          <w:sz w:val="24"/>
          <w:szCs w:val="24"/>
        </w:rPr>
      </w:pPr>
    </w:p>
    <w:p w:rsidR="001070D8" w:rsidRDefault="001070D8" w:rsidP="00D255A6">
      <w:pPr>
        <w:spacing w:line="276" w:lineRule="auto"/>
        <w:jc w:val="both"/>
        <w:rPr>
          <w:rFonts w:ascii="Times New Roman" w:hAnsi="Times New Roman" w:cs="Times New Roman"/>
          <w:sz w:val="24"/>
          <w:szCs w:val="24"/>
        </w:rPr>
      </w:pPr>
    </w:p>
    <w:p w:rsidR="001070D8" w:rsidRDefault="001070D8" w:rsidP="00D255A6">
      <w:pPr>
        <w:spacing w:line="276" w:lineRule="auto"/>
        <w:jc w:val="both"/>
        <w:rPr>
          <w:rFonts w:ascii="Times New Roman" w:hAnsi="Times New Roman" w:cs="Times New Roman"/>
          <w:sz w:val="24"/>
          <w:szCs w:val="24"/>
        </w:rPr>
      </w:pPr>
    </w:p>
    <w:sectPr w:rsidR="001070D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08" w:rsidRDefault="00846908" w:rsidP="00D55649">
      <w:pPr>
        <w:spacing w:after="0" w:line="240" w:lineRule="auto"/>
      </w:pPr>
      <w:r>
        <w:separator/>
      </w:r>
    </w:p>
  </w:endnote>
  <w:endnote w:type="continuationSeparator" w:id="0">
    <w:p w:rsidR="00846908" w:rsidRDefault="00846908" w:rsidP="00D5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16139"/>
      <w:docPartObj>
        <w:docPartGallery w:val="Page Numbers (Bottom of Page)"/>
        <w:docPartUnique/>
      </w:docPartObj>
    </w:sdtPr>
    <w:sdtEndPr>
      <w:rPr>
        <w:noProof/>
      </w:rPr>
    </w:sdtEndPr>
    <w:sdtContent>
      <w:p w:rsidR="00D55649" w:rsidRDefault="00D55649">
        <w:pPr>
          <w:pStyle w:val="Footer"/>
          <w:jc w:val="center"/>
        </w:pPr>
        <w:r>
          <w:fldChar w:fldCharType="begin"/>
        </w:r>
        <w:r>
          <w:instrText xml:space="preserve"> PAGE   \* MERGEFORMAT </w:instrText>
        </w:r>
        <w:r>
          <w:fldChar w:fldCharType="separate"/>
        </w:r>
        <w:r w:rsidR="00662D15">
          <w:rPr>
            <w:noProof/>
          </w:rPr>
          <w:t>12</w:t>
        </w:r>
        <w:r>
          <w:rPr>
            <w:noProof/>
          </w:rPr>
          <w:fldChar w:fldCharType="end"/>
        </w:r>
      </w:p>
    </w:sdtContent>
  </w:sdt>
  <w:p w:rsidR="00D55649" w:rsidRDefault="00D5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08" w:rsidRDefault="00846908" w:rsidP="00D55649">
      <w:pPr>
        <w:spacing w:after="0" w:line="240" w:lineRule="auto"/>
      </w:pPr>
      <w:r>
        <w:separator/>
      </w:r>
    </w:p>
  </w:footnote>
  <w:footnote w:type="continuationSeparator" w:id="0">
    <w:p w:rsidR="00846908" w:rsidRDefault="00846908" w:rsidP="00D5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702B8"/>
    <w:multiLevelType w:val="hybridMultilevel"/>
    <w:tmpl w:val="D37E02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13A2141"/>
    <w:multiLevelType w:val="hybridMultilevel"/>
    <w:tmpl w:val="EB5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C7"/>
    <w:rsid w:val="00007CA9"/>
    <w:rsid w:val="00025B42"/>
    <w:rsid w:val="00060C94"/>
    <w:rsid w:val="00067E4F"/>
    <w:rsid w:val="00097247"/>
    <w:rsid w:val="000A2579"/>
    <w:rsid w:val="000B3ABC"/>
    <w:rsid w:val="000E067A"/>
    <w:rsid w:val="000E34CE"/>
    <w:rsid w:val="001070D8"/>
    <w:rsid w:val="00107465"/>
    <w:rsid w:val="00146DD2"/>
    <w:rsid w:val="00163464"/>
    <w:rsid w:val="001F02B9"/>
    <w:rsid w:val="002007B9"/>
    <w:rsid w:val="00240A60"/>
    <w:rsid w:val="002651F1"/>
    <w:rsid w:val="002752A3"/>
    <w:rsid w:val="00290452"/>
    <w:rsid w:val="002D7BFB"/>
    <w:rsid w:val="002F683F"/>
    <w:rsid w:val="003252D9"/>
    <w:rsid w:val="00331616"/>
    <w:rsid w:val="00331AB9"/>
    <w:rsid w:val="0034340A"/>
    <w:rsid w:val="003648BE"/>
    <w:rsid w:val="003835BA"/>
    <w:rsid w:val="00393E83"/>
    <w:rsid w:val="003A096C"/>
    <w:rsid w:val="003D34FC"/>
    <w:rsid w:val="003D401B"/>
    <w:rsid w:val="003E121B"/>
    <w:rsid w:val="00402C67"/>
    <w:rsid w:val="00413167"/>
    <w:rsid w:val="004142A1"/>
    <w:rsid w:val="00422AF3"/>
    <w:rsid w:val="00454401"/>
    <w:rsid w:val="00467257"/>
    <w:rsid w:val="004750A8"/>
    <w:rsid w:val="00476D40"/>
    <w:rsid w:val="0049008C"/>
    <w:rsid w:val="004C6B06"/>
    <w:rsid w:val="004D3868"/>
    <w:rsid w:val="004F2005"/>
    <w:rsid w:val="004F4671"/>
    <w:rsid w:val="004F5C11"/>
    <w:rsid w:val="00500041"/>
    <w:rsid w:val="0056049E"/>
    <w:rsid w:val="00574578"/>
    <w:rsid w:val="0059743C"/>
    <w:rsid w:val="005A68ED"/>
    <w:rsid w:val="005B4D8D"/>
    <w:rsid w:val="005B5B21"/>
    <w:rsid w:val="005C75FB"/>
    <w:rsid w:val="005D2737"/>
    <w:rsid w:val="005D46E9"/>
    <w:rsid w:val="005E5D91"/>
    <w:rsid w:val="005F0D4C"/>
    <w:rsid w:val="00627385"/>
    <w:rsid w:val="006347F7"/>
    <w:rsid w:val="00641584"/>
    <w:rsid w:val="00662D15"/>
    <w:rsid w:val="006722C3"/>
    <w:rsid w:val="006873A9"/>
    <w:rsid w:val="00687BA3"/>
    <w:rsid w:val="00690BC1"/>
    <w:rsid w:val="00691F7B"/>
    <w:rsid w:val="006B5CFD"/>
    <w:rsid w:val="006C3C9C"/>
    <w:rsid w:val="006C7CB2"/>
    <w:rsid w:val="006E421E"/>
    <w:rsid w:val="0072538D"/>
    <w:rsid w:val="00740E72"/>
    <w:rsid w:val="0077715B"/>
    <w:rsid w:val="0078429D"/>
    <w:rsid w:val="007970C6"/>
    <w:rsid w:val="007A2FA0"/>
    <w:rsid w:val="007E3024"/>
    <w:rsid w:val="007E4F11"/>
    <w:rsid w:val="007E7602"/>
    <w:rsid w:val="00806CBA"/>
    <w:rsid w:val="00843013"/>
    <w:rsid w:val="00846908"/>
    <w:rsid w:val="00871737"/>
    <w:rsid w:val="00884460"/>
    <w:rsid w:val="008C5B07"/>
    <w:rsid w:val="00920B6B"/>
    <w:rsid w:val="00950652"/>
    <w:rsid w:val="00951536"/>
    <w:rsid w:val="00977270"/>
    <w:rsid w:val="009977AC"/>
    <w:rsid w:val="009A0D3B"/>
    <w:rsid w:val="009B510C"/>
    <w:rsid w:val="009B7341"/>
    <w:rsid w:val="00A1499B"/>
    <w:rsid w:val="00A3246A"/>
    <w:rsid w:val="00A470E4"/>
    <w:rsid w:val="00A62E87"/>
    <w:rsid w:val="00A81AD0"/>
    <w:rsid w:val="00A83FD0"/>
    <w:rsid w:val="00AD2165"/>
    <w:rsid w:val="00AD6B9B"/>
    <w:rsid w:val="00AE5464"/>
    <w:rsid w:val="00B02220"/>
    <w:rsid w:val="00B04112"/>
    <w:rsid w:val="00B05042"/>
    <w:rsid w:val="00B0748B"/>
    <w:rsid w:val="00B467F4"/>
    <w:rsid w:val="00B87F3C"/>
    <w:rsid w:val="00BA517B"/>
    <w:rsid w:val="00BB47BD"/>
    <w:rsid w:val="00BC17B3"/>
    <w:rsid w:val="00BC3D1C"/>
    <w:rsid w:val="00BD64E3"/>
    <w:rsid w:val="00BE4A27"/>
    <w:rsid w:val="00BF15C4"/>
    <w:rsid w:val="00C16B27"/>
    <w:rsid w:val="00C16C88"/>
    <w:rsid w:val="00C32E29"/>
    <w:rsid w:val="00C565F9"/>
    <w:rsid w:val="00D13AC7"/>
    <w:rsid w:val="00D24BA7"/>
    <w:rsid w:val="00D255A6"/>
    <w:rsid w:val="00D539E9"/>
    <w:rsid w:val="00D55649"/>
    <w:rsid w:val="00D61DAD"/>
    <w:rsid w:val="00D70D28"/>
    <w:rsid w:val="00D71E1A"/>
    <w:rsid w:val="00D7397C"/>
    <w:rsid w:val="00DE3F01"/>
    <w:rsid w:val="00DE7869"/>
    <w:rsid w:val="00E34216"/>
    <w:rsid w:val="00E41554"/>
    <w:rsid w:val="00E53DF4"/>
    <w:rsid w:val="00E776E2"/>
    <w:rsid w:val="00E93540"/>
    <w:rsid w:val="00EA7F11"/>
    <w:rsid w:val="00EB25C5"/>
    <w:rsid w:val="00EE6D78"/>
    <w:rsid w:val="00EF4D02"/>
    <w:rsid w:val="00F07632"/>
    <w:rsid w:val="00F14610"/>
    <w:rsid w:val="00F25B8A"/>
    <w:rsid w:val="00F27F60"/>
    <w:rsid w:val="00F36D62"/>
    <w:rsid w:val="00F373B4"/>
    <w:rsid w:val="00F423AD"/>
    <w:rsid w:val="00F47B52"/>
    <w:rsid w:val="00F50DCA"/>
    <w:rsid w:val="00F7241D"/>
    <w:rsid w:val="00F77120"/>
    <w:rsid w:val="00FC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B3DD-05B6-4256-8F24-88EA8857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84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48B"/>
    <w:rPr>
      <w:color w:val="0563C1" w:themeColor="hyperlink"/>
      <w:u w:val="single"/>
    </w:rPr>
  </w:style>
  <w:style w:type="character" w:customStyle="1" w:styleId="Heading2Char">
    <w:name w:val="Heading 2 Char"/>
    <w:basedOn w:val="DefaultParagraphFont"/>
    <w:link w:val="Heading2"/>
    <w:uiPriority w:val="9"/>
    <w:rsid w:val="0088446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24BA7"/>
    <w:rPr>
      <w:rFonts w:asciiTheme="majorHAnsi" w:eastAsiaTheme="majorEastAsia" w:hAnsiTheme="majorHAnsi" w:cstheme="majorBidi"/>
      <w:color w:val="2E74B5" w:themeColor="accent1" w:themeShade="BF"/>
      <w:sz w:val="32"/>
      <w:szCs w:val="32"/>
    </w:rPr>
  </w:style>
  <w:style w:type="character" w:customStyle="1" w:styleId="timeseppy">
    <w:name w:val="time_seppy"/>
    <w:basedOn w:val="DefaultParagraphFont"/>
    <w:rsid w:val="00D24BA7"/>
  </w:style>
  <w:style w:type="character" w:customStyle="1" w:styleId="articlemetaauthor">
    <w:name w:val="article_meta_author"/>
    <w:basedOn w:val="DefaultParagraphFont"/>
    <w:rsid w:val="00D24BA7"/>
  </w:style>
  <w:style w:type="paragraph" w:styleId="ListParagraph">
    <w:name w:val="List Paragraph"/>
    <w:basedOn w:val="Normal"/>
    <w:uiPriority w:val="34"/>
    <w:qFormat/>
    <w:rsid w:val="00BE4A27"/>
    <w:pPr>
      <w:spacing w:after="200" w:line="276" w:lineRule="auto"/>
      <w:ind w:left="720"/>
      <w:contextualSpacing/>
    </w:pPr>
    <w:rPr>
      <w:rFonts w:ascii="Calibri" w:eastAsia="Calibri" w:hAnsi="Calibri" w:cs="Times New Roman"/>
    </w:rPr>
  </w:style>
  <w:style w:type="character" w:customStyle="1" w:styleId="field">
    <w:name w:val="field"/>
    <w:basedOn w:val="DefaultParagraphFont"/>
    <w:rsid w:val="005C75FB"/>
  </w:style>
  <w:style w:type="character" w:styleId="FollowedHyperlink">
    <w:name w:val="FollowedHyperlink"/>
    <w:basedOn w:val="DefaultParagraphFont"/>
    <w:uiPriority w:val="99"/>
    <w:semiHidden/>
    <w:unhideWhenUsed/>
    <w:rsid w:val="003835BA"/>
    <w:rPr>
      <w:color w:val="954F72" w:themeColor="followedHyperlink"/>
      <w:u w:val="single"/>
    </w:rPr>
  </w:style>
  <w:style w:type="paragraph" w:styleId="Header">
    <w:name w:val="header"/>
    <w:basedOn w:val="Normal"/>
    <w:link w:val="HeaderChar"/>
    <w:uiPriority w:val="99"/>
    <w:unhideWhenUsed/>
    <w:rsid w:val="00D5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49"/>
  </w:style>
  <w:style w:type="paragraph" w:styleId="Footer">
    <w:name w:val="footer"/>
    <w:basedOn w:val="Normal"/>
    <w:link w:val="FooterChar"/>
    <w:uiPriority w:val="99"/>
    <w:unhideWhenUsed/>
    <w:rsid w:val="00D5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6411">
      <w:bodyDiv w:val="1"/>
      <w:marLeft w:val="0"/>
      <w:marRight w:val="0"/>
      <w:marTop w:val="0"/>
      <w:marBottom w:val="0"/>
      <w:divBdr>
        <w:top w:val="none" w:sz="0" w:space="0" w:color="auto"/>
        <w:left w:val="none" w:sz="0" w:space="0" w:color="auto"/>
        <w:bottom w:val="none" w:sz="0" w:space="0" w:color="auto"/>
        <w:right w:val="none" w:sz="0" w:space="0" w:color="auto"/>
      </w:divBdr>
    </w:div>
    <w:div w:id="789978876">
      <w:bodyDiv w:val="1"/>
      <w:marLeft w:val="0"/>
      <w:marRight w:val="0"/>
      <w:marTop w:val="0"/>
      <w:marBottom w:val="0"/>
      <w:divBdr>
        <w:top w:val="none" w:sz="0" w:space="0" w:color="auto"/>
        <w:left w:val="none" w:sz="0" w:space="0" w:color="auto"/>
        <w:bottom w:val="none" w:sz="0" w:space="0" w:color="auto"/>
        <w:right w:val="none" w:sz="0" w:space="0" w:color="auto"/>
      </w:divBdr>
    </w:div>
    <w:div w:id="1376613759">
      <w:bodyDiv w:val="1"/>
      <w:marLeft w:val="0"/>
      <w:marRight w:val="0"/>
      <w:marTop w:val="0"/>
      <w:marBottom w:val="0"/>
      <w:divBdr>
        <w:top w:val="none" w:sz="0" w:space="0" w:color="auto"/>
        <w:left w:val="none" w:sz="0" w:space="0" w:color="auto"/>
        <w:bottom w:val="none" w:sz="0" w:space="0" w:color="auto"/>
        <w:right w:val="none" w:sz="0" w:space="0" w:color="auto"/>
      </w:divBdr>
    </w:div>
    <w:div w:id="1814443331">
      <w:bodyDiv w:val="1"/>
      <w:marLeft w:val="0"/>
      <w:marRight w:val="0"/>
      <w:marTop w:val="0"/>
      <w:marBottom w:val="0"/>
      <w:divBdr>
        <w:top w:val="none" w:sz="0" w:space="0" w:color="auto"/>
        <w:left w:val="none" w:sz="0" w:space="0" w:color="auto"/>
        <w:bottom w:val="none" w:sz="0" w:space="0" w:color="auto"/>
        <w:right w:val="none" w:sz="0" w:space="0" w:color="auto"/>
      </w:divBdr>
    </w:div>
    <w:div w:id="2096704541">
      <w:bodyDiv w:val="1"/>
      <w:marLeft w:val="0"/>
      <w:marRight w:val="0"/>
      <w:marTop w:val="0"/>
      <w:marBottom w:val="0"/>
      <w:divBdr>
        <w:top w:val="none" w:sz="0" w:space="0" w:color="auto"/>
        <w:left w:val="none" w:sz="0" w:space="0" w:color="auto"/>
        <w:bottom w:val="none" w:sz="0" w:space="0" w:color="auto"/>
        <w:right w:val="none" w:sz="0" w:space="0" w:color="auto"/>
      </w:divBdr>
      <w:divsChild>
        <w:div w:id="125246789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napsurveys.com/blog/advantages-disadvantages-surveys" TargetMode="External"/><Relationship Id="rId18" Type="http://schemas.openxmlformats.org/officeDocument/2006/relationships/hyperlink" Target="https://tifwe.org/unpacking-the-priesthood-of-all-believ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35285/Ucc5.1.2019.Art7" TargetMode="External"/><Relationship Id="rId7" Type="http://schemas.openxmlformats.org/officeDocument/2006/relationships/endnotes" Target="endnotes.xml"/><Relationship Id="rId12" Type="http://schemas.openxmlformats.org/officeDocument/2006/relationships/hyperlink" Target="https://credomag.com/2020/01/luthers-doctrine-of-the-priesthood-of-all-believers-the-%09importance-for-today/" TargetMode="External"/><Relationship Id="rId17" Type="http://schemas.openxmlformats.org/officeDocument/2006/relationships/hyperlink" Target="https://www.businessdailyafrica.com/economy/Kenya-youth-percentage-among-the-highest-globally/3946234-4072946-jvv2x2/index.html" TargetMode="External"/><Relationship Id="rId25" Type="http://schemas.openxmlformats.org/officeDocument/2006/relationships/hyperlink" Target="http://plymouthbrethren.org/article/11848" TargetMode="External"/><Relationship Id="rId2" Type="http://schemas.openxmlformats.org/officeDocument/2006/relationships/numbering" Target="numbering.xml"/><Relationship Id="rId16" Type="http://schemas.openxmlformats.org/officeDocument/2006/relationships/hyperlink" Target="http://dukecenterforglobalreproductivehealth.org/2018/10/25/teen-pregnancy-in-kenya/" TargetMode="External"/><Relationship Id="rId20" Type="http://schemas.openxmlformats.org/officeDocument/2006/relationships/hyperlink" Target="http://www.scielo.org.za/scielo.php?script=sci_nlinks&amp;ref=1426906&amp;pid=S230%095-0853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lo.tips/download/the-%09supernal-nature-yahweh-%20%09%09father-most-holy-place-elohim-word-son-holy-%09place-yah" TargetMode="External"/><Relationship Id="rId24" Type="http://schemas.openxmlformats.org/officeDocument/2006/relationships/hyperlink" Target="http://plymouthbrethren.org/users/daniel-c-snaddon" TargetMode="External"/><Relationship Id="rId5" Type="http://schemas.openxmlformats.org/officeDocument/2006/relationships/webSettings" Target="webSettings.xml"/><Relationship Id="rId15" Type="http://schemas.openxmlformats.org/officeDocument/2006/relationships/hyperlink" Target="https://childrensministry.com/childrens-ministrys-impact/" TargetMode="External"/><Relationship Id="rId23" Type="http://schemas.openxmlformats.org/officeDocument/2006/relationships/hyperlink" Target="http://www.scielo.org.za/scielo.php?script=sci_nlinks&amp;ref=1426939&amp;pid=S2305-%090853201500030000700052&amp;lng=en" TargetMode="External"/><Relationship Id="rId28" Type="http://schemas.openxmlformats.org/officeDocument/2006/relationships/theme" Target="theme/theme1.xml"/><Relationship Id="rId10" Type="http://schemas.openxmlformats.org/officeDocument/2006/relationships/hyperlink" Target="https://doi.org/10.1186/s13052-020-%0900833-4" TargetMode="External"/><Relationship Id="rId19" Type="http://schemas.openxmlformats.org/officeDocument/2006/relationships/hyperlink" Target="https://dx.doi.org/10.4102/ids.v51i2.2251" TargetMode="External"/><Relationship Id="rId4" Type="http://schemas.openxmlformats.org/officeDocument/2006/relationships/settings" Target="settings.xml"/><Relationship Id="rId9" Type="http://schemas.openxmlformats.org/officeDocument/2006/relationships/hyperlink" Target="https://ncpd.go.ke/teenage-pregnancy-in-kenya/" TargetMode="External"/><Relationship Id="rId14" Type="http://schemas.openxmlformats.org/officeDocument/2006/relationships/hyperlink" Target="https://www.britishcouncil.co.ke/sites/default/files/ng_kenya_youth_employment_in_ken%09ya.pdf" TargetMode="External"/><Relationship Id="rId22" Type="http://schemas.openxmlformats.org/officeDocument/2006/relationships/hyperlink" Target="http://www.scielo.org.za/scielo.php?script=sci_nlinks&amp;ref=1426930&amp;pid=S230%20%095-0853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9FA5-D6CB-46AF-967B-E6E8A1E7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13068</TotalTime>
  <Pages>12</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2020-07-23T07:26:00Z</dcterms:created>
  <dcterms:modified xsi:type="dcterms:W3CDTF">2020-10-08T07:39:00Z</dcterms:modified>
</cp:coreProperties>
</file>